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0"/>
        <w:ind w:left="0"/>
      </w:pPr>
    </w:p>
    <w:p>
      <w:pPr>
        <w:pStyle w:val="BodyText"/>
        <w:spacing w:before="167"/>
        <w:ind w:left="0"/>
      </w:pPr>
    </w:p>
    <w:p>
      <w:pPr>
        <w:pStyle w:val="Heading1"/>
        <w:ind w:left="2518" w:right="3073"/>
      </w:pPr>
      <w:r>
        <w:rPr/>
        <mc:AlternateContent>
          <mc:Choice Requires="wps">
            <w:drawing>
              <wp:anchor distT="0" distB="0" distL="0" distR="0" allowOverlap="1" layoutInCell="1" locked="0" behindDoc="0" simplePos="0" relativeHeight="15728640">
                <wp:simplePos x="0" y="0"/>
                <wp:positionH relativeFrom="page">
                  <wp:posOffset>5649467</wp:posOffset>
                </wp:positionH>
                <wp:positionV relativeFrom="paragraph">
                  <wp:posOffset>-438253</wp:posOffset>
                </wp:positionV>
                <wp:extent cx="1805939" cy="76200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1805939" cy="762000"/>
                        </a:xfrm>
                        <a:prstGeom prst="rect">
                          <a:avLst/>
                        </a:prstGeom>
                      </wps:spPr>
                      <wps:txbx>
                        <w:txbxContent>
                          <w:tbl>
                            <w:tblPr>
                              <w:tblW w:w="0" w:type="auto"/>
                              <w:jc w:val="left"/>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714"/>
                            </w:tblGrid>
                            <w:tr>
                              <w:trPr>
                                <w:trHeight w:val="249" w:hRule="atLeast"/>
                              </w:trPr>
                              <w:tc>
                                <w:tcPr>
                                  <w:tcW w:w="2714" w:type="dxa"/>
                                </w:tcPr>
                                <w:p>
                                  <w:pPr>
                                    <w:pStyle w:val="TableParagraph"/>
                                    <w:spacing w:line="229" w:lineRule="exact"/>
                                    <w:ind w:left="575"/>
                                    <w:rPr>
                                      <w:sz w:val="20"/>
                                    </w:rPr>
                                  </w:pPr>
                                  <w:r>
                                    <w:rPr>
                                      <w:sz w:val="20"/>
                                    </w:rPr>
                                    <w:t>OMB</w:t>
                                  </w:r>
                                  <w:r>
                                    <w:rPr>
                                      <w:spacing w:val="-6"/>
                                      <w:sz w:val="20"/>
                                    </w:rPr>
                                    <w:t> </w:t>
                                  </w:r>
                                  <w:r>
                                    <w:rPr>
                                      <w:spacing w:val="-2"/>
                                      <w:sz w:val="20"/>
                                    </w:rPr>
                                    <w:t>APPROVAL</w:t>
                                  </w:r>
                                </w:p>
                              </w:tc>
                            </w:tr>
                            <w:tr>
                              <w:trPr>
                                <w:trHeight w:val="921" w:hRule="atLeast"/>
                              </w:trPr>
                              <w:tc>
                                <w:tcPr>
                                  <w:tcW w:w="2714" w:type="dxa"/>
                                </w:tcPr>
                                <w:p>
                                  <w:pPr>
                                    <w:pStyle w:val="TableParagraph"/>
                                    <w:tabs>
                                      <w:tab w:pos="2669" w:val="right" w:leader="none"/>
                                    </w:tabs>
                                    <w:ind w:left="35"/>
                                    <w:rPr>
                                      <w:sz w:val="20"/>
                                    </w:rPr>
                                  </w:pPr>
                                  <w:r>
                                    <w:rPr>
                                      <w:sz w:val="20"/>
                                    </w:rPr>
                                    <w:t>OMB</w:t>
                                  </w:r>
                                  <w:r>
                                    <w:rPr>
                                      <w:spacing w:val="-6"/>
                                      <w:sz w:val="20"/>
                                    </w:rPr>
                                    <w:t> </w:t>
                                  </w:r>
                                  <w:r>
                                    <w:rPr>
                                      <w:spacing w:val="-2"/>
                                      <w:sz w:val="20"/>
                                    </w:rPr>
                                    <w:t>Number:</w:t>
                                  </w:r>
                                  <w:r>
                                    <w:rPr>
                                      <w:sz w:val="20"/>
                                    </w:rPr>
                                    <w:tab/>
                                  </w:r>
                                  <w:r>
                                    <w:rPr>
                                      <w:spacing w:val="-2"/>
                                      <w:sz w:val="20"/>
                                    </w:rPr>
                                    <w:t>3235-0716</w:t>
                                  </w:r>
                                </w:p>
                                <w:p>
                                  <w:pPr>
                                    <w:pStyle w:val="TableParagraph"/>
                                    <w:tabs>
                                      <w:tab w:pos="1454" w:val="left" w:leader="none"/>
                                    </w:tabs>
                                    <w:ind w:left="35" w:right="174"/>
                                    <w:rPr>
                                      <w:sz w:val="20"/>
                                    </w:rPr>
                                  </w:pPr>
                                  <w:r>
                                    <w:rPr>
                                      <w:spacing w:val="-2"/>
                                      <w:sz w:val="20"/>
                                    </w:rPr>
                                    <w:t>Expires:</w:t>
                                  </w:r>
                                  <w:r>
                                    <w:rPr>
                                      <w:sz w:val="20"/>
                                    </w:rPr>
                                    <w:tab/>
                                    <w:t>July</w:t>
                                  </w:r>
                                  <w:r>
                                    <w:rPr>
                                      <w:spacing w:val="-13"/>
                                      <w:sz w:val="20"/>
                                    </w:rPr>
                                    <w:t> </w:t>
                                  </w:r>
                                  <w:r>
                                    <w:rPr>
                                      <w:sz w:val="20"/>
                                    </w:rPr>
                                    <w:t>31,</w:t>
                                  </w:r>
                                  <w:r>
                                    <w:rPr>
                                      <w:spacing w:val="-12"/>
                                      <w:sz w:val="20"/>
                                    </w:rPr>
                                    <w:t> </w:t>
                                  </w:r>
                                  <w:r>
                                    <w:rPr>
                                      <w:sz w:val="20"/>
                                    </w:rPr>
                                    <w:t>2027 Estimated average burden</w:t>
                                  </w:r>
                                </w:p>
                                <w:p>
                                  <w:pPr>
                                    <w:pStyle w:val="TableParagraph"/>
                                    <w:tabs>
                                      <w:tab w:pos="2702" w:val="right" w:leader="dot"/>
                                    </w:tabs>
                                    <w:spacing w:line="210" w:lineRule="exact" w:before="1"/>
                                    <w:ind w:left="35"/>
                                    <w:rPr>
                                      <w:sz w:val="20"/>
                                    </w:rPr>
                                  </w:pPr>
                                  <w:r>
                                    <w:rPr>
                                      <w:sz w:val="20"/>
                                    </w:rPr>
                                    <w:t>hours</w:t>
                                  </w:r>
                                  <w:r>
                                    <w:rPr>
                                      <w:spacing w:val="-4"/>
                                      <w:sz w:val="20"/>
                                    </w:rPr>
                                    <w:t> </w:t>
                                  </w:r>
                                  <w:r>
                                    <w:rPr>
                                      <w:sz w:val="20"/>
                                    </w:rPr>
                                    <w:t>per</w:t>
                                  </w:r>
                                  <w:r>
                                    <w:rPr>
                                      <w:spacing w:val="-1"/>
                                      <w:sz w:val="20"/>
                                    </w:rPr>
                                    <w:t> </w:t>
                                  </w:r>
                                  <w:r>
                                    <w:rPr>
                                      <w:spacing w:val="-2"/>
                                      <w:sz w:val="20"/>
                                    </w:rPr>
                                    <w:t>response</w:t>
                                  </w:r>
                                  <w:r>
                                    <w:rPr>
                                      <w:sz w:val="20"/>
                                    </w:rPr>
                                    <w:tab/>
                                  </w:r>
                                  <w:r>
                                    <w:rPr>
                                      <w:spacing w:val="-5"/>
                                      <w:sz w:val="20"/>
                                    </w:rPr>
                                    <w:t>69.</w:t>
                                  </w:r>
                                  <w:r>
                                    <w:rPr>
                                      <w:spacing w:val="-14"/>
                                      <w:sz w:val="20"/>
                                    </w:rPr>
                                    <w:t> </w:t>
                                  </w:r>
                                  <w:r>
                                    <w:rPr>
                                      <w:sz w:val="20"/>
                                    </w:rPr>
                                    <w:t>39</w:t>
                                  </w:r>
                                  <w:r>
                                    <w:rPr>
                                      <w:sz w:val="20"/>
                                    </w:rPr>
                                    <w:t> </w:t>
                                  </w:r>
                                </w:p>
                              </w:tc>
                            </w:tr>
                          </w:tbl>
                          <w:p>
                            <w:pPr>
                              <w:pStyle w:val="BodyText"/>
                              <w:spacing w:before="0"/>
                              <w:ind w:left="0"/>
                            </w:pP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444.839996pt;margin-top:-34.508156pt;width:142.2pt;height:60pt;mso-position-horizontal-relative:page;mso-position-vertical-relative:paragraph;z-index:15728640" type="#_x0000_t202" id="docshape1" filled="false" stroked="false">
                <v:textbox inset="0,0,0,0">
                  <w:txbxContent>
                    <w:tbl>
                      <w:tblPr>
                        <w:tblW w:w="0" w:type="auto"/>
                        <w:jc w:val="left"/>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714"/>
                      </w:tblGrid>
                      <w:tr>
                        <w:trPr>
                          <w:trHeight w:val="249" w:hRule="atLeast"/>
                        </w:trPr>
                        <w:tc>
                          <w:tcPr>
                            <w:tcW w:w="2714" w:type="dxa"/>
                          </w:tcPr>
                          <w:p>
                            <w:pPr>
                              <w:pStyle w:val="TableParagraph"/>
                              <w:spacing w:line="229" w:lineRule="exact"/>
                              <w:ind w:left="575"/>
                              <w:rPr>
                                <w:sz w:val="20"/>
                              </w:rPr>
                            </w:pPr>
                            <w:r>
                              <w:rPr>
                                <w:sz w:val="20"/>
                              </w:rPr>
                              <w:t>OMB</w:t>
                            </w:r>
                            <w:r>
                              <w:rPr>
                                <w:spacing w:val="-6"/>
                                <w:sz w:val="20"/>
                              </w:rPr>
                              <w:t> </w:t>
                            </w:r>
                            <w:r>
                              <w:rPr>
                                <w:spacing w:val="-2"/>
                                <w:sz w:val="20"/>
                              </w:rPr>
                              <w:t>APPROVAL</w:t>
                            </w:r>
                          </w:p>
                        </w:tc>
                      </w:tr>
                      <w:tr>
                        <w:trPr>
                          <w:trHeight w:val="921" w:hRule="atLeast"/>
                        </w:trPr>
                        <w:tc>
                          <w:tcPr>
                            <w:tcW w:w="2714" w:type="dxa"/>
                          </w:tcPr>
                          <w:p>
                            <w:pPr>
                              <w:pStyle w:val="TableParagraph"/>
                              <w:tabs>
                                <w:tab w:pos="2669" w:val="right" w:leader="none"/>
                              </w:tabs>
                              <w:ind w:left="35"/>
                              <w:rPr>
                                <w:sz w:val="20"/>
                              </w:rPr>
                            </w:pPr>
                            <w:r>
                              <w:rPr>
                                <w:sz w:val="20"/>
                              </w:rPr>
                              <w:t>OMB</w:t>
                            </w:r>
                            <w:r>
                              <w:rPr>
                                <w:spacing w:val="-6"/>
                                <w:sz w:val="20"/>
                              </w:rPr>
                              <w:t> </w:t>
                            </w:r>
                            <w:r>
                              <w:rPr>
                                <w:spacing w:val="-2"/>
                                <w:sz w:val="20"/>
                              </w:rPr>
                              <w:t>Number:</w:t>
                            </w:r>
                            <w:r>
                              <w:rPr>
                                <w:sz w:val="20"/>
                              </w:rPr>
                              <w:tab/>
                            </w:r>
                            <w:r>
                              <w:rPr>
                                <w:spacing w:val="-2"/>
                                <w:sz w:val="20"/>
                              </w:rPr>
                              <w:t>3235-0716</w:t>
                            </w:r>
                          </w:p>
                          <w:p>
                            <w:pPr>
                              <w:pStyle w:val="TableParagraph"/>
                              <w:tabs>
                                <w:tab w:pos="1454" w:val="left" w:leader="none"/>
                              </w:tabs>
                              <w:ind w:left="35" w:right="174"/>
                              <w:rPr>
                                <w:sz w:val="20"/>
                              </w:rPr>
                            </w:pPr>
                            <w:r>
                              <w:rPr>
                                <w:spacing w:val="-2"/>
                                <w:sz w:val="20"/>
                              </w:rPr>
                              <w:t>Expires:</w:t>
                            </w:r>
                            <w:r>
                              <w:rPr>
                                <w:sz w:val="20"/>
                              </w:rPr>
                              <w:tab/>
                              <w:t>July</w:t>
                            </w:r>
                            <w:r>
                              <w:rPr>
                                <w:spacing w:val="-13"/>
                                <w:sz w:val="20"/>
                              </w:rPr>
                              <w:t> </w:t>
                            </w:r>
                            <w:r>
                              <w:rPr>
                                <w:sz w:val="20"/>
                              </w:rPr>
                              <w:t>31,</w:t>
                            </w:r>
                            <w:r>
                              <w:rPr>
                                <w:spacing w:val="-12"/>
                                <w:sz w:val="20"/>
                              </w:rPr>
                              <w:t> </w:t>
                            </w:r>
                            <w:r>
                              <w:rPr>
                                <w:sz w:val="20"/>
                              </w:rPr>
                              <w:t>2027 Estimated average burden</w:t>
                            </w:r>
                          </w:p>
                          <w:p>
                            <w:pPr>
                              <w:pStyle w:val="TableParagraph"/>
                              <w:tabs>
                                <w:tab w:pos="2702" w:val="right" w:leader="dot"/>
                              </w:tabs>
                              <w:spacing w:line="210" w:lineRule="exact" w:before="1"/>
                              <w:ind w:left="35"/>
                              <w:rPr>
                                <w:sz w:val="20"/>
                              </w:rPr>
                            </w:pPr>
                            <w:r>
                              <w:rPr>
                                <w:sz w:val="20"/>
                              </w:rPr>
                              <w:t>hours</w:t>
                            </w:r>
                            <w:r>
                              <w:rPr>
                                <w:spacing w:val="-4"/>
                                <w:sz w:val="20"/>
                              </w:rPr>
                              <w:t> </w:t>
                            </w:r>
                            <w:r>
                              <w:rPr>
                                <w:sz w:val="20"/>
                              </w:rPr>
                              <w:t>per</w:t>
                            </w:r>
                            <w:r>
                              <w:rPr>
                                <w:spacing w:val="-1"/>
                                <w:sz w:val="20"/>
                              </w:rPr>
                              <w:t> </w:t>
                            </w:r>
                            <w:r>
                              <w:rPr>
                                <w:spacing w:val="-2"/>
                                <w:sz w:val="20"/>
                              </w:rPr>
                              <w:t>response</w:t>
                            </w:r>
                            <w:r>
                              <w:rPr>
                                <w:sz w:val="20"/>
                              </w:rPr>
                              <w:tab/>
                            </w:r>
                            <w:r>
                              <w:rPr>
                                <w:spacing w:val="-5"/>
                                <w:sz w:val="20"/>
                              </w:rPr>
                              <w:t>69.</w:t>
                            </w:r>
                            <w:r>
                              <w:rPr>
                                <w:spacing w:val="-14"/>
                                <w:sz w:val="20"/>
                              </w:rPr>
                              <w:t> </w:t>
                            </w:r>
                            <w:r>
                              <w:rPr>
                                <w:sz w:val="20"/>
                              </w:rPr>
                              <w:t>39</w:t>
                            </w:r>
                            <w:r>
                              <w:rPr>
                                <w:sz w:val="20"/>
                              </w:rPr>
                              <w:t> </w:t>
                            </w:r>
                          </w:p>
                        </w:tc>
                      </w:tr>
                    </w:tbl>
                    <w:p>
                      <w:pPr>
                        <w:pStyle w:val="BodyText"/>
                        <w:spacing w:before="0"/>
                        <w:ind w:left="0"/>
                      </w:pPr>
                    </w:p>
                  </w:txbxContent>
                </v:textbox>
                <w10:wrap type="none"/>
              </v:shape>
            </w:pict>
          </mc:Fallback>
        </mc:AlternateContent>
      </w:r>
      <w:r>
        <w:rPr/>
        <w:t>UNITED</w:t>
      </w:r>
      <w:r>
        <w:rPr>
          <w:spacing w:val="-3"/>
        </w:rPr>
        <w:t> </w:t>
      </w:r>
      <w:r>
        <w:rPr>
          <w:spacing w:val="-2"/>
        </w:rPr>
        <w:t>STATES</w:t>
      </w:r>
    </w:p>
    <w:p>
      <w:pPr>
        <w:spacing w:before="0"/>
        <w:ind w:left="2518" w:right="3071" w:firstLine="0"/>
        <w:jc w:val="center"/>
        <w:rPr>
          <w:b/>
          <w:sz w:val="24"/>
        </w:rPr>
      </w:pPr>
      <w:r>
        <w:rPr>
          <w:b/>
          <w:sz w:val="24"/>
        </w:rPr>
        <w:t>SECURITIES</w:t>
      </w:r>
      <w:r>
        <w:rPr>
          <w:b/>
          <w:spacing w:val="-15"/>
          <w:sz w:val="24"/>
        </w:rPr>
        <w:t> </w:t>
      </w:r>
      <w:r>
        <w:rPr>
          <w:b/>
          <w:sz w:val="24"/>
        </w:rPr>
        <w:t>AND</w:t>
      </w:r>
      <w:r>
        <w:rPr>
          <w:b/>
          <w:spacing w:val="-6"/>
          <w:sz w:val="24"/>
        </w:rPr>
        <w:t> </w:t>
      </w:r>
      <w:r>
        <w:rPr>
          <w:b/>
          <w:sz w:val="24"/>
        </w:rPr>
        <w:t>EXCHANGE</w:t>
      </w:r>
      <w:r>
        <w:rPr>
          <w:b/>
          <w:spacing w:val="-3"/>
          <w:sz w:val="24"/>
        </w:rPr>
        <w:t> </w:t>
      </w:r>
      <w:r>
        <w:rPr>
          <w:b/>
          <w:spacing w:val="-2"/>
          <w:sz w:val="24"/>
        </w:rPr>
        <w:t>COMMISSION</w:t>
      </w:r>
    </w:p>
    <w:p>
      <w:pPr>
        <w:spacing w:before="0"/>
        <w:ind w:left="0" w:right="720" w:firstLine="0"/>
        <w:jc w:val="center"/>
        <w:rPr>
          <w:b/>
          <w:sz w:val="24"/>
        </w:rPr>
      </w:pPr>
      <w:bookmarkStart w:name="Form C, Under the Securities Act of 1933" w:id="1"/>
      <w:bookmarkEnd w:id="1"/>
      <w:r>
        <w:rPr/>
      </w:r>
      <w:r>
        <w:rPr>
          <w:b/>
          <w:sz w:val="24"/>
        </w:rPr>
        <w:t>Washington,</w:t>
      </w:r>
      <w:r>
        <w:rPr>
          <w:b/>
          <w:spacing w:val="-13"/>
          <w:sz w:val="24"/>
        </w:rPr>
        <w:t> </w:t>
      </w:r>
      <w:r>
        <w:rPr>
          <w:b/>
          <w:sz w:val="24"/>
        </w:rPr>
        <w:t>D.C.</w:t>
      </w:r>
      <w:r>
        <w:rPr>
          <w:b/>
          <w:spacing w:val="-10"/>
          <w:sz w:val="24"/>
        </w:rPr>
        <w:t> </w:t>
      </w:r>
      <w:r>
        <w:rPr>
          <w:b/>
          <w:spacing w:val="-2"/>
          <w:sz w:val="24"/>
        </w:rPr>
        <w:t>20549</w:t>
      </w:r>
    </w:p>
    <w:p>
      <w:pPr>
        <w:pStyle w:val="Heading1"/>
        <w:spacing w:before="274"/>
        <w:ind w:right="722"/>
      </w:pPr>
      <w:r>
        <w:rPr/>
        <w:t>FORM</w:t>
      </w:r>
      <w:r>
        <w:rPr>
          <w:spacing w:val="-3"/>
        </w:rPr>
        <w:t> </w:t>
      </w:r>
      <w:r>
        <w:rPr>
          <w:spacing w:val="-10"/>
        </w:rPr>
        <w:t>C</w:t>
      </w:r>
    </w:p>
    <w:p>
      <w:pPr>
        <w:spacing w:before="0"/>
        <w:ind w:left="0" w:right="720" w:firstLine="0"/>
        <w:jc w:val="center"/>
        <w:rPr>
          <w:b/>
          <w:sz w:val="24"/>
        </w:rPr>
      </w:pPr>
      <w:r>
        <w:rPr>
          <w:b/>
          <w:sz w:val="24"/>
        </w:rPr>
        <w:t>UNDER</w:t>
      </w:r>
      <w:r>
        <w:rPr>
          <w:b/>
          <w:spacing w:val="-9"/>
          <w:sz w:val="24"/>
        </w:rPr>
        <w:t> </w:t>
      </w:r>
      <w:r>
        <w:rPr>
          <w:b/>
          <w:sz w:val="24"/>
        </w:rPr>
        <w:t>THE</w:t>
      </w:r>
      <w:r>
        <w:rPr>
          <w:b/>
          <w:spacing w:val="-1"/>
          <w:sz w:val="24"/>
        </w:rPr>
        <w:t> </w:t>
      </w:r>
      <w:r>
        <w:rPr>
          <w:b/>
          <w:sz w:val="24"/>
        </w:rPr>
        <w:t>SECURITIES</w:t>
      </w:r>
      <w:r>
        <w:rPr>
          <w:b/>
          <w:spacing w:val="-15"/>
          <w:sz w:val="24"/>
        </w:rPr>
        <w:t> </w:t>
      </w:r>
      <w:r>
        <w:rPr>
          <w:b/>
          <w:sz w:val="24"/>
        </w:rPr>
        <w:t>ACT</w:t>
      </w:r>
      <w:r>
        <w:rPr>
          <w:b/>
          <w:spacing w:val="-7"/>
          <w:sz w:val="24"/>
        </w:rPr>
        <w:t> </w:t>
      </w:r>
      <w:r>
        <w:rPr>
          <w:b/>
          <w:sz w:val="24"/>
        </w:rPr>
        <w:t>OF</w:t>
      </w:r>
      <w:r>
        <w:rPr>
          <w:b/>
          <w:spacing w:val="-11"/>
          <w:sz w:val="24"/>
        </w:rPr>
        <w:t> </w:t>
      </w:r>
      <w:r>
        <w:rPr>
          <w:b/>
          <w:spacing w:val="-4"/>
          <w:sz w:val="24"/>
        </w:rPr>
        <w:t>1933</w:t>
      </w:r>
    </w:p>
    <w:p>
      <w:pPr>
        <w:pStyle w:val="BodyText"/>
      </w:pPr>
      <w:r>
        <w:rPr/>
        <w:t>(Mark</w:t>
      </w:r>
      <w:r>
        <w:rPr>
          <w:spacing w:val="-5"/>
        </w:rPr>
        <w:t> </w:t>
      </w:r>
      <w:r>
        <w:rPr>
          <w:spacing w:val="-2"/>
        </w:rPr>
        <w:t>one.)</w:t>
      </w:r>
    </w:p>
    <w:p>
      <w:pPr>
        <w:pStyle w:val="ListParagraph"/>
        <w:numPr>
          <w:ilvl w:val="0"/>
          <w:numId w:val="1"/>
        </w:numPr>
        <w:tabs>
          <w:tab w:pos="1020" w:val="left" w:leader="none"/>
        </w:tabs>
        <w:spacing w:line="240" w:lineRule="auto" w:before="243" w:after="0"/>
        <w:ind w:left="1020" w:right="0" w:hanging="300"/>
        <w:jc w:val="left"/>
        <w:rPr>
          <w:sz w:val="24"/>
        </w:rPr>
      </w:pPr>
      <w:r>
        <w:rPr>
          <w:sz w:val="24"/>
        </w:rPr>
        <w:t>Form</w:t>
      </w:r>
      <w:r>
        <w:rPr>
          <w:spacing w:val="-4"/>
          <w:sz w:val="24"/>
        </w:rPr>
        <w:t> </w:t>
      </w:r>
      <w:r>
        <w:rPr>
          <w:sz w:val="24"/>
        </w:rPr>
        <w:t>C:</w:t>
      </w:r>
      <w:r>
        <w:rPr>
          <w:spacing w:val="-4"/>
          <w:sz w:val="24"/>
        </w:rPr>
        <w:t> </w:t>
      </w:r>
      <w:r>
        <w:rPr>
          <w:sz w:val="24"/>
        </w:rPr>
        <w:t>Offering</w:t>
      </w:r>
      <w:r>
        <w:rPr>
          <w:spacing w:val="-3"/>
          <w:sz w:val="24"/>
        </w:rPr>
        <w:t> </w:t>
      </w:r>
      <w:r>
        <w:rPr>
          <w:spacing w:val="-2"/>
          <w:sz w:val="24"/>
        </w:rPr>
        <w:t>Statement</w:t>
      </w:r>
    </w:p>
    <w:p>
      <w:pPr>
        <w:pStyle w:val="ListParagraph"/>
        <w:numPr>
          <w:ilvl w:val="0"/>
          <w:numId w:val="1"/>
        </w:numPr>
        <w:tabs>
          <w:tab w:pos="1020" w:val="left" w:leader="none"/>
          <w:tab w:pos="8999" w:val="left" w:leader="none"/>
        </w:tabs>
        <w:spacing w:line="240" w:lineRule="auto" w:before="124" w:after="0"/>
        <w:ind w:left="1020" w:right="0" w:hanging="300"/>
        <w:jc w:val="left"/>
        <w:rPr>
          <w:sz w:val="24"/>
        </w:rPr>
      </w:pPr>
      <w:r>
        <w:rPr>
          <w:sz w:val="24"/>
        </w:rPr>
        <w:t>Form C-U: Progress Update: </w:t>
      </w:r>
      <w:r>
        <w:rPr>
          <w:sz w:val="24"/>
          <w:u w:val="single"/>
        </w:rPr>
        <w:tab/>
      </w:r>
    </w:p>
    <w:p>
      <w:pPr>
        <w:pStyle w:val="ListParagraph"/>
        <w:numPr>
          <w:ilvl w:val="0"/>
          <w:numId w:val="1"/>
        </w:numPr>
        <w:tabs>
          <w:tab w:pos="1020" w:val="left" w:leader="none"/>
          <w:tab w:pos="8999" w:val="left" w:leader="none"/>
        </w:tabs>
        <w:spacing w:line="240" w:lineRule="auto" w:before="122" w:after="0"/>
        <w:ind w:left="1020" w:right="0" w:hanging="300"/>
        <w:jc w:val="left"/>
        <w:rPr>
          <w:sz w:val="24"/>
        </w:rPr>
      </w:pPr>
      <w:r>
        <w:rPr>
          <w:sz w:val="24"/>
        </w:rPr>
        <w:t>Form C/A:</w:t>
      </w:r>
      <w:r>
        <w:rPr>
          <w:spacing w:val="-13"/>
          <w:sz w:val="24"/>
        </w:rPr>
        <w:t> </w:t>
      </w:r>
      <w:r>
        <w:rPr>
          <w:sz w:val="24"/>
        </w:rPr>
        <w:t>Amendment to Offering Statement: </w:t>
      </w:r>
      <w:r>
        <w:rPr>
          <w:sz w:val="24"/>
          <w:u w:val="single"/>
        </w:rPr>
        <w:tab/>
      </w:r>
    </w:p>
    <w:p>
      <w:pPr>
        <w:pStyle w:val="BodyText"/>
        <w:spacing w:before="122"/>
        <w:ind w:left="1260" w:right="1085"/>
      </w:pPr>
      <w:r>
        <w:rPr/>
        <w:t>Check</w:t>
      </w:r>
      <w:r>
        <w:rPr>
          <w:spacing w:val="-5"/>
        </w:rPr>
        <w:t> </w:t>
      </w:r>
      <w:r>
        <w:rPr/>
        <w:t>box</w:t>
      </w:r>
      <w:r>
        <w:rPr>
          <w:spacing w:val="-3"/>
        </w:rPr>
        <w:t> </w:t>
      </w:r>
      <w:r>
        <w:rPr/>
        <w:t>if</w:t>
      </w:r>
      <w:r>
        <w:rPr>
          <w:spacing w:val="-16"/>
        </w:rPr>
        <w:t> </w:t>
      </w:r>
      <w:r>
        <w:rPr/>
        <w:t>Amendment</w:t>
      </w:r>
      <w:r>
        <w:rPr>
          <w:spacing w:val="-3"/>
        </w:rPr>
        <w:t> </w:t>
      </w:r>
      <w:r>
        <w:rPr/>
        <w:t>is</w:t>
      </w:r>
      <w:r>
        <w:rPr>
          <w:spacing w:val="-3"/>
        </w:rPr>
        <w:t> </w:t>
      </w:r>
      <w:r>
        <w:rPr/>
        <w:t>material</w:t>
      </w:r>
      <w:r>
        <w:rPr>
          <w:spacing w:val="-3"/>
        </w:rPr>
        <w:t> </w:t>
      </w:r>
      <w:r>
        <w:rPr/>
        <w:t>and</w:t>
      </w:r>
      <w:r>
        <w:rPr>
          <w:spacing w:val="-3"/>
        </w:rPr>
        <w:t> </w:t>
      </w:r>
      <w:r>
        <w:rPr/>
        <w:t>investors</w:t>
      </w:r>
      <w:r>
        <w:rPr>
          <w:spacing w:val="-3"/>
        </w:rPr>
        <w:t> </w:t>
      </w:r>
      <w:r>
        <w:rPr/>
        <w:t>must</w:t>
      </w:r>
      <w:r>
        <w:rPr>
          <w:spacing w:val="-3"/>
        </w:rPr>
        <w:t> </w:t>
      </w:r>
      <w:r>
        <w:rPr/>
        <w:t>reconfirm</w:t>
      </w:r>
      <w:r>
        <w:rPr>
          <w:spacing w:val="-3"/>
        </w:rPr>
        <w:t> </w:t>
      </w:r>
      <w:r>
        <w:rPr/>
        <w:t>within</w:t>
      </w:r>
      <w:r>
        <w:rPr>
          <w:spacing w:val="-3"/>
        </w:rPr>
        <w:t> </w:t>
      </w:r>
      <w:r>
        <w:rPr/>
        <w:t>five</w:t>
      </w:r>
      <w:r>
        <w:rPr>
          <w:spacing w:val="-4"/>
        </w:rPr>
        <w:t> </w:t>
      </w:r>
      <w:r>
        <w:rPr/>
        <w:t>business </w:t>
      </w:r>
      <w:r>
        <w:rPr>
          <w:spacing w:val="-4"/>
        </w:rPr>
        <w:t>days.</w:t>
      </w:r>
    </w:p>
    <w:p>
      <w:pPr>
        <w:pStyle w:val="ListParagraph"/>
        <w:numPr>
          <w:ilvl w:val="0"/>
          <w:numId w:val="1"/>
        </w:numPr>
        <w:tabs>
          <w:tab w:pos="1020" w:val="left" w:leader="none"/>
        </w:tabs>
        <w:spacing w:line="240" w:lineRule="auto" w:before="123" w:after="0"/>
        <w:ind w:left="1020" w:right="0" w:hanging="300"/>
        <w:jc w:val="left"/>
        <w:rPr>
          <w:sz w:val="24"/>
        </w:rPr>
      </w:pPr>
      <w:r>
        <w:rPr>
          <w:sz w:val="24"/>
        </w:rPr>
        <w:t>Form</w:t>
      </w:r>
      <w:r>
        <w:rPr>
          <w:spacing w:val="-3"/>
          <w:sz w:val="24"/>
        </w:rPr>
        <w:t> </w:t>
      </w:r>
      <w:r>
        <w:rPr>
          <w:sz w:val="24"/>
        </w:rPr>
        <w:t>C-AR:</w:t>
      </w:r>
      <w:r>
        <w:rPr>
          <w:spacing w:val="-15"/>
          <w:sz w:val="24"/>
        </w:rPr>
        <w:t> </w:t>
      </w:r>
      <w:r>
        <w:rPr>
          <w:sz w:val="24"/>
        </w:rPr>
        <w:t>Annual</w:t>
      </w:r>
      <w:r>
        <w:rPr>
          <w:spacing w:val="-1"/>
          <w:sz w:val="24"/>
        </w:rPr>
        <w:t> </w:t>
      </w:r>
      <w:r>
        <w:rPr>
          <w:spacing w:val="-2"/>
          <w:sz w:val="24"/>
        </w:rPr>
        <w:t>Report</w:t>
      </w:r>
    </w:p>
    <w:p>
      <w:pPr>
        <w:pStyle w:val="ListParagraph"/>
        <w:numPr>
          <w:ilvl w:val="0"/>
          <w:numId w:val="1"/>
        </w:numPr>
        <w:tabs>
          <w:tab w:pos="1020" w:val="left" w:leader="none"/>
        </w:tabs>
        <w:spacing w:line="240" w:lineRule="auto" w:before="125" w:after="0"/>
        <w:ind w:left="1020" w:right="0" w:hanging="300"/>
        <w:jc w:val="left"/>
        <w:rPr>
          <w:sz w:val="24"/>
        </w:rPr>
      </w:pPr>
      <w:r>
        <w:rPr>
          <w:sz w:val="24"/>
        </w:rPr>
        <w:t>Form</w:t>
      </w:r>
      <w:r>
        <w:rPr>
          <w:spacing w:val="-5"/>
          <w:sz w:val="24"/>
        </w:rPr>
        <w:t> </w:t>
      </w:r>
      <w:r>
        <w:rPr>
          <w:sz w:val="24"/>
        </w:rPr>
        <w:t>C-AR/A:</w:t>
      </w:r>
      <w:r>
        <w:rPr>
          <w:spacing w:val="-15"/>
          <w:sz w:val="24"/>
        </w:rPr>
        <w:t> </w:t>
      </w:r>
      <w:r>
        <w:rPr>
          <w:sz w:val="24"/>
        </w:rPr>
        <w:t>Amendment</w:t>
      </w:r>
      <w:r>
        <w:rPr>
          <w:spacing w:val="-1"/>
          <w:sz w:val="24"/>
        </w:rPr>
        <w:t> </w:t>
      </w:r>
      <w:r>
        <w:rPr>
          <w:sz w:val="24"/>
        </w:rPr>
        <w:t>to</w:t>
      </w:r>
      <w:r>
        <w:rPr>
          <w:spacing w:val="-15"/>
          <w:sz w:val="24"/>
        </w:rPr>
        <w:t> </w:t>
      </w:r>
      <w:r>
        <w:rPr>
          <w:sz w:val="24"/>
        </w:rPr>
        <w:t>Annual</w:t>
      </w:r>
      <w:r>
        <w:rPr>
          <w:spacing w:val="-2"/>
          <w:sz w:val="24"/>
        </w:rPr>
        <w:t> Report</w:t>
      </w:r>
    </w:p>
    <w:p>
      <w:pPr>
        <w:pStyle w:val="ListParagraph"/>
        <w:numPr>
          <w:ilvl w:val="0"/>
          <w:numId w:val="1"/>
        </w:numPr>
        <w:tabs>
          <w:tab w:pos="1020" w:val="left" w:leader="none"/>
        </w:tabs>
        <w:spacing w:line="240" w:lineRule="auto" w:before="124" w:after="0"/>
        <w:ind w:left="1020" w:right="0" w:hanging="300"/>
        <w:jc w:val="left"/>
        <w:rPr>
          <w:sz w:val="24"/>
        </w:rPr>
      </w:pPr>
      <w:r>
        <w:rPr>
          <w:sz w:val="24"/>
        </w:rPr>
        <w:t>Form</w:t>
      </w:r>
      <w:r>
        <w:rPr>
          <w:spacing w:val="-6"/>
          <w:sz w:val="24"/>
        </w:rPr>
        <w:t> </w:t>
      </w:r>
      <w:r>
        <w:rPr>
          <w:sz w:val="24"/>
        </w:rPr>
        <w:t>C-TR:</w:t>
      </w:r>
      <w:r>
        <w:rPr>
          <w:spacing w:val="-11"/>
          <w:sz w:val="24"/>
        </w:rPr>
        <w:t> </w:t>
      </w:r>
      <w:r>
        <w:rPr>
          <w:sz w:val="24"/>
        </w:rPr>
        <w:t>Termination</w:t>
      </w:r>
      <w:r>
        <w:rPr>
          <w:spacing w:val="-6"/>
          <w:sz w:val="24"/>
        </w:rPr>
        <w:t> </w:t>
      </w:r>
      <w:r>
        <w:rPr>
          <w:sz w:val="24"/>
        </w:rPr>
        <w:t>of</w:t>
      </w:r>
      <w:r>
        <w:rPr>
          <w:spacing w:val="-6"/>
          <w:sz w:val="24"/>
        </w:rPr>
        <w:t> </w:t>
      </w:r>
      <w:r>
        <w:rPr>
          <w:spacing w:val="-2"/>
          <w:sz w:val="24"/>
        </w:rPr>
        <w:t>Reporting</w:t>
      </w:r>
    </w:p>
    <w:p>
      <w:pPr>
        <w:pStyle w:val="BodyText"/>
        <w:spacing w:before="83"/>
        <w:ind w:left="0"/>
      </w:pPr>
    </w:p>
    <w:p>
      <w:pPr>
        <w:pStyle w:val="BodyText"/>
        <w:tabs>
          <w:tab w:pos="8999" w:val="left" w:leader="none"/>
        </w:tabs>
        <w:spacing w:line="343" w:lineRule="auto" w:before="0"/>
        <w:ind w:right="1799"/>
      </w:pPr>
      <w:r>
        <w:rPr/>
        <w:t>Name of issuer: </w:t>
      </w:r>
      <w:r>
        <w:rPr>
          <w:u w:val="single"/>
        </w:rPr>
        <w:tab/>
      </w:r>
      <w:r>
        <w:rPr/>
        <w:t> Legal status of issuer:</w:t>
      </w:r>
    </w:p>
    <w:p>
      <w:pPr>
        <w:pStyle w:val="BodyText"/>
        <w:tabs>
          <w:tab w:pos="5399" w:val="left" w:leader="none"/>
        </w:tabs>
        <w:spacing w:before="3"/>
        <w:ind w:left="720"/>
      </w:pPr>
      <w:r>
        <w:rPr/>
        <w:t>Form: </w:t>
      </w:r>
      <w:r>
        <w:rPr>
          <w:u w:val="single"/>
        </w:rPr>
        <w:tab/>
      </w:r>
    </w:p>
    <w:p>
      <w:pPr>
        <w:pStyle w:val="BodyText"/>
        <w:tabs>
          <w:tab w:pos="8639" w:val="left" w:leader="none"/>
          <w:tab w:pos="8999" w:val="left" w:leader="none"/>
        </w:tabs>
        <w:spacing w:line="343" w:lineRule="auto" w:before="120"/>
        <w:ind w:right="1799" w:firstLine="360"/>
        <w:jc w:val="right"/>
      </w:pPr>
      <w:r>
        <w:rPr/>
        <w:t>Jurisdiction of Incorporation/Organization: </w:t>
      </w:r>
      <w:r>
        <w:rPr>
          <w:u w:val="single"/>
        </w:rPr>
        <w:tab/>
        <w:tab/>
      </w:r>
      <w:r>
        <w:rPr/>
        <w:t> Date of organization: </w:t>
      </w:r>
      <w:r>
        <w:rPr>
          <w:u w:val="single"/>
        </w:rPr>
        <w:tab/>
      </w:r>
      <w:r>
        <w:rPr/>
        <w:t> Physical address of issuer: </w:t>
      </w:r>
      <w:r>
        <w:rPr>
          <w:u w:val="single"/>
        </w:rPr>
        <w:tab/>
        <w:tab/>
      </w:r>
      <w:r>
        <w:rPr/>
        <w:t> Website</w:t>
      </w:r>
      <w:r>
        <w:rPr>
          <w:spacing w:val="-1"/>
        </w:rPr>
        <w:t> </w:t>
      </w:r>
      <w:r>
        <w:rPr/>
        <w:t>of</w:t>
      </w:r>
      <w:r>
        <w:rPr>
          <w:spacing w:val="-1"/>
        </w:rPr>
        <w:t> </w:t>
      </w:r>
      <w:r>
        <w:rPr/>
        <w:t>issuer: </w:t>
      </w:r>
      <w:r>
        <w:rPr>
          <w:u w:val="single"/>
        </w:rPr>
        <w:tab/>
        <w:tab/>
      </w:r>
    </w:p>
    <w:p>
      <w:pPr>
        <w:pStyle w:val="BodyText"/>
        <w:tabs>
          <w:tab w:pos="2879" w:val="left" w:leader="none"/>
          <w:tab w:pos="3599" w:val="left" w:leader="none"/>
          <w:tab w:pos="4139" w:val="left" w:leader="none"/>
        </w:tabs>
        <w:spacing w:before="245"/>
      </w:pPr>
      <w:r>
        <w:rPr/>
        <w:t>Is there a co-issuer? </w:t>
      </w:r>
      <w:r>
        <w:rPr>
          <w:u w:val="single"/>
        </w:rPr>
        <w:tab/>
      </w:r>
      <w:r>
        <w:rPr/>
        <w:t> yes</w:t>
        <w:tab/>
      </w:r>
      <w:r>
        <w:rPr>
          <w:u w:val="single"/>
        </w:rPr>
        <w:tab/>
      </w:r>
      <w:r>
        <w:rPr/>
        <w:t> no. If yes,</w:t>
      </w:r>
    </w:p>
    <w:p>
      <w:pPr>
        <w:pStyle w:val="BodyText"/>
        <w:tabs>
          <w:tab w:pos="8999" w:val="left" w:leader="none"/>
        </w:tabs>
        <w:spacing w:line="343" w:lineRule="auto" w:before="120"/>
        <w:ind w:right="1799"/>
      </w:pPr>
      <w:r>
        <w:rPr/>
        <w:t>Name of co-issuer: </w:t>
      </w:r>
      <w:r>
        <w:rPr>
          <w:u w:val="single"/>
        </w:rPr>
        <w:tab/>
      </w:r>
      <w:r>
        <w:rPr/>
        <w:t> Legal status of co-issuer:</w:t>
      </w:r>
    </w:p>
    <w:p>
      <w:pPr>
        <w:pStyle w:val="BodyText"/>
        <w:tabs>
          <w:tab w:pos="5399" w:val="left" w:leader="none"/>
        </w:tabs>
        <w:spacing w:before="3"/>
        <w:ind w:left="720"/>
      </w:pPr>
      <w:r>
        <w:rPr/>
        <w:t>Form: </w:t>
      </w:r>
      <w:r>
        <w:rPr>
          <w:u w:val="single"/>
        </w:rPr>
        <w:tab/>
      </w:r>
    </w:p>
    <w:p>
      <w:pPr>
        <w:pStyle w:val="BodyText"/>
        <w:tabs>
          <w:tab w:pos="8639" w:val="left" w:leader="none"/>
          <w:tab w:pos="8999" w:val="left" w:leader="none"/>
        </w:tabs>
        <w:spacing w:line="343" w:lineRule="auto" w:before="120"/>
        <w:ind w:right="1799" w:firstLine="360"/>
        <w:jc w:val="right"/>
      </w:pPr>
      <w:r>
        <w:rPr/>
        <w:t>Jurisdiction of Incorporation/Organization: </w:t>
      </w:r>
      <w:r>
        <w:rPr>
          <w:u w:val="single"/>
        </w:rPr>
        <w:tab/>
        <w:tab/>
      </w:r>
      <w:r>
        <w:rPr/>
        <w:t> Date of organization: </w:t>
      </w:r>
      <w:r>
        <w:rPr>
          <w:u w:val="single"/>
        </w:rPr>
        <w:tab/>
      </w:r>
      <w:r>
        <w:rPr/>
        <w:t> Physical address of co-issuer: </w:t>
      </w:r>
      <w:r>
        <w:rPr>
          <w:u w:val="single"/>
        </w:rPr>
        <w:tab/>
        <w:tab/>
      </w:r>
      <w:r>
        <w:rPr/>
        <w:t> Website</w:t>
      </w:r>
      <w:r>
        <w:rPr>
          <w:spacing w:val="-2"/>
        </w:rPr>
        <w:t> </w:t>
      </w:r>
      <w:r>
        <w:rPr/>
        <w:t>of</w:t>
      </w:r>
      <w:r>
        <w:rPr>
          <w:spacing w:val="-2"/>
        </w:rPr>
        <w:t> </w:t>
      </w:r>
      <w:r>
        <w:rPr/>
        <w:t>co-issuer: </w:t>
      </w:r>
      <w:r>
        <w:rPr>
          <w:u w:val="single"/>
        </w:rPr>
        <w:tab/>
        <w:tab/>
      </w:r>
    </w:p>
    <w:p>
      <w:pPr>
        <w:pStyle w:val="BodyText"/>
        <w:spacing w:before="0"/>
        <w:ind w:left="0"/>
      </w:pPr>
    </w:p>
    <w:p>
      <w:pPr>
        <w:pStyle w:val="BodyText"/>
        <w:spacing w:before="216"/>
        <w:ind w:left="0"/>
      </w:pPr>
    </w:p>
    <w:p>
      <w:pPr>
        <w:pStyle w:val="BodyText"/>
        <w:spacing w:before="0"/>
        <w:ind w:left="2340" w:right="1187" w:hanging="1980"/>
      </w:pPr>
      <w:r>
        <w:rPr/>
        <w:t>SEC 2930 (02-25)</w:t>
      </w:r>
      <w:r>
        <w:rPr>
          <w:spacing w:val="80"/>
        </w:rPr>
        <w:t> </w:t>
      </w:r>
      <w:r>
        <w:rPr/>
        <w:t>Potential persons who are to respond to the collection of information contained</w:t>
      </w:r>
      <w:r>
        <w:rPr>
          <w:spacing w:val="-4"/>
        </w:rPr>
        <w:t> </w:t>
      </w:r>
      <w:r>
        <w:rPr/>
        <w:t>in</w:t>
      </w:r>
      <w:r>
        <w:rPr>
          <w:spacing w:val="-4"/>
        </w:rPr>
        <w:t> </w:t>
      </w:r>
      <w:r>
        <w:rPr/>
        <w:t>this</w:t>
      </w:r>
      <w:r>
        <w:rPr>
          <w:spacing w:val="-4"/>
        </w:rPr>
        <w:t> </w:t>
      </w:r>
      <w:r>
        <w:rPr/>
        <w:t>Form</w:t>
      </w:r>
      <w:r>
        <w:rPr>
          <w:spacing w:val="-4"/>
        </w:rPr>
        <w:t> </w:t>
      </w:r>
      <w:r>
        <w:rPr/>
        <w:t>are</w:t>
      </w:r>
      <w:r>
        <w:rPr>
          <w:spacing w:val="-4"/>
        </w:rPr>
        <w:t> </w:t>
      </w:r>
      <w:r>
        <w:rPr/>
        <w:t>not</w:t>
      </w:r>
      <w:r>
        <w:rPr>
          <w:spacing w:val="-4"/>
        </w:rPr>
        <w:t> </w:t>
      </w:r>
      <w:r>
        <w:rPr/>
        <w:t>required</w:t>
      </w:r>
      <w:r>
        <w:rPr>
          <w:spacing w:val="-4"/>
        </w:rPr>
        <w:t> </w:t>
      </w:r>
      <w:r>
        <w:rPr/>
        <w:t>to</w:t>
      </w:r>
      <w:r>
        <w:rPr>
          <w:spacing w:val="-4"/>
        </w:rPr>
        <w:t> </w:t>
      </w:r>
      <w:r>
        <w:rPr/>
        <w:t>respond</w:t>
      </w:r>
      <w:r>
        <w:rPr>
          <w:spacing w:val="-2"/>
        </w:rPr>
        <w:t> </w:t>
      </w:r>
      <w:r>
        <w:rPr/>
        <w:t>unless</w:t>
      </w:r>
      <w:r>
        <w:rPr>
          <w:spacing w:val="-4"/>
        </w:rPr>
        <w:t> </w:t>
      </w:r>
      <w:r>
        <w:rPr/>
        <w:t>the</w:t>
      </w:r>
      <w:r>
        <w:rPr>
          <w:spacing w:val="-4"/>
        </w:rPr>
        <w:t> </w:t>
      </w:r>
      <w:r>
        <w:rPr/>
        <w:t>Form</w:t>
      </w:r>
      <w:r>
        <w:rPr>
          <w:spacing w:val="-4"/>
        </w:rPr>
        <w:t> </w:t>
      </w:r>
      <w:r>
        <w:rPr/>
        <w:t>displays a currently valid OMB control number.</w:t>
      </w:r>
    </w:p>
    <w:p>
      <w:pPr>
        <w:pStyle w:val="BodyText"/>
        <w:spacing w:after="0"/>
        <w:sectPr>
          <w:type w:val="continuous"/>
          <w:pgSz w:w="12240" w:h="15840"/>
          <w:pgMar w:top="720" w:bottom="280" w:left="1080" w:right="360"/>
        </w:sectPr>
      </w:pPr>
    </w:p>
    <w:p>
      <w:pPr>
        <w:pStyle w:val="BodyText"/>
        <w:tabs>
          <w:tab w:pos="8999" w:val="left" w:leader="none"/>
        </w:tabs>
        <w:spacing w:before="79"/>
      </w:pPr>
      <w:r>
        <w:rPr/>
        <w:t>Name</w:t>
      </w:r>
      <w:r>
        <w:rPr>
          <w:spacing w:val="-1"/>
        </w:rPr>
        <w:t> </w:t>
      </w:r>
      <w:r>
        <w:rPr/>
        <w:t>of</w:t>
      </w:r>
      <w:r>
        <w:rPr>
          <w:spacing w:val="-1"/>
        </w:rPr>
        <w:t> </w:t>
      </w:r>
      <w:r>
        <w:rPr/>
        <w:t>intermediary through which the</w:t>
      </w:r>
      <w:r>
        <w:rPr>
          <w:spacing w:val="-1"/>
        </w:rPr>
        <w:t> </w:t>
      </w:r>
      <w:r>
        <w:rPr/>
        <w:t>offering will be</w:t>
      </w:r>
      <w:r>
        <w:rPr>
          <w:spacing w:val="-1"/>
        </w:rPr>
        <w:t> </w:t>
      </w:r>
      <w:r>
        <w:rPr/>
        <w:t>conducted: </w:t>
      </w:r>
      <w:r>
        <w:rPr>
          <w:u w:val="single"/>
        </w:rPr>
        <w:tab/>
      </w:r>
    </w:p>
    <w:p>
      <w:pPr>
        <w:pStyle w:val="BodyText"/>
        <w:spacing w:before="116"/>
        <w:ind w:left="0"/>
        <w:rPr>
          <w:sz w:val="20"/>
        </w:rPr>
      </w:pPr>
      <w:r>
        <w:rPr>
          <w:sz w:val="20"/>
        </w:rPr>
        <mc:AlternateContent>
          <mc:Choice Requires="wps">
            <w:drawing>
              <wp:anchor distT="0" distB="0" distL="0" distR="0" allowOverlap="1" layoutInCell="1" locked="0" behindDoc="1" simplePos="0" relativeHeight="487588352">
                <wp:simplePos x="0" y="0"/>
                <wp:positionH relativeFrom="page">
                  <wp:posOffset>914400</wp:posOffset>
                </wp:positionH>
                <wp:positionV relativeFrom="paragraph">
                  <wp:posOffset>235358</wp:posOffset>
                </wp:positionV>
                <wp:extent cx="5486400" cy="7620"/>
                <wp:effectExtent l="0" t="0" r="0" b="0"/>
                <wp:wrapTopAndBottom/>
                <wp:docPr id="3" name="Graphic 3"/>
                <wp:cNvGraphicFramePr>
                  <a:graphicFrameLocks/>
                </wp:cNvGraphicFramePr>
                <a:graphic>
                  <a:graphicData uri="http://schemas.microsoft.com/office/word/2010/wordprocessingShape">
                    <wps:wsp>
                      <wps:cNvPr id="3" name="Graphic 3"/>
                      <wps:cNvSpPr/>
                      <wps:spPr>
                        <a:xfrm>
                          <a:off x="0" y="0"/>
                          <a:ext cx="5486400" cy="7620"/>
                        </a:xfrm>
                        <a:custGeom>
                          <a:avLst/>
                          <a:gdLst/>
                          <a:ahLst/>
                          <a:cxnLst/>
                          <a:rect l="l" t="t" r="r" b="b"/>
                          <a:pathLst>
                            <a:path w="5486400" h="7620">
                              <a:moveTo>
                                <a:pt x="5486400" y="0"/>
                              </a:moveTo>
                              <a:lnTo>
                                <a:pt x="0" y="0"/>
                              </a:lnTo>
                              <a:lnTo>
                                <a:pt x="0" y="7607"/>
                              </a:lnTo>
                              <a:lnTo>
                                <a:pt x="5486400" y="7607"/>
                              </a:lnTo>
                              <a:lnTo>
                                <a:pt x="54864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2pt;margin-top:18.532171pt;width:432pt;height:.599pt;mso-position-horizontal-relative:page;mso-position-vertical-relative:paragraph;z-index:-15728128;mso-wrap-distance-left:0;mso-wrap-distance-right:0" id="docshape3" filled="true" fillcolor="#000000" stroked="false">
                <v:fill type="solid"/>
                <w10:wrap type="topAndBottom"/>
              </v:rect>
            </w:pict>
          </mc:Fallback>
        </mc:AlternateContent>
      </w:r>
    </w:p>
    <w:p>
      <w:pPr>
        <w:pStyle w:val="BodyText"/>
        <w:tabs>
          <w:tab w:pos="6119" w:val="left" w:leader="none"/>
        </w:tabs>
        <w:spacing w:line="343" w:lineRule="auto" w:before="133"/>
        <w:ind w:right="4679"/>
      </w:pPr>
      <w:r>
        <w:rPr/>
        <w:t>CIK number of intermediary: </w:t>
      </w:r>
      <w:r>
        <w:rPr>
          <w:u w:val="single"/>
        </w:rPr>
        <w:tab/>
      </w:r>
      <w:r>
        <w:rPr/>
        <w:t> SEC file number of intermediary: </w:t>
      </w:r>
      <w:r>
        <w:rPr>
          <w:u w:val="single"/>
        </w:rPr>
        <w:tab/>
      </w:r>
    </w:p>
    <w:p>
      <w:pPr>
        <w:pStyle w:val="BodyText"/>
        <w:tabs>
          <w:tab w:pos="7559" w:val="left" w:leader="none"/>
        </w:tabs>
        <w:spacing w:before="3"/>
      </w:pPr>
      <w:r>
        <w:rPr/>
        <w:t>CRD number, if applicable, of intermediary: </w:t>
      </w:r>
      <w:r>
        <w:rPr>
          <w:u w:val="single"/>
        </w:rPr>
        <w:tab/>
      </w:r>
    </w:p>
    <w:p>
      <w:pPr>
        <w:pStyle w:val="BodyText"/>
        <w:spacing w:before="84"/>
        <w:ind w:left="0"/>
      </w:pPr>
    </w:p>
    <w:p>
      <w:pPr>
        <w:pStyle w:val="BodyText"/>
        <w:spacing w:before="0"/>
        <w:ind w:right="1085"/>
      </w:pPr>
      <w:r>
        <w:rPr/>
        <w:t>Amount of compensation to be paid to the intermediary, whether as a dollar amount or a percentage</w:t>
      </w:r>
      <w:r>
        <w:rPr>
          <w:spacing w:val="-3"/>
        </w:rPr>
        <w:t> </w:t>
      </w:r>
      <w:r>
        <w:rPr/>
        <w:t>of</w:t>
      </w:r>
      <w:r>
        <w:rPr>
          <w:spacing w:val="-3"/>
        </w:rPr>
        <w:t> </w:t>
      </w:r>
      <w:r>
        <w:rPr/>
        <w:t>the</w:t>
      </w:r>
      <w:r>
        <w:rPr>
          <w:spacing w:val="-3"/>
        </w:rPr>
        <w:t> </w:t>
      </w:r>
      <w:r>
        <w:rPr/>
        <w:t>offering</w:t>
      </w:r>
      <w:r>
        <w:rPr>
          <w:spacing w:val="-2"/>
        </w:rPr>
        <w:t> </w:t>
      </w:r>
      <w:r>
        <w:rPr/>
        <w:t>amount,</w:t>
      </w:r>
      <w:r>
        <w:rPr>
          <w:spacing w:val="-2"/>
        </w:rPr>
        <w:t> </w:t>
      </w:r>
      <w:r>
        <w:rPr/>
        <w:t>or</w:t>
      </w:r>
      <w:r>
        <w:rPr>
          <w:spacing w:val="-3"/>
        </w:rPr>
        <w:t> </w:t>
      </w:r>
      <w:r>
        <w:rPr/>
        <w:t>a</w:t>
      </w:r>
      <w:r>
        <w:rPr>
          <w:spacing w:val="-3"/>
        </w:rPr>
        <w:t> </w:t>
      </w:r>
      <w:r>
        <w:rPr/>
        <w:t>good</w:t>
      </w:r>
      <w:r>
        <w:rPr>
          <w:spacing w:val="-2"/>
        </w:rPr>
        <w:t> </w:t>
      </w:r>
      <w:r>
        <w:rPr/>
        <w:t>faith</w:t>
      </w:r>
      <w:r>
        <w:rPr>
          <w:spacing w:val="-1"/>
        </w:rPr>
        <w:t> </w:t>
      </w:r>
      <w:r>
        <w:rPr/>
        <w:t>estimate</w:t>
      </w:r>
      <w:r>
        <w:rPr>
          <w:spacing w:val="-3"/>
        </w:rPr>
        <w:t> </w:t>
      </w:r>
      <w:r>
        <w:rPr/>
        <w:t>if</w:t>
      </w:r>
      <w:r>
        <w:rPr>
          <w:spacing w:val="-3"/>
        </w:rPr>
        <w:t> </w:t>
      </w:r>
      <w:r>
        <w:rPr/>
        <w:t>the</w:t>
      </w:r>
      <w:r>
        <w:rPr>
          <w:spacing w:val="-3"/>
        </w:rPr>
        <w:t> </w:t>
      </w:r>
      <w:r>
        <w:rPr/>
        <w:t>exact</w:t>
      </w:r>
      <w:r>
        <w:rPr>
          <w:spacing w:val="-2"/>
        </w:rPr>
        <w:t> </w:t>
      </w:r>
      <w:r>
        <w:rPr/>
        <w:t>amount</w:t>
      </w:r>
      <w:r>
        <w:rPr>
          <w:spacing w:val="-2"/>
        </w:rPr>
        <w:t> </w:t>
      </w:r>
      <w:r>
        <w:rPr/>
        <w:t>is</w:t>
      </w:r>
      <w:r>
        <w:rPr>
          <w:spacing w:val="-2"/>
        </w:rPr>
        <w:t> </w:t>
      </w:r>
      <w:r>
        <w:rPr/>
        <w:t>not</w:t>
      </w:r>
      <w:r>
        <w:rPr>
          <w:spacing w:val="-2"/>
        </w:rPr>
        <w:t> </w:t>
      </w:r>
      <w:r>
        <w:rPr/>
        <w:t>available</w:t>
      </w:r>
      <w:r>
        <w:rPr>
          <w:spacing w:val="-3"/>
        </w:rPr>
        <w:t> </w:t>
      </w:r>
      <w:r>
        <w:rPr/>
        <w:t>at the time of the filing, for conducting the offering, including the amount of referral and any other fees associated with the offering:</w:t>
      </w:r>
    </w:p>
    <w:p>
      <w:pPr>
        <w:pStyle w:val="BodyText"/>
        <w:spacing w:before="116"/>
        <w:ind w:left="0"/>
        <w:rPr>
          <w:sz w:val="20"/>
        </w:rPr>
      </w:pPr>
      <w:r>
        <w:rPr>
          <w:sz w:val="20"/>
        </w:rPr>
        <mc:AlternateContent>
          <mc:Choice Requires="wps">
            <w:drawing>
              <wp:anchor distT="0" distB="0" distL="0" distR="0" allowOverlap="1" layoutInCell="1" locked="0" behindDoc="1" simplePos="0" relativeHeight="487588864">
                <wp:simplePos x="0" y="0"/>
                <wp:positionH relativeFrom="page">
                  <wp:posOffset>914400</wp:posOffset>
                </wp:positionH>
                <wp:positionV relativeFrom="paragraph">
                  <wp:posOffset>235488</wp:posOffset>
                </wp:positionV>
                <wp:extent cx="5943600" cy="7620"/>
                <wp:effectExtent l="0" t="0" r="0" b="0"/>
                <wp:wrapTopAndBottom/>
                <wp:docPr id="4" name="Graphic 4"/>
                <wp:cNvGraphicFramePr>
                  <a:graphicFrameLocks/>
                </wp:cNvGraphicFramePr>
                <a:graphic>
                  <a:graphicData uri="http://schemas.microsoft.com/office/word/2010/wordprocessingShape">
                    <wps:wsp>
                      <wps:cNvPr id="4" name="Graphic 4"/>
                      <wps:cNvSpPr/>
                      <wps:spPr>
                        <a:xfrm>
                          <a:off x="0" y="0"/>
                          <a:ext cx="5943600" cy="7620"/>
                        </a:xfrm>
                        <a:custGeom>
                          <a:avLst/>
                          <a:gdLst/>
                          <a:ahLst/>
                          <a:cxnLst/>
                          <a:rect l="l" t="t" r="r" b="b"/>
                          <a:pathLst>
                            <a:path w="5943600" h="7620">
                              <a:moveTo>
                                <a:pt x="5943600" y="0"/>
                              </a:moveTo>
                              <a:lnTo>
                                <a:pt x="0" y="0"/>
                              </a:lnTo>
                              <a:lnTo>
                                <a:pt x="0" y="7620"/>
                              </a:lnTo>
                              <a:lnTo>
                                <a:pt x="5943600" y="7620"/>
                              </a:lnTo>
                              <a:lnTo>
                                <a:pt x="59436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2pt;margin-top:18.542383pt;width:468pt;height:.6pt;mso-position-horizontal-relative:page;mso-position-vertical-relative:paragraph;z-index:-15727616;mso-wrap-distance-left:0;mso-wrap-distance-right:0" id="docshape4" filled="true" fillcolor="#000000" stroked="false">
                <v:fill type="solid"/>
                <w10:wrap type="topAndBottom"/>
              </v:rect>
            </w:pict>
          </mc:Fallback>
        </mc:AlternateContent>
      </w:r>
    </w:p>
    <w:p>
      <w:pPr>
        <w:pStyle w:val="BodyText"/>
        <w:spacing w:before="97"/>
        <w:ind w:left="0"/>
      </w:pPr>
    </w:p>
    <w:p>
      <w:pPr>
        <w:pStyle w:val="BodyText"/>
        <w:spacing w:before="0"/>
        <w:ind w:right="1085"/>
      </w:pPr>
      <w:r>
        <w:rPr/>
        <w:t>Any</w:t>
      </w:r>
      <w:r>
        <w:rPr>
          <w:spacing w:val="-4"/>
        </w:rPr>
        <w:t> </w:t>
      </w:r>
      <w:r>
        <w:rPr/>
        <w:t>other</w:t>
      </w:r>
      <w:r>
        <w:rPr>
          <w:spacing w:val="-5"/>
        </w:rPr>
        <w:t> </w:t>
      </w:r>
      <w:r>
        <w:rPr/>
        <w:t>direct</w:t>
      </w:r>
      <w:r>
        <w:rPr>
          <w:spacing w:val="-4"/>
        </w:rPr>
        <w:t> </w:t>
      </w:r>
      <w:r>
        <w:rPr/>
        <w:t>or</w:t>
      </w:r>
      <w:r>
        <w:rPr>
          <w:spacing w:val="-5"/>
        </w:rPr>
        <w:t> </w:t>
      </w:r>
      <w:r>
        <w:rPr/>
        <w:t>indirect</w:t>
      </w:r>
      <w:r>
        <w:rPr>
          <w:spacing w:val="-4"/>
        </w:rPr>
        <w:t> </w:t>
      </w:r>
      <w:r>
        <w:rPr/>
        <w:t>interest</w:t>
      </w:r>
      <w:r>
        <w:rPr>
          <w:spacing w:val="-4"/>
        </w:rPr>
        <w:t> </w:t>
      </w:r>
      <w:r>
        <w:rPr/>
        <w:t>in</w:t>
      </w:r>
      <w:r>
        <w:rPr>
          <w:spacing w:val="-4"/>
        </w:rPr>
        <w:t> </w:t>
      </w:r>
      <w:r>
        <w:rPr/>
        <w:t>the</w:t>
      </w:r>
      <w:r>
        <w:rPr>
          <w:spacing w:val="-5"/>
        </w:rPr>
        <w:t> </w:t>
      </w:r>
      <w:r>
        <w:rPr/>
        <w:t>issuer</w:t>
      </w:r>
      <w:r>
        <w:rPr>
          <w:spacing w:val="-5"/>
        </w:rPr>
        <w:t> </w:t>
      </w:r>
      <w:r>
        <w:rPr/>
        <w:t>held</w:t>
      </w:r>
      <w:r>
        <w:rPr>
          <w:spacing w:val="-4"/>
        </w:rPr>
        <w:t> </w:t>
      </w:r>
      <w:r>
        <w:rPr/>
        <w:t>by</w:t>
      </w:r>
      <w:r>
        <w:rPr>
          <w:spacing w:val="-4"/>
        </w:rPr>
        <w:t> </w:t>
      </w:r>
      <w:r>
        <w:rPr/>
        <w:t>the</w:t>
      </w:r>
      <w:r>
        <w:rPr>
          <w:spacing w:val="-5"/>
        </w:rPr>
        <w:t> </w:t>
      </w:r>
      <w:r>
        <w:rPr/>
        <w:t>intermediary,</w:t>
      </w:r>
      <w:r>
        <w:rPr>
          <w:spacing w:val="-4"/>
        </w:rPr>
        <w:t> </w:t>
      </w:r>
      <w:r>
        <w:rPr/>
        <w:t>or</w:t>
      </w:r>
      <w:r>
        <w:rPr>
          <w:spacing w:val="-3"/>
        </w:rPr>
        <w:t> </w:t>
      </w:r>
      <w:r>
        <w:rPr/>
        <w:t>any</w:t>
      </w:r>
      <w:r>
        <w:rPr>
          <w:spacing w:val="-4"/>
        </w:rPr>
        <w:t> </w:t>
      </w:r>
      <w:r>
        <w:rPr/>
        <w:t>arrangement</w:t>
      </w:r>
      <w:r>
        <w:rPr>
          <w:spacing w:val="-4"/>
        </w:rPr>
        <w:t> </w:t>
      </w:r>
      <w:r>
        <w:rPr/>
        <w:t>for the intermediary to acquire such an interest:</w:t>
      </w:r>
    </w:p>
    <w:p>
      <w:pPr>
        <w:pStyle w:val="BodyText"/>
        <w:spacing w:before="117"/>
        <w:ind w:left="0"/>
        <w:rPr>
          <w:sz w:val="20"/>
        </w:rPr>
      </w:pPr>
      <w:r>
        <w:rPr>
          <w:sz w:val="20"/>
        </w:rPr>
        <mc:AlternateContent>
          <mc:Choice Requires="wps">
            <w:drawing>
              <wp:anchor distT="0" distB="0" distL="0" distR="0" allowOverlap="1" layoutInCell="1" locked="0" behindDoc="1" simplePos="0" relativeHeight="487589376">
                <wp:simplePos x="0" y="0"/>
                <wp:positionH relativeFrom="page">
                  <wp:posOffset>914400</wp:posOffset>
                </wp:positionH>
                <wp:positionV relativeFrom="paragraph">
                  <wp:posOffset>235642</wp:posOffset>
                </wp:positionV>
                <wp:extent cx="5943600" cy="7620"/>
                <wp:effectExtent l="0" t="0" r="0" b="0"/>
                <wp:wrapTopAndBottom/>
                <wp:docPr id="5" name="Graphic 5"/>
                <wp:cNvGraphicFramePr>
                  <a:graphicFrameLocks/>
                </wp:cNvGraphicFramePr>
                <a:graphic>
                  <a:graphicData uri="http://schemas.microsoft.com/office/word/2010/wordprocessingShape">
                    <wps:wsp>
                      <wps:cNvPr id="5" name="Graphic 5"/>
                      <wps:cNvSpPr/>
                      <wps:spPr>
                        <a:xfrm>
                          <a:off x="0" y="0"/>
                          <a:ext cx="5943600" cy="7620"/>
                        </a:xfrm>
                        <a:custGeom>
                          <a:avLst/>
                          <a:gdLst/>
                          <a:ahLst/>
                          <a:cxnLst/>
                          <a:rect l="l" t="t" r="r" b="b"/>
                          <a:pathLst>
                            <a:path w="5943600" h="7620">
                              <a:moveTo>
                                <a:pt x="5943600" y="0"/>
                              </a:moveTo>
                              <a:lnTo>
                                <a:pt x="0" y="0"/>
                              </a:lnTo>
                              <a:lnTo>
                                <a:pt x="0" y="7607"/>
                              </a:lnTo>
                              <a:lnTo>
                                <a:pt x="5943600" y="7607"/>
                              </a:lnTo>
                              <a:lnTo>
                                <a:pt x="59436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2pt;margin-top:18.554516pt;width:468pt;height:.599pt;mso-position-horizontal-relative:page;mso-position-vertical-relative:paragraph;z-index:-15727104;mso-wrap-distance-left:0;mso-wrap-distance-right:0" id="docshape5" filled="true" fillcolor="#000000" stroked="false">
                <v:fill type="solid"/>
                <w10:wrap type="topAndBottom"/>
              </v:rect>
            </w:pict>
          </mc:Fallback>
        </mc:AlternateContent>
      </w:r>
    </w:p>
    <w:p>
      <w:pPr>
        <w:pStyle w:val="BodyText"/>
        <w:spacing w:before="97"/>
        <w:ind w:left="0"/>
      </w:pPr>
    </w:p>
    <w:p>
      <w:pPr>
        <w:pStyle w:val="BodyText"/>
        <w:spacing w:before="0"/>
      </w:pPr>
      <w:r>
        <w:rPr/>
        <w:t>Type</w:t>
      </w:r>
      <w:r>
        <w:rPr>
          <w:spacing w:val="-7"/>
        </w:rPr>
        <w:t> </w:t>
      </w:r>
      <w:r>
        <w:rPr/>
        <w:t>of</w:t>
      </w:r>
      <w:r>
        <w:rPr>
          <w:spacing w:val="-7"/>
        </w:rPr>
        <w:t> </w:t>
      </w:r>
      <w:r>
        <w:rPr/>
        <w:t>security</w:t>
      </w:r>
      <w:r>
        <w:rPr>
          <w:spacing w:val="-6"/>
        </w:rPr>
        <w:t> </w:t>
      </w:r>
      <w:r>
        <w:rPr>
          <w:spacing w:val="-2"/>
        </w:rPr>
        <w:t>offered:</w:t>
      </w:r>
    </w:p>
    <w:p>
      <w:pPr>
        <w:pStyle w:val="BodyText"/>
        <w:spacing w:before="117"/>
        <w:ind w:left="0"/>
        <w:rPr>
          <w:sz w:val="20"/>
        </w:rPr>
      </w:pPr>
      <w:r>
        <w:rPr>
          <w:sz w:val="20"/>
        </w:rPr>
        <mc:AlternateContent>
          <mc:Choice Requires="wps">
            <w:drawing>
              <wp:anchor distT="0" distB="0" distL="0" distR="0" allowOverlap="1" layoutInCell="1" locked="0" behindDoc="1" simplePos="0" relativeHeight="487589888">
                <wp:simplePos x="0" y="0"/>
                <wp:positionH relativeFrom="page">
                  <wp:posOffset>914400</wp:posOffset>
                </wp:positionH>
                <wp:positionV relativeFrom="paragraph">
                  <wp:posOffset>235614</wp:posOffset>
                </wp:positionV>
                <wp:extent cx="5943600" cy="7620"/>
                <wp:effectExtent l="0" t="0" r="0" b="0"/>
                <wp:wrapTopAndBottom/>
                <wp:docPr id="6" name="Graphic 6"/>
                <wp:cNvGraphicFramePr>
                  <a:graphicFrameLocks/>
                </wp:cNvGraphicFramePr>
                <a:graphic>
                  <a:graphicData uri="http://schemas.microsoft.com/office/word/2010/wordprocessingShape">
                    <wps:wsp>
                      <wps:cNvPr id="6" name="Graphic 6"/>
                      <wps:cNvSpPr/>
                      <wps:spPr>
                        <a:xfrm>
                          <a:off x="0" y="0"/>
                          <a:ext cx="5943600" cy="7620"/>
                        </a:xfrm>
                        <a:custGeom>
                          <a:avLst/>
                          <a:gdLst/>
                          <a:ahLst/>
                          <a:cxnLst/>
                          <a:rect l="l" t="t" r="r" b="b"/>
                          <a:pathLst>
                            <a:path w="5943600" h="7620">
                              <a:moveTo>
                                <a:pt x="5943600" y="0"/>
                              </a:moveTo>
                              <a:lnTo>
                                <a:pt x="0" y="0"/>
                              </a:lnTo>
                              <a:lnTo>
                                <a:pt x="0" y="7620"/>
                              </a:lnTo>
                              <a:lnTo>
                                <a:pt x="5943600" y="7620"/>
                              </a:lnTo>
                              <a:lnTo>
                                <a:pt x="59436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2pt;margin-top:18.552343pt;width:468pt;height:.6pt;mso-position-horizontal-relative:page;mso-position-vertical-relative:paragraph;z-index:-15726592;mso-wrap-distance-left:0;mso-wrap-distance-right:0" id="docshape6" filled="true" fillcolor="#000000" stroked="false">
                <v:fill type="solid"/>
                <w10:wrap type="topAndBottom"/>
              </v:rect>
            </w:pict>
          </mc:Fallback>
        </mc:AlternateContent>
      </w:r>
    </w:p>
    <w:p>
      <w:pPr>
        <w:pStyle w:val="BodyText"/>
        <w:tabs>
          <w:tab w:pos="9719" w:val="left" w:leader="none"/>
        </w:tabs>
        <w:spacing w:line="345" w:lineRule="auto" w:before="253"/>
        <w:ind w:right="1079"/>
        <w:jc w:val="both"/>
      </w:pPr>
      <w:r>
        <w:rPr/>
        <w:t>Target number of securities to be offered: </w:t>
      </w:r>
      <w:r>
        <w:rPr>
          <w:u w:val="single"/>
        </w:rPr>
        <w:tab/>
      </w:r>
      <w:r>
        <w:rPr/>
        <w:t> Price (or method for determining price): </w:t>
      </w:r>
      <w:r>
        <w:rPr>
          <w:u w:val="single"/>
        </w:rPr>
        <w:tab/>
      </w:r>
      <w:r>
        <w:rPr/>
        <w:t> Target offering amount: </w:t>
      </w:r>
      <w:r>
        <w:rPr>
          <w:u w:val="single"/>
        </w:rPr>
        <w:tab/>
      </w:r>
      <w:r>
        <w:rPr/>
        <w:t> Oversubscriptions accepted: </w:t>
      </w:r>
      <w:r>
        <w:rPr>
          <w:rFonts w:ascii="MS Gothic" w:hAnsi="MS Gothic"/>
        </w:rPr>
        <w:t>☐</w:t>
      </w:r>
      <w:r>
        <w:rPr>
          <w:rFonts w:ascii="MS Gothic" w:hAnsi="MS Gothic"/>
          <w:spacing w:val="-53"/>
        </w:rPr>
        <w:t> </w:t>
      </w:r>
      <w:r>
        <w:rPr/>
        <w:t>Yes</w:t>
      </w:r>
      <w:r>
        <w:rPr>
          <w:spacing w:val="40"/>
        </w:rPr>
        <w:t> </w:t>
      </w:r>
      <w:r>
        <w:rPr>
          <w:rFonts w:ascii="MS Gothic" w:hAnsi="MS Gothic"/>
        </w:rPr>
        <w:t>☐</w:t>
      </w:r>
      <w:r>
        <w:rPr>
          <w:rFonts w:ascii="MS Gothic" w:hAnsi="MS Gothic"/>
          <w:spacing w:val="-40"/>
        </w:rPr>
        <w:t> </w:t>
      </w:r>
      <w:r>
        <w:rPr/>
        <w:t>No</w:t>
      </w:r>
    </w:p>
    <w:p>
      <w:pPr>
        <w:pStyle w:val="BodyText"/>
        <w:spacing w:before="0"/>
        <w:ind w:left="359" w:right="1346"/>
        <w:jc w:val="both"/>
      </w:pPr>
      <w:r>
        <w:rPr/>
        <w:t>If</w:t>
      </w:r>
      <w:r>
        <w:rPr>
          <w:spacing w:val="-15"/>
        </w:rPr>
        <w:t> </w:t>
      </w:r>
      <w:r>
        <w:rPr/>
        <w:t>yes,</w:t>
      </w:r>
      <w:r>
        <w:rPr>
          <w:spacing w:val="-15"/>
        </w:rPr>
        <w:t> </w:t>
      </w:r>
      <w:r>
        <w:rPr/>
        <w:t>disclose</w:t>
      </w:r>
      <w:r>
        <w:rPr>
          <w:spacing w:val="-15"/>
        </w:rPr>
        <w:t> </w:t>
      </w:r>
      <w:r>
        <w:rPr/>
        <w:t>how</w:t>
      </w:r>
      <w:r>
        <w:rPr>
          <w:spacing w:val="-15"/>
        </w:rPr>
        <w:t> </w:t>
      </w:r>
      <w:r>
        <w:rPr/>
        <w:t>oversubscriptions</w:t>
      </w:r>
      <w:r>
        <w:rPr>
          <w:spacing w:val="-15"/>
        </w:rPr>
        <w:t> </w:t>
      </w:r>
      <w:r>
        <w:rPr/>
        <w:t>will</w:t>
      </w:r>
      <w:r>
        <w:rPr>
          <w:spacing w:val="-8"/>
        </w:rPr>
        <w:t> </w:t>
      </w:r>
      <w:r>
        <w:rPr/>
        <w:t>be</w:t>
      </w:r>
      <w:r>
        <w:rPr>
          <w:spacing w:val="-4"/>
        </w:rPr>
        <w:t> </w:t>
      </w:r>
      <w:r>
        <w:rPr/>
        <w:t>allocated:</w:t>
      </w:r>
      <w:r>
        <w:rPr>
          <w:spacing w:val="-3"/>
        </w:rPr>
        <w:t> </w:t>
      </w:r>
      <w:r>
        <w:rPr>
          <w:rFonts w:ascii="MS Gothic" w:hAnsi="MS Gothic"/>
        </w:rPr>
        <w:t>☐</w:t>
      </w:r>
      <w:r>
        <w:rPr>
          <w:rFonts w:ascii="MS Gothic" w:hAnsi="MS Gothic"/>
          <w:spacing w:val="-30"/>
        </w:rPr>
        <w:t> </w:t>
      </w:r>
      <w:r>
        <w:rPr/>
        <w:t>Pro-rata</w:t>
      </w:r>
      <w:r>
        <w:rPr>
          <w:spacing w:val="-4"/>
        </w:rPr>
        <w:t> </w:t>
      </w:r>
      <w:r>
        <w:rPr/>
        <w:t>basis</w:t>
      </w:r>
      <w:r>
        <w:rPr>
          <w:spacing w:val="40"/>
        </w:rPr>
        <w:t> </w:t>
      </w:r>
      <w:r>
        <w:rPr>
          <w:rFonts w:ascii="MS Gothic" w:hAnsi="MS Gothic"/>
        </w:rPr>
        <w:t>☐</w:t>
      </w:r>
      <w:r>
        <w:rPr>
          <w:rFonts w:ascii="MS Gothic" w:hAnsi="MS Gothic"/>
          <w:spacing w:val="-30"/>
        </w:rPr>
        <w:t> </w:t>
      </w:r>
      <w:r>
        <w:rPr/>
        <w:t>First-come,</w:t>
      </w:r>
      <w:r>
        <w:rPr>
          <w:spacing w:val="-3"/>
        </w:rPr>
        <w:t> </w:t>
      </w:r>
      <w:r>
        <w:rPr/>
        <w:t>first- served basis</w:t>
      </w:r>
    </w:p>
    <w:p>
      <w:pPr>
        <w:pStyle w:val="ListParagraph"/>
        <w:numPr>
          <w:ilvl w:val="0"/>
          <w:numId w:val="2"/>
        </w:numPr>
        <w:tabs>
          <w:tab w:pos="660" w:val="left" w:leader="none"/>
          <w:tab w:pos="9719" w:val="left" w:leader="none"/>
        </w:tabs>
        <w:spacing w:line="338" w:lineRule="auto" w:before="111" w:after="0"/>
        <w:ind w:left="360" w:right="1079" w:firstLine="0"/>
        <w:jc w:val="both"/>
        <w:rPr>
          <w:sz w:val="24"/>
        </w:rPr>
      </w:pPr>
      <w:r>
        <w:rPr>
          <w:sz w:val="24"/>
        </w:rPr>
        <w:t>Other – provide a description: </w:t>
      </w:r>
      <w:r>
        <w:rPr>
          <w:sz w:val="24"/>
          <w:u w:val="single"/>
        </w:rPr>
        <w:tab/>
      </w:r>
      <w:r>
        <w:rPr>
          <w:sz w:val="24"/>
        </w:rPr>
        <w:t> Maximum offering amount (if different from target offering amount): </w:t>
      </w:r>
      <w:r>
        <w:rPr>
          <w:sz w:val="24"/>
          <w:u w:val="single"/>
        </w:rPr>
        <w:tab/>
      </w:r>
      <w:r>
        <w:rPr>
          <w:sz w:val="24"/>
        </w:rPr>
        <w:t> Deadline</w:t>
      </w:r>
      <w:r>
        <w:rPr>
          <w:spacing w:val="-1"/>
          <w:sz w:val="24"/>
        </w:rPr>
        <w:t> </w:t>
      </w:r>
      <w:r>
        <w:rPr>
          <w:sz w:val="24"/>
        </w:rPr>
        <w:t>to reach the</w:t>
      </w:r>
      <w:r>
        <w:rPr>
          <w:spacing w:val="-1"/>
          <w:sz w:val="24"/>
        </w:rPr>
        <w:t> </w:t>
      </w:r>
      <w:r>
        <w:rPr>
          <w:sz w:val="24"/>
        </w:rPr>
        <w:t>target offering amount: </w:t>
      </w:r>
      <w:r>
        <w:rPr>
          <w:sz w:val="24"/>
          <w:u w:val="single"/>
        </w:rPr>
        <w:tab/>
      </w:r>
    </w:p>
    <w:p>
      <w:pPr>
        <w:spacing w:before="129"/>
        <w:ind w:left="360" w:right="1085" w:firstLine="0"/>
        <w:jc w:val="left"/>
        <w:rPr>
          <w:b/>
          <w:sz w:val="24"/>
        </w:rPr>
      </w:pPr>
      <w:r>
        <w:rPr>
          <w:b/>
          <w:sz w:val="24"/>
        </w:rPr>
        <w:t>NOTE:</w:t>
      </w:r>
      <w:r>
        <w:rPr>
          <w:b/>
          <w:spacing w:val="-4"/>
          <w:sz w:val="24"/>
        </w:rPr>
        <w:t> </w:t>
      </w:r>
      <w:r>
        <w:rPr>
          <w:b/>
          <w:sz w:val="24"/>
        </w:rPr>
        <w:t>If</w:t>
      </w:r>
      <w:r>
        <w:rPr>
          <w:b/>
          <w:spacing w:val="-4"/>
          <w:sz w:val="24"/>
        </w:rPr>
        <w:t> </w:t>
      </w:r>
      <w:r>
        <w:rPr>
          <w:b/>
          <w:sz w:val="24"/>
        </w:rPr>
        <w:t>the</w:t>
      </w:r>
      <w:r>
        <w:rPr>
          <w:b/>
          <w:spacing w:val="-4"/>
          <w:sz w:val="24"/>
        </w:rPr>
        <w:t> </w:t>
      </w:r>
      <w:r>
        <w:rPr>
          <w:b/>
          <w:sz w:val="24"/>
        </w:rPr>
        <w:t>sum</w:t>
      </w:r>
      <w:r>
        <w:rPr>
          <w:b/>
          <w:spacing w:val="-4"/>
          <w:sz w:val="24"/>
        </w:rPr>
        <w:t> </w:t>
      </w:r>
      <w:r>
        <w:rPr>
          <w:b/>
          <w:sz w:val="24"/>
        </w:rPr>
        <w:t>of</w:t>
      </w:r>
      <w:r>
        <w:rPr>
          <w:b/>
          <w:spacing w:val="-4"/>
          <w:sz w:val="24"/>
        </w:rPr>
        <w:t> </w:t>
      </w:r>
      <w:r>
        <w:rPr>
          <w:b/>
          <w:sz w:val="24"/>
        </w:rPr>
        <w:t>the</w:t>
      </w:r>
      <w:r>
        <w:rPr>
          <w:b/>
          <w:spacing w:val="-4"/>
          <w:sz w:val="24"/>
        </w:rPr>
        <w:t> </w:t>
      </w:r>
      <w:r>
        <w:rPr>
          <w:b/>
          <w:sz w:val="24"/>
        </w:rPr>
        <w:t>investment</w:t>
      </w:r>
      <w:r>
        <w:rPr>
          <w:b/>
          <w:spacing w:val="-4"/>
          <w:sz w:val="24"/>
        </w:rPr>
        <w:t> </w:t>
      </w:r>
      <w:r>
        <w:rPr>
          <w:b/>
          <w:sz w:val="24"/>
        </w:rPr>
        <w:t>commitments</w:t>
      </w:r>
      <w:r>
        <w:rPr>
          <w:b/>
          <w:spacing w:val="-3"/>
          <w:sz w:val="24"/>
        </w:rPr>
        <w:t> </w:t>
      </w:r>
      <w:r>
        <w:rPr>
          <w:b/>
          <w:sz w:val="24"/>
        </w:rPr>
        <w:t>does</w:t>
      </w:r>
      <w:r>
        <w:rPr>
          <w:b/>
          <w:spacing w:val="-3"/>
          <w:sz w:val="24"/>
        </w:rPr>
        <w:t> </w:t>
      </w:r>
      <w:r>
        <w:rPr>
          <w:b/>
          <w:sz w:val="24"/>
        </w:rPr>
        <w:t>not</w:t>
      </w:r>
      <w:r>
        <w:rPr>
          <w:b/>
          <w:spacing w:val="-4"/>
          <w:sz w:val="24"/>
        </w:rPr>
        <w:t> </w:t>
      </w:r>
      <w:r>
        <w:rPr>
          <w:b/>
          <w:sz w:val="24"/>
        </w:rPr>
        <w:t>equal</w:t>
      </w:r>
      <w:r>
        <w:rPr>
          <w:b/>
          <w:spacing w:val="-3"/>
          <w:sz w:val="24"/>
        </w:rPr>
        <w:t> </w:t>
      </w:r>
      <w:r>
        <w:rPr>
          <w:b/>
          <w:sz w:val="24"/>
        </w:rPr>
        <w:t>or</w:t>
      </w:r>
      <w:r>
        <w:rPr>
          <w:b/>
          <w:spacing w:val="-7"/>
          <w:sz w:val="24"/>
        </w:rPr>
        <w:t> </w:t>
      </w:r>
      <w:r>
        <w:rPr>
          <w:b/>
          <w:sz w:val="24"/>
        </w:rPr>
        <w:t>exceed</w:t>
      </w:r>
      <w:r>
        <w:rPr>
          <w:b/>
          <w:spacing w:val="-3"/>
          <w:sz w:val="24"/>
        </w:rPr>
        <w:t> </w:t>
      </w:r>
      <w:r>
        <w:rPr>
          <w:b/>
          <w:sz w:val="24"/>
        </w:rPr>
        <w:t>the</w:t>
      </w:r>
      <w:r>
        <w:rPr>
          <w:b/>
          <w:spacing w:val="-4"/>
          <w:sz w:val="24"/>
        </w:rPr>
        <w:t> </w:t>
      </w:r>
      <w:r>
        <w:rPr>
          <w:b/>
          <w:sz w:val="24"/>
        </w:rPr>
        <w:t>target offering amount at the offering deadline, no securities will be sold in the offering, investment commitments will be cancelled and committed funds will be returned.</w:t>
      </w:r>
    </w:p>
    <w:p>
      <w:pPr>
        <w:pStyle w:val="BodyText"/>
        <w:spacing w:before="83"/>
        <w:ind w:left="0"/>
        <w:rPr>
          <w:b/>
        </w:rPr>
      </w:pPr>
    </w:p>
    <w:p>
      <w:pPr>
        <w:pStyle w:val="BodyText"/>
        <w:tabs>
          <w:tab w:pos="9719" w:val="left" w:leader="none"/>
        </w:tabs>
        <w:spacing w:before="1"/>
      </w:pPr>
      <w:r>
        <w:rPr/>
        <w:t>Current number of employees: </w:t>
      </w:r>
      <w:r>
        <w:rPr>
          <w:u w:val="single"/>
        </w:rPr>
        <w:tab/>
      </w:r>
    </w:p>
    <w:p>
      <w:pPr>
        <w:pStyle w:val="BodyText"/>
        <w:spacing w:before="23"/>
        <w:ind w:left="0"/>
      </w:pPr>
    </w:p>
    <w:p>
      <w:pPr>
        <w:tabs>
          <w:tab w:pos="424" w:val="left" w:leader="none"/>
        </w:tabs>
        <w:spacing w:before="1"/>
        <w:ind w:left="0" w:right="1440" w:firstLine="0"/>
        <w:jc w:val="right"/>
        <w:rPr>
          <w:sz w:val="24"/>
        </w:rPr>
      </w:pPr>
      <w:r>
        <w:rPr>
          <w:sz w:val="24"/>
        </w:rPr>
        <mc:AlternateContent>
          <mc:Choice Requires="wps">
            <w:drawing>
              <wp:anchor distT="0" distB="0" distL="0" distR="0" allowOverlap="1" layoutInCell="1" locked="0" behindDoc="0" simplePos="0" relativeHeight="15731200">
                <wp:simplePos x="0" y="0"/>
                <wp:positionH relativeFrom="page">
                  <wp:posOffset>913130</wp:posOffset>
                </wp:positionH>
                <wp:positionV relativeFrom="paragraph">
                  <wp:posOffset>7079</wp:posOffset>
                </wp:positionV>
                <wp:extent cx="5474970" cy="419100"/>
                <wp:effectExtent l="0" t="0" r="0" b="0"/>
                <wp:wrapNone/>
                <wp:docPr id="7" name="Textbox 7"/>
                <wp:cNvGraphicFramePr>
                  <a:graphicFrameLocks/>
                </wp:cNvGraphicFramePr>
                <a:graphic>
                  <a:graphicData uri="http://schemas.microsoft.com/office/word/2010/wordprocessingShape">
                    <wps:wsp>
                      <wps:cNvPr id="7" name="Textbox 7"/>
                      <wps:cNvSpPr txBox="1"/>
                      <wps:spPr>
                        <a:xfrm>
                          <a:off x="0" y="0"/>
                          <a:ext cx="5474970" cy="419100"/>
                        </a:xfrm>
                        <a:prstGeom prst="rect">
                          <a:avLst/>
                        </a:prstGeom>
                      </wps:spPr>
                      <wps:txbx>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705"/>
                              <w:gridCol w:w="3268"/>
                              <w:gridCol w:w="2527"/>
                            </w:tblGrid>
                            <w:tr>
                              <w:trPr>
                                <w:trHeight w:val="330" w:hRule="atLeast"/>
                              </w:trPr>
                              <w:tc>
                                <w:tcPr>
                                  <w:tcW w:w="2705" w:type="dxa"/>
                                </w:tcPr>
                                <w:p>
                                  <w:pPr>
                                    <w:pStyle w:val="TableParagraph"/>
                                    <w:spacing w:line="266" w:lineRule="exact"/>
                                    <w:ind w:left="50"/>
                                    <w:rPr>
                                      <w:sz w:val="24"/>
                                    </w:rPr>
                                  </w:pPr>
                                  <w:r>
                                    <w:rPr>
                                      <w:spacing w:val="-5"/>
                                      <w:sz w:val="24"/>
                                    </w:rPr>
                                    <w:t>Total</w:t>
                                  </w:r>
                                  <w:r>
                                    <w:rPr>
                                      <w:spacing w:val="-7"/>
                                      <w:sz w:val="24"/>
                                    </w:rPr>
                                    <w:t> </w:t>
                                  </w:r>
                                  <w:r>
                                    <w:rPr>
                                      <w:spacing w:val="-2"/>
                                      <w:sz w:val="24"/>
                                    </w:rPr>
                                    <w:t>Assets:</w:t>
                                  </w:r>
                                </w:p>
                              </w:tc>
                              <w:tc>
                                <w:tcPr>
                                  <w:tcW w:w="3268" w:type="dxa"/>
                                </w:tcPr>
                                <w:p>
                                  <w:pPr>
                                    <w:pStyle w:val="TableParagraph"/>
                                    <w:tabs>
                                      <w:tab w:pos="3263" w:val="left" w:leader="none"/>
                                    </w:tabs>
                                    <w:spacing w:line="266" w:lineRule="exact"/>
                                    <w:ind w:left="126"/>
                                    <w:jc w:val="center"/>
                                    <w:rPr>
                                      <w:sz w:val="24"/>
                                    </w:rPr>
                                  </w:pPr>
                                  <w:r>
                                    <w:rPr>
                                      <w:sz w:val="24"/>
                                    </w:rPr>
                                    <w:t>Most recent fiscal year-end: </w:t>
                                  </w:r>
                                  <w:r>
                                    <w:rPr>
                                      <w:sz w:val="24"/>
                                      <w:u w:val="single"/>
                                    </w:rPr>
                                    <w:tab/>
                                  </w:r>
                                </w:p>
                              </w:tc>
                              <w:tc>
                                <w:tcPr>
                                  <w:tcW w:w="2527" w:type="dxa"/>
                                </w:tcPr>
                                <w:p>
                                  <w:pPr>
                                    <w:pStyle w:val="TableParagraph"/>
                                    <w:spacing w:line="266" w:lineRule="exact"/>
                                    <w:ind w:right="47"/>
                                    <w:jc w:val="right"/>
                                    <w:rPr>
                                      <w:sz w:val="24"/>
                                    </w:rPr>
                                  </w:pPr>
                                  <w:r>
                                    <w:rPr>
                                      <w:sz w:val="24"/>
                                    </w:rPr>
                                    <w:t>Prior</w:t>
                                  </w:r>
                                  <w:r>
                                    <w:rPr>
                                      <w:spacing w:val="-9"/>
                                      <w:sz w:val="24"/>
                                    </w:rPr>
                                    <w:t> </w:t>
                                  </w:r>
                                  <w:r>
                                    <w:rPr>
                                      <w:sz w:val="24"/>
                                    </w:rPr>
                                    <w:t>fiscal</w:t>
                                  </w:r>
                                  <w:r>
                                    <w:rPr>
                                      <w:spacing w:val="-5"/>
                                      <w:sz w:val="24"/>
                                    </w:rPr>
                                    <w:t> </w:t>
                                  </w:r>
                                  <w:r>
                                    <w:rPr>
                                      <w:sz w:val="24"/>
                                    </w:rPr>
                                    <w:t>year-</w:t>
                                  </w:r>
                                  <w:r>
                                    <w:rPr>
                                      <w:spacing w:val="-4"/>
                                      <w:sz w:val="24"/>
                                    </w:rPr>
                                    <w:t>end:</w:t>
                                  </w:r>
                                </w:p>
                              </w:tc>
                            </w:tr>
                            <w:tr>
                              <w:trPr>
                                <w:trHeight w:val="330" w:hRule="atLeast"/>
                              </w:trPr>
                              <w:tc>
                                <w:tcPr>
                                  <w:tcW w:w="2705" w:type="dxa"/>
                                </w:tcPr>
                                <w:p>
                                  <w:pPr>
                                    <w:pStyle w:val="TableParagraph"/>
                                    <w:spacing w:line="256" w:lineRule="exact" w:before="55"/>
                                    <w:ind w:left="50"/>
                                    <w:rPr>
                                      <w:sz w:val="24"/>
                                    </w:rPr>
                                  </w:pPr>
                                  <w:r>
                                    <w:rPr>
                                      <w:sz w:val="24"/>
                                    </w:rPr>
                                    <w:t>Cash</w:t>
                                  </w:r>
                                  <w:r>
                                    <w:rPr>
                                      <w:spacing w:val="-1"/>
                                      <w:sz w:val="24"/>
                                    </w:rPr>
                                    <w:t> </w:t>
                                  </w:r>
                                  <w:r>
                                    <w:rPr>
                                      <w:sz w:val="24"/>
                                    </w:rPr>
                                    <w:t>&amp;</w:t>
                                  </w:r>
                                  <w:r>
                                    <w:rPr>
                                      <w:spacing w:val="-1"/>
                                      <w:sz w:val="24"/>
                                    </w:rPr>
                                    <w:t> </w:t>
                                  </w:r>
                                  <w:r>
                                    <w:rPr>
                                      <w:sz w:val="24"/>
                                    </w:rPr>
                                    <w:t>Cash </w:t>
                                  </w:r>
                                  <w:r>
                                    <w:rPr>
                                      <w:spacing w:val="-2"/>
                                      <w:sz w:val="24"/>
                                    </w:rPr>
                                    <w:t>Equivalents:</w:t>
                                  </w:r>
                                </w:p>
                              </w:tc>
                              <w:tc>
                                <w:tcPr>
                                  <w:tcW w:w="3268" w:type="dxa"/>
                                </w:tcPr>
                                <w:p>
                                  <w:pPr>
                                    <w:pStyle w:val="TableParagraph"/>
                                    <w:tabs>
                                      <w:tab w:pos="3263" w:val="left" w:leader="none"/>
                                    </w:tabs>
                                    <w:spacing w:line="256" w:lineRule="exact" w:before="55"/>
                                    <w:ind w:left="126"/>
                                    <w:jc w:val="center"/>
                                    <w:rPr>
                                      <w:sz w:val="24"/>
                                    </w:rPr>
                                  </w:pPr>
                                  <w:r>
                                    <w:rPr>
                                      <w:sz w:val="24"/>
                                    </w:rPr>
                                    <w:t>Most recent fiscal year-end: </w:t>
                                  </w:r>
                                  <w:r>
                                    <w:rPr>
                                      <w:sz w:val="24"/>
                                      <w:u w:val="single"/>
                                    </w:rPr>
                                    <w:tab/>
                                  </w:r>
                                </w:p>
                              </w:tc>
                              <w:tc>
                                <w:tcPr>
                                  <w:tcW w:w="2527" w:type="dxa"/>
                                </w:tcPr>
                                <w:p>
                                  <w:pPr>
                                    <w:pStyle w:val="TableParagraph"/>
                                    <w:spacing w:line="256" w:lineRule="exact" w:before="55"/>
                                    <w:ind w:right="47"/>
                                    <w:jc w:val="right"/>
                                    <w:rPr>
                                      <w:sz w:val="24"/>
                                    </w:rPr>
                                  </w:pPr>
                                  <w:r>
                                    <w:rPr>
                                      <w:sz w:val="24"/>
                                    </w:rPr>
                                    <w:t>Prior</w:t>
                                  </w:r>
                                  <w:r>
                                    <w:rPr>
                                      <w:spacing w:val="-9"/>
                                      <w:sz w:val="24"/>
                                    </w:rPr>
                                    <w:t> </w:t>
                                  </w:r>
                                  <w:r>
                                    <w:rPr>
                                      <w:sz w:val="24"/>
                                    </w:rPr>
                                    <w:t>fiscal</w:t>
                                  </w:r>
                                  <w:r>
                                    <w:rPr>
                                      <w:spacing w:val="-5"/>
                                      <w:sz w:val="24"/>
                                    </w:rPr>
                                    <w:t> </w:t>
                                  </w:r>
                                  <w:r>
                                    <w:rPr>
                                      <w:sz w:val="24"/>
                                    </w:rPr>
                                    <w:t>year-</w:t>
                                  </w:r>
                                  <w:r>
                                    <w:rPr>
                                      <w:spacing w:val="-4"/>
                                      <w:sz w:val="24"/>
                                    </w:rPr>
                                    <w:t>end:</w:t>
                                  </w:r>
                                </w:p>
                              </w:tc>
                            </w:tr>
                          </w:tbl>
                          <w:p>
                            <w:pPr>
                              <w:pStyle w:val="BodyText"/>
                              <w:spacing w:before="0"/>
                              <w:ind w:left="0"/>
                            </w:pPr>
                          </w:p>
                        </w:txbxContent>
                      </wps:txbx>
                      <wps:bodyPr wrap="square" lIns="0" tIns="0" rIns="0" bIns="0" rtlCol="0">
                        <a:noAutofit/>
                      </wps:bodyPr>
                    </wps:wsp>
                  </a:graphicData>
                </a:graphic>
              </wp:anchor>
            </w:drawing>
          </mc:Choice>
          <mc:Fallback>
            <w:pict>
              <v:shape style="position:absolute;margin-left:71.900002pt;margin-top:.557461pt;width:431.1pt;height:33pt;mso-position-horizontal-relative:page;mso-position-vertical-relative:paragraph;z-index:15731200" type="#_x0000_t202" id="docshape7" filled="false" stroked="false">
                <v:textbox inset="0,0,0,0">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705"/>
                        <w:gridCol w:w="3268"/>
                        <w:gridCol w:w="2527"/>
                      </w:tblGrid>
                      <w:tr>
                        <w:trPr>
                          <w:trHeight w:val="330" w:hRule="atLeast"/>
                        </w:trPr>
                        <w:tc>
                          <w:tcPr>
                            <w:tcW w:w="2705" w:type="dxa"/>
                          </w:tcPr>
                          <w:p>
                            <w:pPr>
                              <w:pStyle w:val="TableParagraph"/>
                              <w:spacing w:line="266" w:lineRule="exact"/>
                              <w:ind w:left="50"/>
                              <w:rPr>
                                <w:sz w:val="24"/>
                              </w:rPr>
                            </w:pPr>
                            <w:r>
                              <w:rPr>
                                <w:spacing w:val="-5"/>
                                <w:sz w:val="24"/>
                              </w:rPr>
                              <w:t>Total</w:t>
                            </w:r>
                            <w:r>
                              <w:rPr>
                                <w:spacing w:val="-7"/>
                                <w:sz w:val="24"/>
                              </w:rPr>
                              <w:t> </w:t>
                            </w:r>
                            <w:r>
                              <w:rPr>
                                <w:spacing w:val="-2"/>
                                <w:sz w:val="24"/>
                              </w:rPr>
                              <w:t>Assets:</w:t>
                            </w:r>
                          </w:p>
                        </w:tc>
                        <w:tc>
                          <w:tcPr>
                            <w:tcW w:w="3268" w:type="dxa"/>
                          </w:tcPr>
                          <w:p>
                            <w:pPr>
                              <w:pStyle w:val="TableParagraph"/>
                              <w:tabs>
                                <w:tab w:pos="3263" w:val="left" w:leader="none"/>
                              </w:tabs>
                              <w:spacing w:line="266" w:lineRule="exact"/>
                              <w:ind w:left="126"/>
                              <w:jc w:val="center"/>
                              <w:rPr>
                                <w:sz w:val="24"/>
                              </w:rPr>
                            </w:pPr>
                            <w:r>
                              <w:rPr>
                                <w:sz w:val="24"/>
                              </w:rPr>
                              <w:t>Most recent fiscal year-end: </w:t>
                            </w:r>
                            <w:r>
                              <w:rPr>
                                <w:sz w:val="24"/>
                                <w:u w:val="single"/>
                              </w:rPr>
                              <w:tab/>
                            </w:r>
                          </w:p>
                        </w:tc>
                        <w:tc>
                          <w:tcPr>
                            <w:tcW w:w="2527" w:type="dxa"/>
                          </w:tcPr>
                          <w:p>
                            <w:pPr>
                              <w:pStyle w:val="TableParagraph"/>
                              <w:spacing w:line="266" w:lineRule="exact"/>
                              <w:ind w:right="47"/>
                              <w:jc w:val="right"/>
                              <w:rPr>
                                <w:sz w:val="24"/>
                              </w:rPr>
                            </w:pPr>
                            <w:r>
                              <w:rPr>
                                <w:sz w:val="24"/>
                              </w:rPr>
                              <w:t>Prior</w:t>
                            </w:r>
                            <w:r>
                              <w:rPr>
                                <w:spacing w:val="-9"/>
                                <w:sz w:val="24"/>
                              </w:rPr>
                              <w:t> </w:t>
                            </w:r>
                            <w:r>
                              <w:rPr>
                                <w:sz w:val="24"/>
                              </w:rPr>
                              <w:t>fiscal</w:t>
                            </w:r>
                            <w:r>
                              <w:rPr>
                                <w:spacing w:val="-5"/>
                                <w:sz w:val="24"/>
                              </w:rPr>
                              <w:t> </w:t>
                            </w:r>
                            <w:r>
                              <w:rPr>
                                <w:sz w:val="24"/>
                              </w:rPr>
                              <w:t>year-</w:t>
                            </w:r>
                            <w:r>
                              <w:rPr>
                                <w:spacing w:val="-4"/>
                                <w:sz w:val="24"/>
                              </w:rPr>
                              <w:t>end:</w:t>
                            </w:r>
                          </w:p>
                        </w:tc>
                      </w:tr>
                      <w:tr>
                        <w:trPr>
                          <w:trHeight w:val="330" w:hRule="atLeast"/>
                        </w:trPr>
                        <w:tc>
                          <w:tcPr>
                            <w:tcW w:w="2705" w:type="dxa"/>
                          </w:tcPr>
                          <w:p>
                            <w:pPr>
                              <w:pStyle w:val="TableParagraph"/>
                              <w:spacing w:line="256" w:lineRule="exact" w:before="55"/>
                              <w:ind w:left="50"/>
                              <w:rPr>
                                <w:sz w:val="24"/>
                              </w:rPr>
                            </w:pPr>
                            <w:r>
                              <w:rPr>
                                <w:sz w:val="24"/>
                              </w:rPr>
                              <w:t>Cash</w:t>
                            </w:r>
                            <w:r>
                              <w:rPr>
                                <w:spacing w:val="-1"/>
                                <w:sz w:val="24"/>
                              </w:rPr>
                              <w:t> </w:t>
                            </w:r>
                            <w:r>
                              <w:rPr>
                                <w:sz w:val="24"/>
                              </w:rPr>
                              <w:t>&amp;</w:t>
                            </w:r>
                            <w:r>
                              <w:rPr>
                                <w:spacing w:val="-1"/>
                                <w:sz w:val="24"/>
                              </w:rPr>
                              <w:t> </w:t>
                            </w:r>
                            <w:r>
                              <w:rPr>
                                <w:sz w:val="24"/>
                              </w:rPr>
                              <w:t>Cash </w:t>
                            </w:r>
                            <w:r>
                              <w:rPr>
                                <w:spacing w:val="-2"/>
                                <w:sz w:val="24"/>
                              </w:rPr>
                              <w:t>Equivalents:</w:t>
                            </w:r>
                          </w:p>
                        </w:tc>
                        <w:tc>
                          <w:tcPr>
                            <w:tcW w:w="3268" w:type="dxa"/>
                          </w:tcPr>
                          <w:p>
                            <w:pPr>
                              <w:pStyle w:val="TableParagraph"/>
                              <w:tabs>
                                <w:tab w:pos="3263" w:val="left" w:leader="none"/>
                              </w:tabs>
                              <w:spacing w:line="256" w:lineRule="exact" w:before="55"/>
                              <w:ind w:left="126"/>
                              <w:jc w:val="center"/>
                              <w:rPr>
                                <w:sz w:val="24"/>
                              </w:rPr>
                            </w:pPr>
                            <w:r>
                              <w:rPr>
                                <w:sz w:val="24"/>
                              </w:rPr>
                              <w:t>Most recent fiscal year-end: </w:t>
                            </w:r>
                            <w:r>
                              <w:rPr>
                                <w:sz w:val="24"/>
                                <w:u w:val="single"/>
                              </w:rPr>
                              <w:tab/>
                            </w:r>
                          </w:p>
                        </w:tc>
                        <w:tc>
                          <w:tcPr>
                            <w:tcW w:w="2527" w:type="dxa"/>
                          </w:tcPr>
                          <w:p>
                            <w:pPr>
                              <w:pStyle w:val="TableParagraph"/>
                              <w:spacing w:line="256" w:lineRule="exact" w:before="55"/>
                              <w:ind w:right="47"/>
                              <w:jc w:val="right"/>
                              <w:rPr>
                                <w:sz w:val="24"/>
                              </w:rPr>
                            </w:pPr>
                            <w:r>
                              <w:rPr>
                                <w:sz w:val="24"/>
                              </w:rPr>
                              <w:t>Prior</w:t>
                            </w:r>
                            <w:r>
                              <w:rPr>
                                <w:spacing w:val="-9"/>
                                <w:sz w:val="24"/>
                              </w:rPr>
                              <w:t> </w:t>
                            </w:r>
                            <w:r>
                              <w:rPr>
                                <w:sz w:val="24"/>
                              </w:rPr>
                              <w:t>fiscal</w:t>
                            </w:r>
                            <w:r>
                              <w:rPr>
                                <w:spacing w:val="-5"/>
                                <w:sz w:val="24"/>
                              </w:rPr>
                              <w:t> </w:t>
                            </w:r>
                            <w:r>
                              <w:rPr>
                                <w:sz w:val="24"/>
                              </w:rPr>
                              <w:t>year-</w:t>
                            </w:r>
                            <w:r>
                              <w:rPr>
                                <w:spacing w:val="-4"/>
                                <w:sz w:val="24"/>
                              </w:rPr>
                              <w:t>end:</w:t>
                            </w:r>
                          </w:p>
                        </w:tc>
                      </w:tr>
                    </w:tbl>
                    <w:p>
                      <w:pPr>
                        <w:pStyle w:val="BodyText"/>
                        <w:spacing w:before="0"/>
                        <w:ind w:left="0"/>
                      </w:pPr>
                    </w:p>
                  </w:txbxContent>
                </v:textbox>
                <w10:wrap type="none"/>
              </v:shape>
            </w:pict>
          </mc:Fallback>
        </mc:AlternateContent>
      </w:r>
      <w:r>
        <w:rPr>
          <w:sz w:val="24"/>
          <w:u w:val="single"/>
        </w:rPr>
        <w:t> </w:t>
        <w:tab/>
      </w:r>
    </w:p>
    <w:p>
      <w:pPr>
        <w:tabs>
          <w:tab w:pos="424" w:val="left" w:leader="none"/>
        </w:tabs>
        <w:spacing w:before="120"/>
        <w:ind w:left="0" w:right="1440" w:firstLine="0"/>
        <w:jc w:val="right"/>
        <w:rPr>
          <w:sz w:val="24"/>
        </w:rPr>
      </w:pPr>
      <w:r>
        <w:rPr>
          <w:sz w:val="24"/>
          <w:u w:val="single"/>
        </w:rPr>
        <w:t> </w:t>
        <w:tab/>
      </w:r>
    </w:p>
    <w:p>
      <w:pPr>
        <w:spacing w:after="0"/>
        <w:jc w:val="right"/>
        <w:rPr>
          <w:sz w:val="24"/>
        </w:rPr>
        <w:sectPr>
          <w:footerReference w:type="default" r:id="rId5"/>
          <w:pgSz w:w="12240" w:h="15840"/>
          <w:pgMar w:header="0" w:footer="787" w:top="1360" w:bottom="980" w:left="1080" w:right="360"/>
          <w:pgNumType w:start="2"/>
        </w:sectPr>
      </w:pPr>
    </w:p>
    <w:p>
      <w:pPr>
        <w:tabs>
          <w:tab w:pos="424" w:val="left" w:leader="none"/>
        </w:tabs>
        <w:spacing w:before="79"/>
        <w:ind w:left="0" w:right="1440" w:firstLine="0"/>
        <w:jc w:val="right"/>
        <w:rPr>
          <w:sz w:val="24"/>
        </w:rPr>
      </w:pPr>
      <w:r>
        <w:rPr>
          <w:sz w:val="24"/>
        </w:rPr>
        <mc:AlternateContent>
          <mc:Choice Requires="wps">
            <w:drawing>
              <wp:anchor distT="0" distB="0" distL="0" distR="0" allowOverlap="1" layoutInCell="1" locked="0" behindDoc="0" simplePos="0" relativeHeight="15731712">
                <wp:simplePos x="0" y="0"/>
                <wp:positionH relativeFrom="page">
                  <wp:posOffset>913130</wp:posOffset>
                </wp:positionH>
                <wp:positionV relativeFrom="paragraph">
                  <wp:posOffset>56726</wp:posOffset>
                </wp:positionV>
                <wp:extent cx="5474970" cy="1674495"/>
                <wp:effectExtent l="0" t="0" r="0" b="0"/>
                <wp:wrapNone/>
                <wp:docPr id="8" name="Textbox 8"/>
                <wp:cNvGraphicFramePr>
                  <a:graphicFrameLocks/>
                </wp:cNvGraphicFramePr>
                <a:graphic>
                  <a:graphicData uri="http://schemas.microsoft.com/office/word/2010/wordprocessingShape">
                    <wps:wsp>
                      <wps:cNvPr id="8" name="Textbox 8"/>
                      <wps:cNvSpPr txBox="1"/>
                      <wps:spPr>
                        <a:xfrm>
                          <a:off x="0" y="0"/>
                          <a:ext cx="5474970" cy="1674495"/>
                        </a:xfrm>
                        <a:prstGeom prst="rect">
                          <a:avLst/>
                        </a:prstGeom>
                      </wps:spPr>
                      <wps:txbx>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490"/>
                              <w:gridCol w:w="3484"/>
                              <w:gridCol w:w="2528"/>
                            </w:tblGrid>
                            <w:tr>
                              <w:trPr>
                                <w:trHeight w:val="330" w:hRule="atLeast"/>
                              </w:trPr>
                              <w:tc>
                                <w:tcPr>
                                  <w:tcW w:w="2490" w:type="dxa"/>
                                </w:tcPr>
                                <w:p>
                                  <w:pPr>
                                    <w:pStyle w:val="TableParagraph"/>
                                    <w:spacing w:line="266" w:lineRule="exact"/>
                                    <w:ind w:left="50"/>
                                    <w:rPr>
                                      <w:sz w:val="24"/>
                                    </w:rPr>
                                  </w:pPr>
                                  <w:r>
                                    <w:rPr>
                                      <w:sz w:val="24"/>
                                    </w:rPr>
                                    <w:t>Accounts</w:t>
                                  </w:r>
                                  <w:r>
                                    <w:rPr>
                                      <w:spacing w:val="-3"/>
                                      <w:sz w:val="24"/>
                                    </w:rPr>
                                    <w:t> </w:t>
                                  </w:r>
                                  <w:r>
                                    <w:rPr>
                                      <w:spacing w:val="-2"/>
                                      <w:sz w:val="24"/>
                                    </w:rPr>
                                    <w:t>Receivable:</w:t>
                                  </w:r>
                                </w:p>
                              </w:tc>
                              <w:tc>
                                <w:tcPr>
                                  <w:tcW w:w="3484" w:type="dxa"/>
                                </w:tcPr>
                                <w:p>
                                  <w:pPr>
                                    <w:pStyle w:val="TableParagraph"/>
                                    <w:tabs>
                                      <w:tab w:pos="3136" w:val="left" w:leader="none"/>
                                    </w:tabs>
                                    <w:spacing w:line="266" w:lineRule="exact"/>
                                    <w:ind w:right="1"/>
                                    <w:jc w:val="right"/>
                                    <w:rPr>
                                      <w:sz w:val="24"/>
                                    </w:rPr>
                                  </w:pPr>
                                  <w:r>
                                    <w:rPr>
                                      <w:sz w:val="24"/>
                                    </w:rPr>
                                    <w:t>Most recent fiscal year-end: </w:t>
                                  </w:r>
                                  <w:r>
                                    <w:rPr>
                                      <w:sz w:val="24"/>
                                      <w:u w:val="single"/>
                                    </w:rPr>
                                    <w:tab/>
                                  </w:r>
                                </w:p>
                              </w:tc>
                              <w:tc>
                                <w:tcPr>
                                  <w:tcW w:w="2528" w:type="dxa"/>
                                </w:tcPr>
                                <w:p>
                                  <w:pPr>
                                    <w:pStyle w:val="TableParagraph"/>
                                    <w:spacing w:line="266" w:lineRule="exact"/>
                                    <w:ind w:right="49"/>
                                    <w:jc w:val="right"/>
                                    <w:rPr>
                                      <w:sz w:val="24"/>
                                    </w:rPr>
                                  </w:pPr>
                                  <w:r>
                                    <w:rPr>
                                      <w:sz w:val="24"/>
                                    </w:rPr>
                                    <w:t>Prior</w:t>
                                  </w:r>
                                  <w:r>
                                    <w:rPr>
                                      <w:spacing w:val="-9"/>
                                      <w:sz w:val="24"/>
                                    </w:rPr>
                                    <w:t> </w:t>
                                  </w:r>
                                  <w:r>
                                    <w:rPr>
                                      <w:sz w:val="24"/>
                                    </w:rPr>
                                    <w:t>fiscal</w:t>
                                  </w:r>
                                  <w:r>
                                    <w:rPr>
                                      <w:spacing w:val="-5"/>
                                      <w:sz w:val="24"/>
                                    </w:rPr>
                                    <w:t> </w:t>
                                  </w:r>
                                  <w:r>
                                    <w:rPr>
                                      <w:sz w:val="24"/>
                                    </w:rPr>
                                    <w:t>year-</w:t>
                                  </w:r>
                                  <w:r>
                                    <w:rPr>
                                      <w:spacing w:val="-4"/>
                                      <w:sz w:val="24"/>
                                    </w:rPr>
                                    <w:t>end:</w:t>
                                  </w:r>
                                </w:p>
                              </w:tc>
                            </w:tr>
                            <w:tr>
                              <w:trPr>
                                <w:trHeight w:val="396" w:hRule="atLeast"/>
                              </w:trPr>
                              <w:tc>
                                <w:tcPr>
                                  <w:tcW w:w="2490" w:type="dxa"/>
                                </w:tcPr>
                                <w:p>
                                  <w:pPr>
                                    <w:pStyle w:val="TableParagraph"/>
                                    <w:spacing w:before="55"/>
                                    <w:ind w:left="297"/>
                                    <w:rPr>
                                      <w:sz w:val="24"/>
                                    </w:rPr>
                                  </w:pPr>
                                  <w:r>
                                    <w:rPr>
                                      <w:sz w:val="24"/>
                                    </w:rPr>
                                    <w:t>Short-term</w:t>
                                  </w:r>
                                  <w:r>
                                    <w:rPr>
                                      <w:spacing w:val="-4"/>
                                      <w:sz w:val="24"/>
                                    </w:rPr>
                                    <w:t> </w:t>
                                  </w:r>
                                  <w:r>
                                    <w:rPr>
                                      <w:spacing w:val="-2"/>
                                      <w:sz w:val="24"/>
                                    </w:rPr>
                                    <w:t>Debt:</w:t>
                                  </w:r>
                                </w:p>
                              </w:tc>
                              <w:tc>
                                <w:tcPr>
                                  <w:tcW w:w="3484" w:type="dxa"/>
                                </w:tcPr>
                                <w:p>
                                  <w:pPr>
                                    <w:pStyle w:val="TableParagraph"/>
                                    <w:tabs>
                                      <w:tab w:pos="3136" w:val="left" w:leader="none"/>
                                    </w:tabs>
                                    <w:spacing w:before="55"/>
                                    <w:ind w:right="1"/>
                                    <w:jc w:val="right"/>
                                    <w:rPr>
                                      <w:sz w:val="24"/>
                                    </w:rPr>
                                  </w:pPr>
                                  <w:r>
                                    <w:rPr>
                                      <w:sz w:val="24"/>
                                    </w:rPr>
                                    <w:t>Most recent fiscal year-end: </w:t>
                                  </w:r>
                                  <w:r>
                                    <w:rPr>
                                      <w:sz w:val="24"/>
                                      <w:u w:val="single"/>
                                    </w:rPr>
                                    <w:tab/>
                                  </w:r>
                                </w:p>
                              </w:tc>
                              <w:tc>
                                <w:tcPr>
                                  <w:tcW w:w="2528" w:type="dxa"/>
                                </w:tcPr>
                                <w:p>
                                  <w:pPr>
                                    <w:pStyle w:val="TableParagraph"/>
                                    <w:spacing w:before="55"/>
                                    <w:ind w:right="49"/>
                                    <w:jc w:val="right"/>
                                    <w:rPr>
                                      <w:sz w:val="24"/>
                                    </w:rPr>
                                  </w:pPr>
                                  <w:r>
                                    <w:rPr>
                                      <w:sz w:val="24"/>
                                    </w:rPr>
                                    <w:t>Prior</w:t>
                                  </w:r>
                                  <w:r>
                                    <w:rPr>
                                      <w:spacing w:val="-9"/>
                                      <w:sz w:val="24"/>
                                    </w:rPr>
                                    <w:t> </w:t>
                                  </w:r>
                                  <w:r>
                                    <w:rPr>
                                      <w:sz w:val="24"/>
                                    </w:rPr>
                                    <w:t>fiscal</w:t>
                                  </w:r>
                                  <w:r>
                                    <w:rPr>
                                      <w:spacing w:val="-5"/>
                                      <w:sz w:val="24"/>
                                    </w:rPr>
                                    <w:t> </w:t>
                                  </w:r>
                                  <w:r>
                                    <w:rPr>
                                      <w:sz w:val="24"/>
                                    </w:rPr>
                                    <w:t>year-</w:t>
                                  </w:r>
                                  <w:r>
                                    <w:rPr>
                                      <w:spacing w:val="-4"/>
                                      <w:sz w:val="24"/>
                                    </w:rPr>
                                    <w:t>end:</w:t>
                                  </w:r>
                                </w:p>
                              </w:tc>
                            </w:tr>
                            <w:tr>
                              <w:trPr>
                                <w:trHeight w:val="395" w:hRule="atLeast"/>
                              </w:trPr>
                              <w:tc>
                                <w:tcPr>
                                  <w:tcW w:w="2490" w:type="dxa"/>
                                </w:tcPr>
                                <w:p>
                                  <w:pPr>
                                    <w:pStyle w:val="TableParagraph"/>
                                    <w:spacing w:before="55"/>
                                    <w:ind w:left="297"/>
                                    <w:rPr>
                                      <w:sz w:val="24"/>
                                    </w:rPr>
                                  </w:pPr>
                                  <w:r>
                                    <w:rPr>
                                      <w:sz w:val="24"/>
                                    </w:rPr>
                                    <w:t>Long-term</w:t>
                                  </w:r>
                                  <w:r>
                                    <w:rPr>
                                      <w:spacing w:val="-4"/>
                                      <w:sz w:val="24"/>
                                    </w:rPr>
                                    <w:t> </w:t>
                                  </w:r>
                                  <w:r>
                                    <w:rPr>
                                      <w:spacing w:val="-2"/>
                                      <w:sz w:val="24"/>
                                    </w:rPr>
                                    <w:t>Debt:</w:t>
                                  </w:r>
                                </w:p>
                              </w:tc>
                              <w:tc>
                                <w:tcPr>
                                  <w:tcW w:w="3484" w:type="dxa"/>
                                </w:tcPr>
                                <w:p>
                                  <w:pPr>
                                    <w:pStyle w:val="TableParagraph"/>
                                    <w:tabs>
                                      <w:tab w:pos="3136" w:val="left" w:leader="none"/>
                                    </w:tabs>
                                    <w:spacing w:before="55"/>
                                    <w:ind w:right="1"/>
                                    <w:jc w:val="right"/>
                                    <w:rPr>
                                      <w:sz w:val="24"/>
                                    </w:rPr>
                                  </w:pPr>
                                  <w:r>
                                    <w:rPr>
                                      <w:sz w:val="24"/>
                                    </w:rPr>
                                    <w:t>Most recent fiscal year-end: </w:t>
                                  </w:r>
                                  <w:r>
                                    <w:rPr>
                                      <w:sz w:val="24"/>
                                      <w:u w:val="single"/>
                                    </w:rPr>
                                    <w:tab/>
                                  </w:r>
                                </w:p>
                              </w:tc>
                              <w:tc>
                                <w:tcPr>
                                  <w:tcW w:w="2528" w:type="dxa"/>
                                </w:tcPr>
                                <w:p>
                                  <w:pPr>
                                    <w:pStyle w:val="TableParagraph"/>
                                    <w:spacing w:before="55"/>
                                    <w:ind w:right="49"/>
                                    <w:jc w:val="right"/>
                                    <w:rPr>
                                      <w:sz w:val="24"/>
                                    </w:rPr>
                                  </w:pPr>
                                  <w:r>
                                    <w:rPr>
                                      <w:sz w:val="24"/>
                                    </w:rPr>
                                    <w:t>Prior</w:t>
                                  </w:r>
                                  <w:r>
                                    <w:rPr>
                                      <w:spacing w:val="-9"/>
                                      <w:sz w:val="24"/>
                                    </w:rPr>
                                    <w:t> </w:t>
                                  </w:r>
                                  <w:r>
                                    <w:rPr>
                                      <w:sz w:val="24"/>
                                    </w:rPr>
                                    <w:t>fiscal</w:t>
                                  </w:r>
                                  <w:r>
                                    <w:rPr>
                                      <w:spacing w:val="-5"/>
                                      <w:sz w:val="24"/>
                                    </w:rPr>
                                    <w:t> </w:t>
                                  </w:r>
                                  <w:r>
                                    <w:rPr>
                                      <w:sz w:val="24"/>
                                    </w:rPr>
                                    <w:t>year-</w:t>
                                  </w:r>
                                  <w:r>
                                    <w:rPr>
                                      <w:spacing w:val="-4"/>
                                      <w:sz w:val="24"/>
                                    </w:rPr>
                                    <w:t>end:</w:t>
                                  </w:r>
                                </w:p>
                              </w:tc>
                            </w:tr>
                            <w:tr>
                              <w:trPr>
                                <w:trHeight w:val="396" w:hRule="atLeast"/>
                              </w:trPr>
                              <w:tc>
                                <w:tcPr>
                                  <w:tcW w:w="2490" w:type="dxa"/>
                                </w:tcPr>
                                <w:p>
                                  <w:pPr>
                                    <w:pStyle w:val="TableParagraph"/>
                                    <w:spacing w:before="55"/>
                                    <w:ind w:left="50"/>
                                    <w:rPr>
                                      <w:sz w:val="24"/>
                                    </w:rPr>
                                  </w:pPr>
                                  <w:r>
                                    <w:rPr>
                                      <w:spacing w:val="-2"/>
                                      <w:sz w:val="24"/>
                                    </w:rPr>
                                    <w:t>Revenues/Sales:</w:t>
                                  </w:r>
                                </w:p>
                              </w:tc>
                              <w:tc>
                                <w:tcPr>
                                  <w:tcW w:w="3484" w:type="dxa"/>
                                </w:tcPr>
                                <w:p>
                                  <w:pPr>
                                    <w:pStyle w:val="TableParagraph"/>
                                    <w:tabs>
                                      <w:tab w:pos="3136" w:val="left" w:leader="none"/>
                                    </w:tabs>
                                    <w:spacing w:before="55"/>
                                    <w:ind w:right="1"/>
                                    <w:jc w:val="right"/>
                                    <w:rPr>
                                      <w:sz w:val="24"/>
                                    </w:rPr>
                                  </w:pPr>
                                  <w:r>
                                    <w:rPr>
                                      <w:sz w:val="24"/>
                                    </w:rPr>
                                    <w:t>Most recent fiscal year-end: </w:t>
                                  </w:r>
                                  <w:r>
                                    <w:rPr>
                                      <w:sz w:val="24"/>
                                      <w:u w:val="single"/>
                                    </w:rPr>
                                    <w:tab/>
                                  </w:r>
                                </w:p>
                              </w:tc>
                              <w:tc>
                                <w:tcPr>
                                  <w:tcW w:w="2528" w:type="dxa"/>
                                </w:tcPr>
                                <w:p>
                                  <w:pPr>
                                    <w:pStyle w:val="TableParagraph"/>
                                    <w:spacing w:before="55"/>
                                    <w:ind w:right="49"/>
                                    <w:jc w:val="right"/>
                                    <w:rPr>
                                      <w:sz w:val="24"/>
                                    </w:rPr>
                                  </w:pPr>
                                  <w:r>
                                    <w:rPr>
                                      <w:sz w:val="24"/>
                                    </w:rPr>
                                    <w:t>Prior</w:t>
                                  </w:r>
                                  <w:r>
                                    <w:rPr>
                                      <w:spacing w:val="-9"/>
                                      <w:sz w:val="24"/>
                                    </w:rPr>
                                    <w:t> </w:t>
                                  </w:r>
                                  <w:r>
                                    <w:rPr>
                                      <w:sz w:val="24"/>
                                    </w:rPr>
                                    <w:t>fiscal</w:t>
                                  </w:r>
                                  <w:r>
                                    <w:rPr>
                                      <w:spacing w:val="-5"/>
                                      <w:sz w:val="24"/>
                                    </w:rPr>
                                    <w:t> </w:t>
                                  </w:r>
                                  <w:r>
                                    <w:rPr>
                                      <w:sz w:val="24"/>
                                    </w:rPr>
                                    <w:t>year-</w:t>
                                  </w:r>
                                  <w:r>
                                    <w:rPr>
                                      <w:spacing w:val="-4"/>
                                      <w:sz w:val="24"/>
                                    </w:rPr>
                                    <w:t>end:</w:t>
                                  </w:r>
                                </w:p>
                              </w:tc>
                            </w:tr>
                            <w:tr>
                              <w:trPr>
                                <w:trHeight w:val="395" w:hRule="atLeast"/>
                              </w:trPr>
                              <w:tc>
                                <w:tcPr>
                                  <w:tcW w:w="2490" w:type="dxa"/>
                                </w:tcPr>
                                <w:p>
                                  <w:pPr>
                                    <w:pStyle w:val="TableParagraph"/>
                                    <w:spacing w:before="55"/>
                                    <w:ind w:left="50"/>
                                    <w:rPr>
                                      <w:sz w:val="24"/>
                                    </w:rPr>
                                  </w:pPr>
                                  <w:r>
                                    <w:rPr>
                                      <w:sz w:val="24"/>
                                    </w:rPr>
                                    <w:t>Cost</w:t>
                                  </w:r>
                                  <w:r>
                                    <w:rPr>
                                      <w:spacing w:val="-2"/>
                                      <w:sz w:val="24"/>
                                    </w:rPr>
                                    <w:t> </w:t>
                                  </w:r>
                                  <w:r>
                                    <w:rPr>
                                      <w:sz w:val="24"/>
                                    </w:rPr>
                                    <w:t>of</w:t>
                                  </w:r>
                                  <w:r>
                                    <w:rPr>
                                      <w:spacing w:val="-3"/>
                                      <w:sz w:val="24"/>
                                    </w:rPr>
                                    <w:t> </w:t>
                                  </w:r>
                                  <w:r>
                                    <w:rPr>
                                      <w:sz w:val="24"/>
                                    </w:rPr>
                                    <w:t>Goods</w:t>
                                  </w:r>
                                  <w:r>
                                    <w:rPr>
                                      <w:spacing w:val="-1"/>
                                      <w:sz w:val="24"/>
                                    </w:rPr>
                                    <w:t> </w:t>
                                  </w:r>
                                  <w:r>
                                    <w:rPr>
                                      <w:spacing w:val="-2"/>
                                      <w:sz w:val="24"/>
                                    </w:rPr>
                                    <w:t>Sold:</w:t>
                                  </w:r>
                                </w:p>
                              </w:tc>
                              <w:tc>
                                <w:tcPr>
                                  <w:tcW w:w="3484" w:type="dxa"/>
                                </w:tcPr>
                                <w:p>
                                  <w:pPr>
                                    <w:pStyle w:val="TableParagraph"/>
                                    <w:tabs>
                                      <w:tab w:pos="3136" w:val="left" w:leader="none"/>
                                    </w:tabs>
                                    <w:spacing w:before="55"/>
                                    <w:ind w:right="1"/>
                                    <w:jc w:val="right"/>
                                    <w:rPr>
                                      <w:sz w:val="24"/>
                                    </w:rPr>
                                  </w:pPr>
                                  <w:r>
                                    <w:rPr>
                                      <w:sz w:val="24"/>
                                    </w:rPr>
                                    <w:t>Most recent fiscal year-end: </w:t>
                                  </w:r>
                                  <w:r>
                                    <w:rPr>
                                      <w:sz w:val="24"/>
                                      <w:u w:val="single"/>
                                    </w:rPr>
                                    <w:tab/>
                                  </w:r>
                                </w:p>
                              </w:tc>
                              <w:tc>
                                <w:tcPr>
                                  <w:tcW w:w="2528" w:type="dxa"/>
                                </w:tcPr>
                                <w:p>
                                  <w:pPr>
                                    <w:pStyle w:val="TableParagraph"/>
                                    <w:spacing w:before="55"/>
                                    <w:ind w:right="49"/>
                                    <w:jc w:val="right"/>
                                    <w:rPr>
                                      <w:sz w:val="24"/>
                                    </w:rPr>
                                  </w:pPr>
                                  <w:r>
                                    <w:rPr>
                                      <w:sz w:val="24"/>
                                    </w:rPr>
                                    <w:t>Prior</w:t>
                                  </w:r>
                                  <w:r>
                                    <w:rPr>
                                      <w:spacing w:val="-9"/>
                                      <w:sz w:val="24"/>
                                    </w:rPr>
                                    <w:t> </w:t>
                                  </w:r>
                                  <w:r>
                                    <w:rPr>
                                      <w:sz w:val="24"/>
                                    </w:rPr>
                                    <w:t>fiscal</w:t>
                                  </w:r>
                                  <w:r>
                                    <w:rPr>
                                      <w:spacing w:val="-5"/>
                                      <w:sz w:val="24"/>
                                    </w:rPr>
                                    <w:t> </w:t>
                                  </w:r>
                                  <w:r>
                                    <w:rPr>
                                      <w:sz w:val="24"/>
                                    </w:rPr>
                                    <w:t>year-</w:t>
                                  </w:r>
                                  <w:r>
                                    <w:rPr>
                                      <w:spacing w:val="-4"/>
                                      <w:sz w:val="24"/>
                                    </w:rPr>
                                    <w:t>end:</w:t>
                                  </w:r>
                                </w:p>
                              </w:tc>
                            </w:tr>
                            <w:tr>
                              <w:trPr>
                                <w:trHeight w:val="395" w:hRule="atLeast"/>
                              </w:trPr>
                              <w:tc>
                                <w:tcPr>
                                  <w:tcW w:w="2490" w:type="dxa"/>
                                </w:tcPr>
                                <w:p>
                                  <w:pPr>
                                    <w:pStyle w:val="TableParagraph"/>
                                    <w:spacing w:before="55"/>
                                    <w:ind w:left="50"/>
                                    <w:rPr>
                                      <w:sz w:val="24"/>
                                    </w:rPr>
                                  </w:pPr>
                                  <w:r>
                                    <w:rPr>
                                      <w:spacing w:val="-2"/>
                                      <w:sz w:val="24"/>
                                    </w:rPr>
                                    <w:t>Taxes</w:t>
                                  </w:r>
                                  <w:r>
                                    <w:rPr>
                                      <w:spacing w:val="-9"/>
                                      <w:sz w:val="24"/>
                                    </w:rPr>
                                    <w:t> </w:t>
                                  </w:r>
                                  <w:r>
                                    <w:rPr>
                                      <w:spacing w:val="-2"/>
                                      <w:sz w:val="24"/>
                                    </w:rPr>
                                    <w:t>Paid:</w:t>
                                  </w:r>
                                </w:p>
                              </w:tc>
                              <w:tc>
                                <w:tcPr>
                                  <w:tcW w:w="3484" w:type="dxa"/>
                                </w:tcPr>
                                <w:p>
                                  <w:pPr>
                                    <w:pStyle w:val="TableParagraph"/>
                                    <w:tabs>
                                      <w:tab w:pos="3136" w:val="left" w:leader="none"/>
                                    </w:tabs>
                                    <w:spacing w:before="55"/>
                                    <w:ind w:right="1"/>
                                    <w:jc w:val="right"/>
                                    <w:rPr>
                                      <w:sz w:val="24"/>
                                    </w:rPr>
                                  </w:pPr>
                                  <w:r>
                                    <w:rPr>
                                      <w:sz w:val="24"/>
                                    </w:rPr>
                                    <w:t>Most recent fiscal year-end: </w:t>
                                  </w:r>
                                  <w:r>
                                    <w:rPr>
                                      <w:sz w:val="24"/>
                                      <w:u w:val="single"/>
                                    </w:rPr>
                                    <w:tab/>
                                  </w:r>
                                </w:p>
                              </w:tc>
                              <w:tc>
                                <w:tcPr>
                                  <w:tcW w:w="2528" w:type="dxa"/>
                                </w:tcPr>
                                <w:p>
                                  <w:pPr>
                                    <w:pStyle w:val="TableParagraph"/>
                                    <w:spacing w:before="55"/>
                                    <w:ind w:right="49"/>
                                    <w:jc w:val="right"/>
                                    <w:rPr>
                                      <w:sz w:val="24"/>
                                    </w:rPr>
                                  </w:pPr>
                                  <w:r>
                                    <w:rPr>
                                      <w:sz w:val="24"/>
                                    </w:rPr>
                                    <w:t>Prior</w:t>
                                  </w:r>
                                  <w:r>
                                    <w:rPr>
                                      <w:spacing w:val="-9"/>
                                      <w:sz w:val="24"/>
                                    </w:rPr>
                                    <w:t> </w:t>
                                  </w:r>
                                  <w:r>
                                    <w:rPr>
                                      <w:sz w:val="24"/>
                                    </w:rPr>
                                    <w:t>fiscal</w:t>
                                  </w:r>
                                  <w:r>
                                    <w:rPr>
                                      <w:spacing w:val="-5"/>
                                      <w:sz w:val="24"/>
                                    </w:rPr>
                                    <w:t> </w:t>
                                  </w:r>
                                  <w:r>
                                    <w:rPr>
                                      <w:sz w:val="24"/>
                                    </w:rPr>
                                    <w:t>year-</w:t>
                                  </w:r>
                                  <w:r>
                                    <w:rPr>
                                      <w:spacing w:val="-4"/>
                                      <w:sz w:val="24"/>
                                    </w:rPr>
                                    <w:t>end:</w:t>
                                  </w:r>
                                </w:p>
                              </w:tc>
                            </w:tr>
                            <w:tr>
                              <w:trPr>
                                <w:trHeight w:val="330" w:hRule="atLeast"/>
                              </w:trPr>
                              <w:tc>
                                <w:tcPr>
                                  <w:tcW w:w="2490" w:type="dxa"/>
                                </w:tcPr>
                                <w:p>
                                  <w:pPr>
                                    <w:pStyle w:val="TableParagraph"/>
                                    <w:spacing w:line="256" w:lineRule="exact" w:before="55"/>
                                    <w:ind w:left="50"/>
                                    <w:rPr>
                                      <w:sz w:val="24"/>
                                    </w:rPr>
                                  </w:pPr>
                                  <w:r>
                                    <w:rPr>
                                      <w:sz w:val="24"/>
                                    </w:rPr>
                                    <w:t>Net</w:t>
                                  </w:r>
                                  <w:r>
                                    <w:rPr>
                                      <w:spacing w:val="-2"/>
                                      <w:sz w:val="24"/>
                                    </w:rPr>
                                    <w:t> Income:</w:t>
                                  </w:r>
                                </w:p>
                              </w:tc>
                              <w:tc>
                                <w:tcPr>
                                  <w:tcW w:w="3484" w:type="dxa"/>
                                </w:tcPr>
                                <w:p>
                                  <w:pPr>
                                    <w:pStyle w:val="TableParagraph"/>
                                    <w:tabs>
                                      <w:tab w:pos="3136" w:val="left" w:leader="none"/>
                                    </w:tabs>
                                    <w:spacing w:line="256" w:lineRule="exact" w:before="55"/>
                                    <w:ind w:right="1"/>
                                    <w:jc w:val="right"/>
                                    <w:rPr>
                                      <w:sz w:val="24"/>
                                    </w:rPr>
                                  </w:pPr>
                                  <w:r>
                                    <w:rPr>
                                      <w:sz w:val="24"/>
                                    </w:rPr>
                                    <w:t>Most recent fiscal year-end: </w:t>
                                  </w:r>
                                  <w:r>
                                    <w:rPr>
                                      <w:sz w:val="24"/>
                                      <w:u w:val="single"/>
                                    </w:rPr>
                                    <w:tab/>
                                  </w:r>
                                </w:p>
                              </w:tc>
                              <w:tc>
                                <w:tcPr>
                                  <w:tcW w:w="2528" w:type="dxa"/>
                                </w:tcPr>
                                <w:p>
                                  <w:pPr>
                                    <w:pStyle w:val="TableParagraph"/>
                                    <w:spacing w:line="256" w:lineRule="exact" w:before="55"/>
                                    <w:ind w:right="49"/>
                                    <w:jc w:val="right"/>
                                    <w:rPr>
                                      <w:sz w:val="24"/>
                                    </w:rPr>
                                  </w:pPr>
                                  <w:r>
                                    <w:rPr>
                                      <w:sz w:val="24"/>
                                    </w:rPr>
                                    <w:t>Prior</w:t>
                                  </w:r>
                                  <w:r>
                                    <w:rPr>
                                      <w:spacing w:val="-9"/>
                                      <w:sz w:val="24"/>
                                    </w:rPr>
                                    <w:t> </w:t>
                                  </w:r>
                                  <w:r>
                                    <w:rPr>
                                      <w:sz w:val="24"/>
                                    </w:rPr>
                                    <w:t>fiscal</w:t>
                                  </w:r>
                                  <w:r>
                                    <w:rPr>
                                      <w:spacing w:val="-5"/>
                                      <w:sz w:val="24"/>
                                    </w:rPr>
                                    <w:t> </w:t>
                                  </w:r>
                                  <w:r>
                                    <w:rPr>
                                      <w:sz w:val="24"/>
                                    </w:rPr>
                                    <w:t>year-</w:t>
                                  </w:r>
                                  <w:r>
                                    <w:rPr>
                                      <w:spacing w:val="-4"/>
                                      <w:sz w:val="24"/>
                                    </w:rPr>
                                    <w:t>end:</w:t>
                                  </w:r>
                                </w:p>
                              </w:tc>
                            </w:tr>
                          </w:tbl>
                          <w:p>
                            <w:pPr>
                              <w:pStyle w:val="BodyText"/>
                              <w:spacing w:before="0"/>
                              <w:ind w:left="0"/>
                            </w:pPr>
                          </w:p>
                        </w:txbxContent>
                      </wps:txbx>
                      <wps:bodyPr wrap="square" lIns="0" tIns="0" rIns="0" bIns="0" rtlCol="0">
                        <a:noAutofit/>
                      </wps:bodyPr>
                    </wps:wsp>
                  </a:graphicData>
                </a:graphic>
              </wp:anchor>
            </w:drawing>
          </mc:Choice>
          <mc:Fallback>
            <w:pict>
              <v:shape style="position:absolute;margin-left:71.900002pt;margin-top:4.46664pt;width:431.1pt;height:131.85pt;mso-position-horizontal-relative:page;mso-position-vertical-relative:paragraph;z-index:15731712" type="#_x0000_t202" id="docshape8" filled="false" stroked="false">
                <v:textbox inset="0,0,0,0">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490"/>
                        <w:gridCol w:w="3484"/>
                        <w:gridCol w:w="2528"/>
                      </w:tblGrid>
                      <w:tr>
                        <w:trPr>
                          <w:trHeight w:val="330" w:hRule="atLeast"/>
                        </w:trPr>
                        <w:tc>
                          <w:tcPr>
                            <w:tcW w:w="2490" w:type="dxa"/>
                          </w:tcPr>
                          <w:p>
                            <w:pPr>
                              <w:pStyle w:val="TableParagraph"/>
                              <w:spacing w:line="266" w:lineRule="exact"/>
                              <w:ind w:left="50"/>
                              <w:rPr>
                                <w:sz w:val="24"/>
                              </w:rPr>
                            </w:pPr>
                            <w:r>
                              <w:rPr>
                                <w:sz w:val="24"/>
                              </w:rPr>
                              <w:t>Accounts</w:t>
                            </w:r>
                            <w:r>
                              <w:rPr>
                                <w:spacing w:val="-3"/>
                                <w:sz w:val="24"/>
                              </w:rPr>
                              <w:t> </w:t>
                            </w:r>
                            <w:r>
                              <w:rPr>
                                <w:spacing w:val="-2"/>
                                <w:sz w:val="24"/>
                              </w:rPr>
                              <w:t>Receivable:</w:t>
                            </w:r>
                          </w:p>
                        </w:tc>
                        <w:tc>
                          <w:tcPr>
                            <w:tcW w:w="3484" w:type="dxa"/>
                          </w:tcPr>
                          <w:p>
                            <w:pPr>
                              <w:pStyle w:val="TableParagraph"/>
                              <w:tabs>
                                <w:tab w:pos="3136" w:val="left" w:leader="none"/>
                              </w:tabs>
                              <w:spacing w:line="266" w:lineRule="exact"/>
                              <w:ind w:right="1"/>
                              <w:jc w:val="right"/>
                              <w:rPr>
                                <w:sz w:val="24"/>
                              </w:rPr>
                            </w:pPr>
                            <w:r>
                              <w:rPr>
                                <w:sz w:val="24"/>
                              </w:rPr>
                              <w:t>Most recent fiscal year-end: </w:t>
                            </w:r>
                            <w:r>
                              <w:rPr>
                                <w:sz w:val="24"/>
                                <w:u w:val="single"/>
                              </w:rPr>
                              <w:tab/>
                            </w:r>
                          </w:p>
                        </w:tc>
                        <w:tc>
                          <w:tcPr>
                            <w:tcW w:w="2528" w:type="dxa"/>
                          </w:tcPr>
                          <w:p>
                            <w:pPr>
                              <w:pStyle w:val="TableParagraph"/>
                              <w:spacing w:line="266" w:lineRule="exact"/>
                              <w:ind w:right="49"/>
                              <w:jc w:val="right"/>
                              <w:rPr>
                                <w:sz w:val="24"/>
                              </w:rPr>
                            </w:pPr>
                            <w:r>
                              <w:rPr>
                                <w:sz w:val="24"/>
                              </w:rPr>
                              <w:t>Prior</w:t>
                            </w:r>
                            <w:r>
                              <w:rPr>
                                <w:spacing w:val="-9"/>
                                <w:sz w:val="24"/>
                              </w:rPr>
                              <w:t> </w:t>
                            </w:r>
                            <w:r>
                              <w:rPr>
                                <w:sz w:val="24"/>
                              </w:rPr>
                              <w:t>fiscal</w:t>
                            </w:r>
                            <w:r>
                              <w:rPr>
                                <w:spacing w:val="-5"/>
                                <w:sz w:val="24"/>
                              </w:rPr>
                              <w:t> </w:t>
                            </w:r>
                            <w:r>
                              <w:rPr>
                                <w:sz w:val="24"/>
                              </w:rPr>
                              <w:t>year-</w:t>
                            </w:r>
                            <w:r>
                              <w:rPr>
                                <w:spacing w:val="-4"/>
                                <w:sz w:val="24"/>
                              </w:rPr>
                              <w:t>end:</w:t>
                            </w:r>
                          </w:p>
                        </w:tc>
                      </w:tr>
                      <w:tr>
                        <w:trPr>
                          <w:trHeight w:val="396" w:hRule="atLeast"/>
                        </w:trPr>
                        <w:tc>
                          <w:tcPr>
                            <w:tcW w:w="2490" w:type="dxa"/>
                          </w:tcPr>
                          <w:p>
                            <w:pPr>
                              <w:pStyle w:val="TableParagraph"/>
                              <w:spacing w:before="55"/>
                              <w:ind w:left="297"/>
                              <w:rPr>
                                <w:sz w:val="24"/>
                              </w:rPr>
                            </w:pPr>
                            <w:r>
                              <w:rPr>
                                <w:sz w:val="24"/>
                              </w:rPr>
                              <w:t>Short-term</w:t>
                            </w:r>
                            <w:r>
                              <w:rPr>
                                <w:spacing w:val="-4"/>
                                <w:sz w:val="24"/>
                              </w:rPr>
                              <w:t> </w:t>
                            </w:r>
                            <w:r>
                              <w:rPr>
                                <w:spacing w:val="-2"/>
                                <w:sz w:val="24"/>
                              </w:rPr>
                              <w:t>Debt:</w:t>
                            </w:r>
                          </w:p>
                        </w:tc>
                        <w:tc>
                          <w:tcPr>
                            <w:tcW w:w="3484" w:type="dxa"/>
                          </w:tcPr>
                          <w:p>
                            <w:pPr>
                              <w:pStyle w:val="TableParagraph"/>
                              <w:tabs>
                                <w:tab w:pos="3136" w:val="left" w:leader="none"/>
                              </w:tabs>
                              <w:spacing w:before="55"/>
                              <w:ind w:right="1"/>
                              <w:jc w:val="right"/>
                              <w:rPr>
                                <w:sz w:val="24"/>
                              </w:rPr>
                            </w:pPr>
                            <w:r>
                              <w:rPr>
                                <w:sz w:val="24"/>
                              </w:rPr>
                              <w:t>Most recent fiscal year-end: </w:t>
                            </w:r>
                            <w:r>
                              <w:rPr>
                                <w:sz w:val="24"/>
                                <w:u w:val="single"/>
                              </w:rPr>
                              <w:tab/>
                            </w:r>
                          </w:p>
                        </w:tc>
                        <w:tc>
                          <w:tcPr>
                            <w:tcW w:w="2528" w:type="dxa"/>
                          </w:tcPr>
                          <w:p>
                            <w:pPr>
                              <w:pStyle w:val="TableParagraph"/>
                              <w:spacing w:before="55"/>
                              <w:ind w:right="49"/>
                              <w:jc w:val="right"/>
                              <w:rPr>
                                <w:sz w:val="24"/>
                              </w:rPr>
                            </w:pPr>
                            <w:r>
                              <w:rPr>
                                <w:sz w:val="24"/>
                              </w:rPr>
                              <w:t>Prior</w:t>
                            </w:r>
                            <w:r>
                              <w:rPr>
                                <w:spacing w:val="-9"/>
                                <w:sz w:val="24"/>
                              </w:rPr>
                              <w:t> </w:t>
                            </w:r>
                            <w:r>
                              <w:rPr>
                                <w:sz w:val="24"/>
                              </w:rPr>
                              <w:t>fiscal</w:t>
                            </w:r>
                            <w:r>
                              <w:rPr>
                                <w:spacing w:val="-5"/>
                                <w:sz w:val="24"/>
                              </w:rPr>
                              <w:t> </w:t>
                            </w:r>
                            <w:r>
                              <w:rPr>
                                <w:sz w:val="24"/>
                              </w:rPr>
                              <w:t>year-</w:t>
                            </w:r>
                            <w:r>
                              <w:rPr>
                                <w:spacing w:val="-4"/>
                                <w:sz w:val="24"/>
                              </w:rPr>
                              <w:t>end:</w:t>
                            </w:r>
                          </w:p>
                        </w:tc>
                      </w:tr>
                      <w:tr>
                        <w:trPr>
                          <w:trHeight w:val="395" w:hRule="atLeast"/>
                        </w:trPr>
                        <w:tc>
                          <w:tcPr>
                            <w:tcW w:w="2490" w:type="dxa"/>
                          </w:tcPr>
                          <w:p>
                            <w:pPr>
                              <w:pStyle w:val="TableParagraph"/>
                              <w:spacing w:before="55"/>
                              <w:ind w:left="297"/>
                              <w:rPr>
                                <w:sz w:val="24"/>
                              </w:rPr>
                            </w:pPr>
                            <w:r>
                              <w:rPr>
                                <w:sz w:val="24"/>
                              </w:rPr>
                              <w:t>Long-term</w:t>
                            </w:r>
                            <w:r>
                              <w:rPr>
                                <w:spacing w:val="-4"/>
                                <w:sz w:val="24"/>
                              </w:rPr>
                              <w:t> </w:t>
                            </w:r>
                            <w:r>
                              <w:rPr>
                                <w:spacing w:val="-2"/>
                                <w:sz w:val="24"/>
                              </w:rPr>
                              <w:t>Debt:</w:t>
                            </w:r>
                          </w:p>
                        </w:tc>
                        <w:tc>
                          <w:tcPr>
                            <w:tcW w:w="3484" w:type="dxa"/>
                          </w:tcPr>
                          <w:p>
                            <w:pPr>
                              <w:pStyle w:val="TableParagraph"/>
                              <w:tabs>
                                <w:tab w:pos="3136" w:val="left" w:leader="none"/>
                              </w:tabs>
                              <w:spacing w:before="55"/>
                              <w:ind w:right="1"/>
                              <w:jc w:val="right"/>
                              <w:rPr>
                                <w:sz w:val="24"/>
                              </w:rPr>
                            </w:pPr>
                            <w:r>
                              <w:rPr>
                                <w:sz w:val="24"/>
                              </w:rPr>
                              <w:t>Most recent fiscal year-end: </w:t>
                            </w:r>
                            <w:r>
                              <w:rPr>
                                <w:sz w:val="24"/>
                                <w:u w:val="single"/>
                              </w:rPr>
                              <w:tab/>
                            </w:r>
                          </w:p>
                        </w:tc>
                        <w:tc>
                          <w:tcPr>
                            <w:tcW w:w="2528" w:type="dxa"/>
                          </w:tcPr>
                          <w:p>
                            <w:pPr>
                              <w:pStyle w:val="TableParagraph"/>
                              <w:spacing w:before="55"/>
                              <w:ind w:right="49"/>
                              <w:jc w:val="right"/>
                              <w:rPr>
                                <w:sz w:val="24"/>
                              </w:rPr>
                            </w:pPr>
                            <w:r>
                              <w:rPr>
                                <w:sz w:val="24"/>
                              </w:rPr>
                              <w:t>Prior</w:t>
                            </w:r>
                            <w:r>
                              <w:rPr>
                                <w:spacing w:val="-9"/>
                                <w:sz w:val="24"/>
                              </w:rPr>
                              <w:t> </w:t>
                            </w:r>
                            <w:r>
                              <w:rPr>
                                <w:sz w:val="24"/>
                              </w:rPr>
                              <w:t>fiscal</w:t>
                            </w:r>
                            <w:r>
                              <w:rPr>
                                <w:spacing w:val="-5"/>
                                <w:sz w:val="24"/>
                              </w:rPr>
                              <w:t> </w:t>
                            </w:r>
                            <w:r>
                              <w:rPr>
                                <w:sz w:val="24"/>
                              </w:rPr>
                              <w:t>year-</w:t>
                            </w:r>
                            <w:r>
                              <w:rPr>
                                <w:spacing w:val="-4"/>
                                <w:sz w:val="24"/>
                              </w:rPr>
                              <w:t>end:</w:t>
                            </w:r>
                          </w:p>
                        </w:tc>
                      </w:tr>
                      <w:tr>
                        <w:trPr>
                          <w:trHeight w:val="396" w:hRule="atLeast"/>
                        </w:trPr>
                        <w:tc>
                          <w:tcPr>
                            <w:tcW w:w="2490" w:type="dxa"/>
                          </w:tcPr>
                          <w:p>
                            <w:pPr>
                              <w:pStyle w:val="TableParagraph"/>
                              <w:spacing w:before="55"/>
                              <w:ind w:left="50"/>
                              <w:rPr>
                                <w:sz w:val="24"/>
                              </w:rPr>
                            </w:pPr>
                            <w:r>
                              <w:rPr>
                                <w:spacing w:val="-2"/>
                                <w:sz w:val="24"/>
                              </w:rPr>
                              <w:t>Revenues/Sales:</w:t>
                            </w:r>
                          </w:p>
                        </w:tc>
                        <w:tc>
                          <w:tcPr>
                            <w:tcW w:w="3484" w:type="dxa"/>
                          </w:tcPr>
                          <w:p>
                            <w:pPr>
                              <w:pStyle w:val="TableParagraph"/>
                              <w:tabs>
                                <w:tab w:pos="3136" w:val="left" w:leader="none"/>
                              </w:tabs>
                              <w:spacing w:before="55"/>
                              <w:ind w:right="1"/>
                              <w:jc w:val="right"/>
                              <w:rPr>
                                <w:sz w:val="24"/>
                              </w:rPr>
                            </w:pPr>
                            <w:r>
                              <w:rPr>
                                <w:sz w:val="24"/>
                              </w:rPr>
                              <w:t>Most recent fiscal year-end: </w:t>
                            </w:r>
                            <w:r>
                              <w:rPr>
                                <w:sz w:val="24"/>
                                <w:u w:val="single"/>
                              </w:rPr>
                              <w:tab/>
                            </w:r>
                          </w:p>
                        </w:tc>
                        <w:tc>
                          <w:tcPr>
                            <w:tcW w:w="2528" w:type="dxa"/>
                          </w:tcPr>
                          <w:p>
                            <w:pPr>
                              <w:pStyle w:val="TableParagraph"/>
                              <w:spacing w:before="55"/>
                              <w:ind w:right="49"/>
                              <w:jc w:val="right"/>
                              <w:rPr>
                                <w:sz w:val="24"/>
                              </w:rPr>
                            </w:pPr>
                            <w:r>
                              <w:rPr>
                                <w:sz w:val="24"/>
                              </w:rPr>
                              <w:t>Prior</w:t>
                            </w:r>
                            <w:r>
                              <w:rPr>
                                <w:spacing w:val="-9"/>
                                <w:sz w:val="24"/>
                              </w:rPr>
                              <w:t> </w:t>
                            </w:r>
                            <w:r>
                              <w:rPr>
                                <w:sz w:val="24"/>
                              </w:rPr>
                              <w:t>fiscal</w:t>
                            </w:r>
                            <w:r>
                              <w:rPr>
                                <w:spacing w:val="-5"/>
                                <w:sz w:val="24"/>
                              </w:rPr>
                              <w:t> </w:t>
                            </w:r>
                            <w:r>
                              <w:rPr>
                                <w:sz w:val="24"/>
                              </w:rPr>
                              <w:t>year-</w:t>
                            </w:r>
                            <w:r>
                              <w:rPr>
                                <w:spacing w:val="-4"/>
                                <w:sz w:val="24"/>
                              </w:rPr>
                              <w:t>end:</w:t>
                            </w:r>
                          </w:p>
                        </w:tc>
                      </w:tr>
                      <w:tr>
                        <w:trPr>
                          <w:trHeight w:val="395" w:hRule="atLeast"/>
                        </w:trPr>
                        <w:tc>
                          <w:tcPr>
                            <w:tcW w:w="2490" w:type="dxa"/>
                          </w:tcPr>
                          <w:p>
                            <w:pPr>
                              <w:pStyle w:val="TableParagraph"/>
                              <w:spacing w:before="55"/>
                              <w:ind w:left="50"/>
                              <w:rPr>
                                <w:sz w:val="24"/>
                              </w:rPr>
                            </w:pPr>
                            <w:r>
                              <w:rPr>
                                <w:sz w:val="24"/>
                              </w:rPr>
                              <w:t>Cost</w:t>
                            </w:r>
                            <w:r>
                              <w:rPr>
                                <w:spacing w:val="-2"/>
                                <w:sz w:val="24"/>
                              </w:rPr>
                              <w:t> </w:t>
                            </w:r>
                            <w:r>
                              <w:rPr>
                                <w:sz w:val="24"/>
                              </w:rPr>
                              <w:t>of</w:t>
                            </w:r>
                            <w:r>
                              <w:rPr>
                                <w:spacing w:val="-3"/>
                                <w:sz w:val="24"/>
                              </w:rPr>
                              <w:t> </w:t>
                            </w:r>
                            <w:r>
                              <w:rPr>
                                <w:sz w:val="24"/>
                              </w:rPr>
                              <w:t>Goods</w:t>
                            </w:r>
                            <w:r>
                              <w:rPr>
                                <w:spacing w:val="-1"/>
                                <w:sz w:val="24"/>
                              </w:rPr>
                              <w:t> </w:t>
                            </w:r>
                            <w:r>
                              <w:rPr>
                                <w:spacing w:val="-2"/>
                                <w:sz w:val="24"/>
                              </w:rPr>
                              <w:t>Sold:</w:t>
                            </w:r>
                          </w:p>
                        </w:tc>
                        <w:tc>
                          <w:tcPr>
                            <w:tcW w:w="3484" w:type="dxa"/>
                          </w:tcPr>
                          <w:p>
                            <w:pPr>
                              <w:pStyle w:val="TableParagraph"/>
                              <w:tabs>
                                <w:tab w:pos="3136" w:val="left" w:leader="none"/>
                              </w:tabs>
                              <w:spacing w:before="55"/>
                              <w:ind w:right="1"/>
                              <w:jc w:val="right"/>
                              <w:rPr>
                                <w:sz w:val="24"/>
                              </w:rPr>
                            </w:pPr>
                            <w:r>
                              <w:rPr>
                                <w:sz w:val="24"/>
                              </w:rPr>
                              <w:t>Most recent fiscal year-end: </w:t>
                            </w:r>
                            <w:r>
                              <w:rPr>
                                <w:sz w:val="24"/>
                                <w:u w:val="single"/>
                              </w:rPr>
                              <w:tab/>
                            </w:r>
                          </w:p>
                        </w:tc>
                        <w:tc>
                          <w:tcPr>
                            <w:tcW w:w="2528" w:type="dxa"/>
                          </w:tcPr>
                          <w:p>
                            <w:pPr>
                              <w:pStyle w:val="TableParagraph"/>
                              <w:spacing w:before="55"/>
                              <w:ind w:right="49"/>
                              <w:jc w:val="right"/>
                              <w:rPr>
                                <w:sz w:val="24"/>
                              </w:rPr>
                            </w:pPr>
                            <w:r>
                              <w:rPr>
                                <w:sz w:val="24"/>
                              </w:rPr>
                              <w:t>Prior</w:t>
                            </w:r>
                            <w:r>
                              <w:rPr>
                                <w:spacing w:val="-9"/>
                                <w:sz w:val="24"/>
                              </w:rPr>
                              <w:t> </w:t>
                            </w:r>
                            <w:r>
                              <w:rPr>
                                <w:sz w:val="24"/>
                              </w:rPr>
                              <w:t>fiscal</w:t>
                            </w:r>
                            <w:r>
                              <w:rPr>
                                <w:spacing w:val="-5"/>
                                <w:sz w:val="24"/>
                              </w:rPr>
                              <w:t> </w:t>
                            </w:r>
                            <w:r>
                              <w:rPr>
                                <w:sz w:val="24"/>
                              </w:rPr>
                              <w:t>year-</w:t>
                            </w:r>
                            <w:r>
                              <w:rPr>
                                <w:spacing w:val="-4"/>
                                <w:sz w:val="24"/>
                              </w:rPr>
                              <w:t>end:</w:t>
                            </w:r>
                          </w:p>
                        </w:tc>
                      </w:tr>
                      <w:tr>
                        <w:trPr>
                          <w:trHeight w:val="395" w:hRule="atLeast"/>
                        </w:trPr>
                        <w:tc>
                          <w:tcPr>
                            <w:tcW w:w="2490" w:type="dxa"/>
                          </w:tcPr>
                          <w:p>
                            <w:pPr>
                              <w:pStyle w:val="TableParagraph"/>
                              <w:spacing w:before="55"/>
                              <w:ind w:left="50"/>
                              <w:rPr>
                                <w:sz w:val="24"/>
                              </w:rPr>
                            </w:pPr>
                            <w:r>
                              <w:rPr>
                                <w:spacing w:val="-2"/>
                                <w:sz w:val="24"/>
                              </w:rPr>
                              <w:t>Taxes</w:t>
                            </w:r>
                            <w:r>
                              <w:rPr>
                                <w:spacing w:val="-9"/>
                                <w:sz w:val="24"/>
                              </w:rPr>
                              <w:t> </w:t>
                            </w:r>
                            <w:r>
                              <w:rPr>
                                <w:spacing w:val="-2"/>
                                <w:sz w:val="24"/>
                              </w:rPr>
                              <w:t>Paid:</w:t>
                            </w:r>
                          </w:p>
                        </w:tc>
                        <w:tc>
                          <w:tcPr>
                            <w:tcW w:w="3484" w:type="dxa"/>
                          </w:tcPr>
                          <w:p>
                            <w:pPr>
                              <w:pStyle w:val="TableParagraph"/>
                              <w:tabs>
                                <w:tab w:pos="3136" w:val="left" w:leader="none"/>
                              </w:tabs>
                              <w:spacing w:before="55"/>
                              <w:ind w:right="1"/>
                              <w:jc w:val="right"/>
                              <w:rPr>
                                <w:sz w:val="24"/>
                              </w:rPr>
                            </w:pPr>
                            <w:r>
                              <w:rPr>
                                <w:sz w:val="24"/>
                              </w:rPr>
                              <w:t>Most recent fiscal year-end: </w:t>
                            </w:r>
                            <w:r>
                              <w:rPr>
                                <w:sz w:val="24"/>
                                <w:u w:val="single"/>
                              </w:rPr>
                              <w:tab/>
                            </w:r>
                          </w:p>
                        </w:tc>
                        <w:tc>
                          <w:tcPr>
                            <w:tcW w:w="2528" w:type="dxa"/>
                          </w:tcPr>
                          <w:p>
                            <w:pPr>
                              <w:pStyle w:val="TableParagraph"/>
                              <w:spacing w:before="55"/>
                              <w:ind w:right="49"/>
                              <w:jc w:val="right"/>
                              <w:rPr>
                                <w:sz w:val="24"/>
                              </w:rPr>
                            </w:pPr>
                            <w:r>
                              <w:rPr>
                                <w:sz w:val="24"/>
                              </w:rPr>
                              <w:t>Prior</w:t>
                            </w:r>
                            <w:r>
                              <w:rPr>
                                <w:spacing w:val="-9"/>
                                <w:sz w:val="24"/>
                              </w:rPr>
                              <w:t> </w:t>
                            </w:r>
                            <w:r>
                              <w:rPr>
                                <w:sz w:val="24"/>
                              </w:rPr>
                              <w:t>fiscal</w:t>
                            </w:r>
                            <w:r>
                              <w:rPr>
                                <w:spacing w:val="-5"/>
                                <w:sz w:val="24"/>
                              </w:rPr>
                              <w:t> </w:t>
                            </w:r>
                            <w:r>
                              <w:rPr>
                                <w:sz w:val="24"/>
                              </w:rPr>
                              <w:t>year-</w:t>
                            </w:r>
                            <w:r>
                              <w:rPr>
                                <w:spacing w:val="-4"/>
                                <w:sz w:val="24"/>
                              </w:rPr>
                              <w:t>end:</w:t>
                            </w:r>
                          </w:p>
                        </w:tc>
                      </w:tr>
                      <w:tr>
                        <w:trPr>
                          <w:trHeight w:val="330" w:hRule="atLeast"/>
                        </w:trPr>
                        <w:tc>
                          <w:tcPr>
                            <w:tcW w:w="2490" w:type="dxa"/>
                          </w:tcPr>
                          <w:p>
                            <w:pPr>
                              <w:pStyle w:val="TableParagraph"/>
                              <w:spacing w:line="256" w:lineRule="exact" w:before="55"/>
                              <w:ind w:left="50"/>
                              <w:rPr>
                                <w:sz w:val="24"/>
                              </w:rPr>
                            </w:pPr>
                            <w:r>
                              <w:rPr>
                                <w:sz w:val="24"/>
                              </w:rPr>
                              <w:t>Net</w:t>
                            </w:r>
                            <w:r>
                              <w:rPr>
                                <w:spacing w:val="-2"/>
                                <w:sz w:val="24"/>
                              </w:rPr>
                              <w:t> Income:</w:t>
                            </w:r>
                          </w:p>
                        </w:tc>
                        <w:tc>
                          <w:tcPr>
                            <w:tcW w:w="3484" w:type="dxa"/>
                          </w:tcPr>
                          <w:p>
                            <w:pPr>
                              <w:pStyle w:val="TableParagraph"/>
                              <w:tabs>
                                <w:tab w:pos="3136" w:val="left" w:leader="none"/>
                              </w:tabs>
                              <w:spacing w:line="256" w:lineRule="exact" w:before="55"/>
                              <w:ind w:right="1"/>
                              <w:jc w:val="right"/>
                              <w:rPr>
                                <w:sz w:val="24"/>
                              </w:rPr>
                            </w:pPr>
                            <w:r>
                              <w:rPr>
                                <w:sz w:val="24"/>
                              </w:rPr>
                              <w:t>Most recent fiscal year-end: </w:t>
                            </w:r>
                            <w:r>
                              <w:rPr>
                                <w:sz w:val="24"/>
                                <w:u w:val="single"/>
                              </w:rPr>
                              <w:tab/>
                            </w:r>
                          </w:p>
                        </w:tc>
                        <w:tc>
                          <w:tcPr>
                            <w:tcW w:w="2528" w:type="dxa"/>
                          </w:tcPr>
                          <w:p>
                            <w:pPr>
                              <w:pStyle w:val="TableParagraph"/>
                              <w:spacing w:line="256" w:lineRule="exact" w:before="55"/>
                              <w:ind w:right="49"/>
                              <w:jc w:val="right"/>
                              <w:rPr>
                                <w:sz w:val="24"/>
                              </w:rPr>
                            </w:pPr>
                            <w:r>
                              <w:rPr>
                                <w:sz w:val="24"/>
                              </w:rPr>
                              <w:t>Prior</w:t>
                            </w:r>
                            <w:r>
                              <w:rPr>
                                <w:spacing w:val="-9"/>
                                <w:sz w:val="24"/>
                              </w:rPr>
                              <w:t> </w:t>
                            </w:r>
                            <w:r>
                              <w:rPr>
                                <w:sz w:val="24"/>
                              </w:rPr>
                              <w:t>fiscal</w:t>
                            </w:r>
                            <w:r>
                              <w:rPr>
                                <w:spacing w:val="-5"/>
                                <w:sz w:val="24"/>
                              </w:rPr>
                              <w:t> </w:t>
                            </w:r>
                            <w:r>
                              <w:rPr>
                                <w:sz w:val="24"/>
                              </w:rPr>
                              <w:t>year-</w:t>
                            </w:r>
                            <w:r>
                              <w:rPr>
                                <w:spacing w:val="-4"/>
                                <w:sz w:val="24"/>
                              </w:rPr>
                              <w:t>end:</w:t>
                            </w:r>
                          </w:p>
                        </w:tc>
                      </w:tr>
                    </w:tbl>
                    <w:p>
                      <w:pPr>
                        <w:pStyle w:val="BodyText"/>
                        <w:spacing w:before="0"/>
                        <w:ind w:left="0"/>
                      </w:pPr>
                    </w:p>
                  </w:txbxContent>
                </v:textbox>
                <w10:wrap type="none"/>
              </v:shape>
            </w:pict>
          </mc:Fallback>
        </mc:AlternateContent>
      </w:r>
      <w:r>
        <w:rPr>
          <w:sz w:val="24"/>
          <w:u w:val="single"/>
        </w:rPr>
        <w:t> </w:t>
        <w:tab/>
      </w:r>
    </w:p>
    <w:p>
      <w:pPr>
        <w:tabs>
          <w:tab w:pos="424" w:val="left" w:leader="none"/>
        </w:tabs>
        <w:spacing w:before="120"/>
        <w:ind w:left="0" w:right="1440" w:firstLine="0"/>
        <w:jc w:val="right"/>
        <w:rPr>
          <w:sz w:val="24"/>
        </w:rPr>
      </w:pPr>
      <w:r>
        <w:rPr>
          <w:sz w:val="24"/>
          <w:u w:val="single"/>
        </w:rPr>
        <w:t> </w:t>
        <w:tab/>
      </w:r>
    </w:p>
    <w:p>
      <w:pPr>
        <w:tabs>
          <w:tab w:pos="424" w:val="left" w:leader="none"/>
        </w:tabs>
        <w:spacing w:before="120"/>
        <w:ind w:left="0" w:right="1440" w:firstLine="0"/>
        <w:jc w:val="right"/>
        <w:rPr>
          <w:sz w:val="24"/>
        </w:rPr>
      </w:pPr>
      <w:r>
        <w:rPr>
          <w:sz w:val="24"/>
          <w:u w:val="single"/>
        </w:rPr>
        <w:t> </w:t>
        <w:tab/>
      </w:r>
    </w:p>
    <w:p>
      <w:pPr>
        <w:tabs>
          <w:tab w:pos="424" w:val="left" w:leader="none"/>
        </w:tabs>
        <w:spacing w:before="120"/>
        <w:ind w:left="0" w:right="1440" w:firstLine="0"/>
        <w:jc w:val="right"/>
        <w:rPr>
          <w:sz w:val="24"/>
        </w:rPr>
      </w:pPr>
      <w:r>
        <w:rPr>
          <w:sz w:val="24"/>
          <w:u w:val="single"/>
        </w:rPr>
        <w:t> </w:t>
        <w:tab/>
      </w:r>
    </w:p>
    <w:p>
      <w:pPr>
        <w:tabs>
          <w:tab w:pos="424" w:val="left" w:leader="none"/>
        </w:tabs>
        <w:spacing w:before="120"/>
        <w:ind w:left="0" w:right="1440" w:firstLine="0"/>
        <w:jc w:val="right"/>
        <w:rPr>
          <w:sz w:val="24"/>
        </w:rPr>
      </w:pPr>
      <w:r>
        <w:rPr>
          <w:sz w:val="24"/>
          <w:u w:val="single"/>
        </w:rPr>
        <w:t> </w:t>
        <w:tab/>
      </w:r>
    </w:p>
    <w:p>
      <w:pPr>
        <w:tabs>
          <w:tab w:pos="424" w:val="left" w:leader="none"/>
        </w:tabs>
        <w:spacing w:before="120"/>
        <w:ind w:left="0" w:right="1440" w:firstLine="0"/>
        <w:jc w:val="right"/>
        <w:rPr>
          <w:sz w:val="24"/>
        </w:rPr>
      </w:pPr>
      <w:r>
        <w:rPr>
          <w:sz w:val="24"/>
          <w:u w:val="single"/>
        </w:rPr>
        <w:t> </w:t>
        <w:tab/>
      </w:r>
    </w:p>
    <w:p>
      <w:pPr>
        <w:tabs>
          <w:tab w:pos="424" w:val="left" w:leader="none"/>
        </w:tabs>
        <w:spacing w:before="120"/>
        <w:ind w:left="0" w:right="1440" w:firstLine="0"/>
        <w:jc w:val="right"/>
        <w:rPr>
          <w:sz w:val="24"/>
        </w:rPr>
      </w:pPr>
      <w:r>
        <w:rPr>
          <w:sz w:val="24"/>
          <w:u w:val="single"/>
        </w:rPr>
        <w:t> </w:t>
        <w:tab/>
      </w:r>
    </w:p>
    <w:p>
      <w:pPr>
        <w:pStyle w:val="BodyText"/>
        <w:spacing w:before="24"/>
        <w:ind w:left="0"/>
      </w:pPr>
    </w:p>
    <w:p>
      <w:pPr>
        <w:pStyle w:val="BodyText"/>
        <w:spacing w:before="0"/>
      </w:pPr>
      <w:r>
        <w:rPr/>
        <w:t>Using</w:t>
      </w:r>
      <w:r>
        <w:rPr>
          <w:spacing w:val="-5"/>
        </w:rPr>
        <w:t> </w:t>
      </w:r>
      <w:r>
        <w:rPr/>
        <w:t>the</w:t>
      </w:r>
      <w:r>
        <w:rPr>
          <w:spacing w:val="-3"/>
        </w:rPr>
        <w:t> </w:t>
      </w:r>
      <w:r>
        <w:rPr/>
        <w:t>list</w:t>
      </w:r>
      <w:r>
        <w:rPr>
          <w:spacing w:val="-2"/>
        </w:rPr>
        <w:t> </w:t>
      </w:r>
      <w:r>
        <w:rPr/>
        <w:t>below,</w:t>
      </w:r>
      <w:r>
        <w:rPr>
          <w:spacing w:val="-3"/>
        </w:rPr>
        <w:t> </w:t>
      </w:r>
      <w:r>
        <w:rPr/>
        <w:t>select</w:t>
      </w:r>
      <w:r>
        <w:rPr>
          <w:spacing w:val="-2"/>
        </w:rPr>
        <w:t> </w:t>
      </w:r>
      <w:r>
        <w:rPr/>
        <w:t>the</w:t>
      </w:r>
      <w:r>
        <w:rPr>
          <w:spacing w:val="-3"/>
        </w:rPr>
        <w:t> </w:t>
      </w:r>
      <w:r>
        <w:rPr/>
        <w:t>jurisdictions</w:t>
      </w:r>
      <w:r>
        <w:rPr>
          <w:spacing w:val="-2"/>
        </w:rPr>
        <w:t> </w:t>
      </w:r>
      <w:r>
        <w:rPr/>
        <w:t>in</w:t>
      </w:r>
      <w:r>
        <w:rPr>
          <w:spacing w:val="-3"/>
        </w:rPr>
        <w:t> </w:t>
      </w:r>
      <w:r>
        <w:rPr/>
        <w:t>which</w:t>
      </w:r>
      <w:r>
        <w:rPr>
          <w:spacing w:val="-2"/>
        </w:rPr>
        <w:t> </w:t>
      </w:r>
      <w:r>
        <w:rPr/>
        <w:t>the</w:t>
      </w:r>
      <w:r>
        <w:rPr>
          <w:spacing w:val="-3"/>
        </w:rPr>
        <w:t> </w:t>
      </w:r>
      <w:r>
        <w:rPr/>
        <w:t>issuer</w:t>
      </w:r>
      <w:r>
        <w:rPr>
          <w:spacing w:val="-3"/>
        </w:rPr>
        <w:t> </w:t>
      </w:r>
      <w:r>
        <w:rPr/>
        <w:t>intends</w:t>
      </w:r>
      <w:r>
        <w:rPr>
          <w:spacing w:val="-3"/>
        </w:rPr>
        <w:t> </w:t>
      </w:r>
      <w:r>
        <w:rPr/>
        <w:t>to</w:t>
      </w:r>
      <w:r>
        <w:rPr>
          <w:spacing w:val="-2"/>
        </w:rPr>
        <w:t> </w:t>
      </w:r>
      <w:r>
        <w:rPr/>
        <w:t>offer</w:t>
      </w:r>
      <w:r>
        <w:rPr>
          <w:spacing w:val="-3"/>
        </w:rPr>
        <w:t> </w:t>
      </w:r>
      <w:r>
        <w:rPr/>
        <w:t>the</w:t>
      </w:r>
      <w:r>
        <w:rPr>
          <w:spacing w:val="-3"/>
        </w:rPr>
        <w:t> </w:t>
      </w:r>
      <w:r>
        <w:rPr>
          <w:spacing w:val="-2"/>
        </w:rPr>
        <w:t>securities:</w:t>
      </w:r>
    </w:p>
    <w:p>
      <w:pPr>
        <w:spacing w:before="240"/>
        <w:ind w:left="3165" w:right="1085" w:hanging="2132"/>
        <w:jc w:val="left"/>
        <w:rPr>
          <w:b/>
          <w:sz w:val="24"/>
        </w:rPr>
      </w:pPr>
      <w:r>
        <w:rPr>
          <w:b/>
          <w:sz w:val="24"/>
        </w:rPr>
        <w:t>[List</w:t>
      </w:r>
      <w:r>
        <w:rPr>
          <w:b/>
          <w:spacing w:val="-4"/>
          <w:sz w:val="24"/>
        </w:rPr>
        <w:t> </w:t>
      </w:r>
      <w:r>
        <w:rPr>
          <w:b/>
          <w:sz w:val="24"/>
        </w:rPr>
        <w:t>will</w:t>
      </w:r>
      <w:r>
        <w:rPr>
          <w:b/>
          <w:spacing w:val="-3"/>
          <w:sz w:val="24"/>
        </w:rPr>
        <w:t> </w:t>
      </w:r>
      <w:r>
        <w:rPr>
          <w:b/>
          <w:sz w:val="24"/>
        </w:rPr>
        <w:t>include</w:t>
      </w:r>
      <w:r>
        <w:rPr>
          <w:b/>
          <w:spacing w:val="-4"/>
          <w:sz w:val="24"/>
        </w:rPr>
        <w:t> </w:t>
      </w:r>
      <w:r>
        <w:rPr>
          <w:b/>
          <w:sz w:val="24"/>
        </w:rPr>
        <w:t>all</w:t>
      </w:r>
      <w:r>
        <w:rPr>
          <w:b/>
          <w:spacing w:val="-3"/>
          <w:sz w:val="24"/>
        </w:rPr>
        <w:t> </w:t>
      </w:r>
      <w:r>
        <w:rPr>
          <w:b/>
          <w:sz w:val="24"/>
        </w:rPr>
        <w:t>U.S.</w:t>
      </w:r>
      <w:r>
        <w:rPr>
          <w:b/>
          <w:spacing w:val="-3"/>
          <w:sz w:val="24"/>
        </w:rPr>
        <w:t> </w:t>
      </w:r>
      <w:r>
        <w:rPr>
          <w:b/>
          <w:sz w:val="24"/>
        </w:rPr>
        <w:t>jurisdictions,</w:t>
      </w:r>
      <w:r>
        <w:rPr>
          <w:b/>
          <w:spacing w:val="-3"/>
          <w:sz w:val="24"/>
        </w:rPr>
        <w:t> </w:t>
      </w:r>
      <w:r>
        <w:rPr>
          <w:b/>
          <w:sz w:val="24"/>
        </w:rPr>
        <w:t>with</w:t>
      </w:r>
      <w:r>
        <w:rPr>
          <w:b/>
          <w:spacing w:val="-3"/>
          <w:sz w:val="24"/>
        </w:rPr>
        <w:t> </w:t>
      </w:r>
      <w:r>
        <w:rPr>
          <w:b/>
          <w:sz w:val="24"/>
        </w:rPr>
        <w:t>an</w:t>
      </w:r>
      <w:r>
        <w:rPr>
          <w:b/>
          <w:spacing w:val="-5"/>
          <w:sz w:val="24"/>
        </w:rPr>
        <w:t> </w:t>
      </w:r>
      <w:r>
        <w:rPr>
          <w:b/>
          <w:sz w:val="24"/>
        </w:rPr>
        <w:t>option</w:t>
      </w:r>
      <w:r>
        <w:rPr>
          <w:b/>
          <w:spacing w:val="-3"/>
          <w:sz w:val="24"/>
        </w:rPr>
        <w:t> </w:t>
      </w:r>
      <w:r>
        <w:rPr>
          <w:b/>
          <w:sz w:val="24"/>
        </w:rPr>
        <w:t>to</w:t>
      </w:r>
      <w:r>
        <w:rPr>
          <w:b/>
          <w:spacing w:val="-3"/>
          <w:sz w:val="24"/>
        </w:rPr>
        <w:t> </w:t>
      </w:r>
      <w:r>
        <w:rPr>
          <w:b/>
          <w:sz w:val="24"/>
        </w:rPr>
        <w:t>add</w:t>
      </w:r>
      <w:r>
        <w:rPr>
          <w:b/>
          <w:spacing w:val="-3"/>
          <w:sz w:val="24"/>
        </w:rPr>
        <w:t> </w:t>
      </w:r>
      <w:r>
        <w:rPr>
          <w:b/>
          <w:sz w:val="24"/>
        </w:rPr>
        <w:t>and</w:t>
      </w:r>
      <w:r>
        <w:rPr>
          <w:b/>
          <w:spacing w:val="-3"/>
          <w:sz w:val="24"/>
        </w:rPr>
        <w:t> </w:t>
      </w:r>
      <w:r>
        <w:rPr>
          <w:b/>
          <w:sz w:val="24"/>
        </w:rPr>
        <w:t>remove</w:t>
      </w:r>
      <w:r>
        <w:rPr>
          <w:b/>
          <w:spacing w:val="-4"/>
          <w:sz w:val="24"/>
        </w:rPr>
        <w:t> </w:t>
      </w:r>
      <w:r>
        <w:rPr>
          <w:b/>
          <w:sz w:val="24"/>
        </w:rPr>
        <w:t>them individually, add all and remove all.]</w:t>
      </w:r>
    </w:p>
    <w:p>
      <w:pPr>
        <w:spacing w:after="0"/>
        <w:jc w:val="left"/>
        <w:rPr>
          <w:b/>
          <w:sz w:val="24"/>
        </w:rPr>
        <w:sectPr>
          <w:pgSz w:w="12240" w:h="15840"/>
          <w:pgMar w:header="0" w:footer="787" w:top="1420" w:bottom="980" w:left="1080" w:right="360"/>
        </w:sectPr>
      </w:pPr>
    </w:p>
    <w:p>
      <w:pPr>
        <w:pStyle w:val="Heading1"/>
        <w:spacing w:before="79"/>
        <w:ind w:left="3508"/>
        <w:jc w:val="left"/>
      </w:pPr>
      <w:bookmarkStart w:name="General Instructions" w:id="2"/>
      <w:bookmarkEnd w:id="2"/>
      <w:r>
        <w:rPr>
          <w:b w:val="0"/>
        </w:rPr>
      </w:r>
      <w:r>
        <w:rPr>
          <w:spacing w:val="-2"/>
        </w:rPr>
        <w:t>GENERAL</w:t>
      </w:r>
      <w:r>
        <w:rPr>
          <w:spacing w:val="-3"/>
        </w:rPr>
        <w:t> </w:t>
      </w:r>
      <w:r>
        <w:rPr>
          <w:spacing w:val="-2"/>
        </w:rPr>
        <w:t>INSTRUCTIONS</w:t>
      </w:r>
    </w:p>
    <w:p>
      <w:pPr>
        <w:pStyle w:val="ListParagraph"/>
        <w:numPr>
          <w:ilvl w:val="0"/>
          <w:numId w:val="3"/>
        </w:numPr>
        <w:tabs>
          <w:tab w:pos="719" w:val="left" w:leader="none"/>
        </w:tabs>
        <w:spacing w:line="240" w:lineRule="auto" w:before="240" w:after="0"/>
        <w:ind w:left="719" w:right="0" w:hanging="359"/>
        <w:jc w:val="left"/>
        <w:rPr>
          <w:b/>
          <w:sz w:val="24"/>
        </w:rPr>
      </w:pPr>
      <w:r>
        <w:rPr>
          <w:b/>
          <w:sz w:val="24"/>
        </w:rPr>
        <w:t>Eligibility</w:t>
      </w:r>
      <w:r>
        <w:rPr>
          <w:b/>
          <w:spacing w:val="-5"/>
          <w:sz w:val="24"/>
        </w:rPr>
        <w:t> </w:t>
      </w:r>
      <w:r>
        <w:rPr>
          <w:b/>
          <w:sz w:val="24"/>
        </w:rPr>
        <w:t>Requirements</w:t>
      </w:r>
      <w:r>
        <w:rPr>
          <w:b/>
          <w:spacing w:val="-3"/>
          <w:sz w:val="24"/>
        </w:rPr>
        <w:t> </w:t>
      </w:r>
      <w:r>
        <w:rPr>
          <w:b/>
          <w:sz w:val="24"/>
        </w:rPr>
        <w:t>for</w:t>
      </w:r>
      <w:r>
        <w:rPr>
          <w:b/>
          <w:spacing w:val="-7"/>
          <w:sz w:val="24"/>
        </w:rPr>
        <w:t> </w:t>
      </w:r>
      <w:r>
        <w:rPr>
          <w:b/>
          <w:sz w:val="24"/>
        </w:rPr>
        <w:t>Use</w:t>
      </w:r>
      <w:r>
        <w:rPr>
          <w:b/>
          <w:spacing w:val="-4"/>
          <w:sz w:val="24"/>
        </w:rPr>
        <w:t> </w:t>
      </w:r>
      <w:r>
        <w:rPr>
          <w:b/>
          <w:sz w:val="24"/>
        </w:rPr>
        <w:t>of</w:t>
      </w:r>
      <w:r>
        <w:rPr>
          <w:b/>
          <w:spacing w:val="-4"/>
          <w:sz w:val="24"/>
        </w:rPr>
        <w:t> </w:t>
      </w:r>
      <w:r>
        <w:rPr>
          <w:b/>
          <w:sz w:val="24"/>
        </w:rPr>
        <w:t>Form</w:t>
      </w:r>
      <w:r>
        <w:rPr>
          <w:b/>
          <w:spacing w:val="-1"/>
          <w:sz w:val="24"/>
        </w:rPr>
        <w:t> </w:t>
      </w:r>
      <w:r>
        <w:rPr>
          <w:b/>
          <w:spacing w:val="-10"/>
          <w:sz w:val="24"/>
        </w:rPr>
        <w:t>C</w:t>
      </w:r>
    </w:p>
    <w:p>
      <w:pPr>
        <w:pStyle w:val="BodyText"/>
        <w:ind w:right="1085" w:firstLine="720"/>
      </w:pPr>
      <w:r>
        <w:rPr/>
        <w:t>This Form shall be used for the offering statement, and any related amendments and progress reports, required to be filed by any issuer offering or selling securities in reliance on the exemption in Securities</w:t>
      </w:r>
      <w:r>
        <w:rPr>
          <w:spacing w:val="-4"/>
        </w:rPr>
        <w:t> </w:t>
      </w:r>
      <w:r>
        <w:rPr/>
        <w:t>Act Section 4(a)(6) and in accordance with Section 4A</w:t>
      </w:r>
      <w:r>
        <w:rPr>
          <w:spacing w:val="-5"/>
        </w:rPr>
        <w:t> </w:t>
      </w:r>
      <w:r>
        <w:rPr/>
        <w:t>and Regulation Crowdfunding (§ 227.100 et seq.). The term “issuer” includes any co-issuer jointly offering or selling</w:t>
      </w:r>
      <w:r>
        <w:rPr>
          <w:spacing w:val="-5"/>
        </w:rPr>
        <w:t> </w:t>
      </w:r>
      <w:r>
        <w:rPr/>
        <w:t>securities</w:t>
      </w:r>
      <w:r>
        <w:rPr>
          <w:spacing w:val="-3"/>
        </w:rPr>
        <w:t> </w:t>
      </w:r>
      <w:r>
        <w:rPr/>
        <w:t>with</w:t>
      </w:r>
      <w:r>
        <w:rPr>
          <w:spacing w:val="-3"/>
        </w:rPr>
        <w:t> </w:t>
      </w:r>
      <w:r>
        <w:rPr/>
        <w:t>an</w:t>
      </w:r>
      <w:r>
        <w:rPr>
          <w:spacing w:val="-1"/>
        </w:rPr>
        <w:t> </w:t>
      </w:r>
      <w:r>
        <w:rPr/>
        <w:t>issuer</w:t>
      </w:r>
      <w:r>
        <w:rPr>
          <w:spacing w:val="-4"/>
        </w:rPr>
        <w:t> </w:t>
      </w:r>
      <w:r>
        <w:rPr/>
        <w:t>in</w:t>
      </w:r>
      <w:r>
        <w:rPr>
          <w:spacing w:val="-3"/>
        </w:rPr>
        <w:t> </w:t>
      </w:r>
      <w:r>
        <w:rPr/>
        <w:t>reliance</w:t>
      </w:r>
      <w:r>
        <w:rPr>
          <w:spacing w:val="-4"/>
        </w:rPr>
        <w:t> </w:t>
      </w:r>
      <w:r>
        <w:rPr/>
        <w:t>on</w:t>
      </w:r>
      <w:r>
        <w:rPr>
          <w:spacing w:val="-3"/>
        </w:rPr>
        <w:t> </w:t>
      </w:r>
      <w:r>
        <w:rPr/>
        <w:t>the</w:t>
      </w:r>
      <w:r>
        <w:rPr>
          <w:spacing w:val="-4"/>
        </w:rPr>
        <w:t> </w:t>
      </w:r>
      <w:r>
        <w:rPr/>
        <w:t>exemption</w:t>
      </w:r>
      <w:r>
        <w:rPr>
          <w:spacing w:val="-3"/>
        </w:rPr>
        <w:t> </w:t>
      </w:r>
      <w:r>
        <w:rPr/>
        <w:t>in</w:t>
      </w:r>
      <w:r>
        <w:rPr>
          <w:spacing w:val="-3"/>
        </w:rPr>
        <w:t> </w:t>
      </w:r>
      <w:r>
        <w:rPr/>
        <w:t>Securities</w:t>
      </w:r>
      <w:r>
        <w:rPr>
          <w:spacing w:val="-15"/>
        </w:rPr>
        <w:t> </w:t>
      </w:r>
      <w:r>
        <w:rPr/>
        <w:t>Act</w:t>
      </w:r>
      <w:r>
        <w:rPr>
          <w:spacing w:val="-3"/>
        </w:rPr>
        <w:t> </w:t>
      </w:r>
      <w:r>
        <w:rPr/>
        <w:t>Section</w:t>
      </w:r>
      <w:r>
        <w:rPr>
          <w:spacing w:val="-3"/>
        </w:rPr>
        <w:t> </w:t>
      </w:r>
      <w:r>
        <w:rPr/>
        <w:t>4(a)(6)</w:t>
      </w:r>
      <w:r>
        <w:rPr>
          <w:spacing w:val="-4"/>
        </w:rPr>
        <w:t> </w:t>
      </w:r>
      <w:r>
        <w:rPr/>
        <w:t>and in accordance with Securities</w:t>
      </w:r>
      <w:r>
        <w:rPr>
          <w:spacing w:val="-7"/>
        </w:rPr>
        <w:t> </w:t>
      </w:r>
      <w:r>
        <w:rPr/>
        <w:t>Act Section 4A</w:t>
      </w:r>
      <w:r>
        <w:rPr>
          <w:spacing w:val="-5"/>
        </w:rPr>
        <w:t> </w:t>
      </w:r>
      <w:r>
        <w:rPr/>
        <w:t>and Regulation Crowdfunding (§ 227.100 et seq.) This Form also shall be used for an annual report required pursuant to Rule 202 of Regulation Crowdfunding (§ 227.202) and for the termination of reporting required pursuant to Rule 203(b)(2) of Regulation Crowdfunding (§ 227.203(b)(2)). Careful attention should be directed to the terms, conditions and requirements of the exemption.</w:t>
      </w:r>
    </w:p>
    <w:p>
      <w:pPr>
        <w:pStyle w:val="ListParagraph"/>
        <w:numPr>
          <w:ilvl w:val="0"/>
          <w:numId w:val="3"/>
        </w:numPr>
        <w:tabs>
          <w:tab w:pos="718" w:val="left" w:leader="none"/>
        </w:tabs>
        <w:spacing w:line="240" w:lineRule="auto" w:before="240" w:after="0"/>
        <w:ind w:left="718" w:right="0" w:hanging="358"/>
        <w:jc w:val="left"/>
        <w:rPr>
          <w:b/>
          <w:sz w:val="24"/>
        </w:rPr>
      </w:pPr>
      <w:r>
        <w:rPr>
          <w:b/>
          <w:sz w:val="24"/>
        </w:rPr>
        <w:t>Preparation</w:t>
      </w:r>
      <w:r>
        <w:rPr>
          <w:b/>
          <w:spacing w:val="-6"/>
          <w:sz w:val="24"/>
        </w:rPr>
        <w:t> </w:t>
      </w:r>
      <w:r>
        <w:rPr>
          <w:b/>
          <w:sz w:val="24"/>
        </w:rPr>
        <w:t>and</w:t>
      </w:r>
      <w:r>
        <w:rPr>
          <w:b/>
          <w:spacing w:val="-3"/>
          <w:sz w:val="24"/>
        </w:rPr>
        <w:t> </w:t>
      </w:r>
      <w:r>
        <w:rPr>
          <w:b/>
          <w:sz w:val="24"/>
        </w:rPr>
        <w:t>Filing</w:t>
      </w:r>
      <w:r>
        <w:rPr>
          <w:b/>
          <w:spacing w:val="-5"/>
          <w:sz w:val="24"/>
        </w:rPr>
        <w:t> </w:t>
      </w:r>
      <w:r>
        <w:rPr>
          <w:b/>
          <w:sz w:val="24"/>
        </w:rPr>
        <w:t>of</w:t>
      </w:r>
      <w:r>
        <w:rPr>
          <w:b/>
          <w:spacing w:val="-4"/>
          <w:sz w:val="24"/>
        </w:rPr>
        <w:t> </w:t>
      </w:r>
      <w:r>
        <w:rPr>
          <w:b/>
          <w:sz w:val="24"/>
        </w:rPr>
        <w:t>Form</w:t>
      </w:r>
      <w:r>
        <w:rPr>
          <w:b/>
          <w:spacing w:val="-4"/>
          <w:sz w:val="24"/>
        </w:rPr>
        <w:t> </w:t>
      </w:r>
      <w:r>
        <w:rPr>
          <w:b/>
          <w:spacing w:val="-10"/>
          <w:sz w:val="24"/>
        </w:rPr>
        <w:t>C</w:t>
      </w:r>
    </w:p>
    <w:p>
      <w:pPr>
        <w:pStyle w:val="BodyText"/>
        <w:ind w:right="1187" w:firstLine="720"/>
      </w:pPr>
      <w:r>
        <w:rPr/>
        <w:t>Information on the cover page will be generated based on the information provided in XML</w:t>
      </w:r>
      <w:r>
        <w:rPr>
          <w:spacing w:val="-12"/>
        </w:rPr>
        <w:t> </w:t>
      </w:r>
      <w:r>
        <w:rPr/>
        <w:t>format.</w:t>
      </w:r>
      <w:r>
        <w:rPr>
          <w:spacing w:val="-2"/>
        </w:rPr>
        <w:t> </w:t>
      </w:r>
      <w:r>
        <w:rPr/>
        <w:t>Other</w:t>
      </w:r>
      <w:r>
        <w:rPr>
          <w:spacing w:val="-3"/>
        </w:rPr>
        <w:t> </w:t>
      </w:r>
      <w:r>
        <w:rPr/>
        <w:t>than the</w:t>
      </w:r>
      <w:r>
        <w:rPr>
          <w:spacing w:val="-3"/>
        </w:rPr>
        <w:t> </w:t>
      </w:r>
      <w:r>
        <w:rPr/>
        <w:t>cover</w:t>
      </w:r>
      <w:r>
        <w:rPr>
          <w:spacing w:val="-3"/>
        </w:rPr>
        <w:t> </w:t>
      </w:r>
      <w:r>
        <w:rPr/>
        <w:t>page,</w:t>
      </w:r>
      <w:r>
        <w:rPr>
          <w:spacing w:val="-2"/>
        </w:rPr>
        <w:t> </w:t>
      </w:r>
      <w:r>
        <w:rPr/>
        <w:t>this</w:t>
      </w:r>
      <w:r>
        <w:rPr>
          <w:spacing w:val="-2"/>
        </w:rPr>
        <w:t> </w:t>
      </w:r>
      <w:r>
        <w:rPr/>
        <w:t>Form</w:t>
      </w:r>
      <w:r>
        <w:rPr>
          <w:spacing w:val="-2"/>
        </w:rPr>
        <w:t> </w:t>
      </w:r>
      <w:r>
        <w:rPr/>
        <w:t>is</w:t>
      </w:r>
      <w:r>
        <w:rPr>
          <w:spacing w:val="-2"/>
        </w:rPr>
        <w:t> </w:t>
      </w:r>
      <w:r>
        <w:rPr/>
        <w:t>not</w:t>
      </w:r>
      <w:r>
        <w:rPr>
          <w:spacing w:val="-2"/>
        </w:rPr>
        <w:t> </w:t>
      </w:r>
      <w:r>
        <w:rPr/>
        <w:t>to</w:t>
      </w:r>
      <w:r>
        <w:rPr>
          <w:spacing w:val="-2"/>
        </w:rPr>
        <w:t> </w:t>
      </w:r>
      <w:r>
        <w:rPr/>
        <w:t>be</w:t>
      </w:r>
      <w:r>
        <w:rPr>
          <w:spacing w:val="-3"/>
        </w:rPr>
        <w:t> </w:t>
      </w:r>
      <w:r>
        <w:rPr/>
        <w:t>used</w:t>
      </w:r>
      <w:r>
        <w:rPr>
          <w:spacing w:val="-2"/>
        </w:rPr>
        <w:t> </w:t>
      </w:r>
      <w:r>
        <w:rPr/>
        <w:t>as</w:t>
      </w:r>
      <w:r>
        <w:rPr>
          <w:spacing w:val="-2"/>
        </w:rPr>
        <w:t> </w:t>
      </w:r>
      <w:r>
        <w:rPr/>
        <w:t>a</w:t>
      </w:r>
      <w:r>
        <w:rPr>
          <w:spacing w:val="-3"/>
        </w:rPr>
        <w:t> </w:t>
      </w:r>
      <w:r>
        <w:rPr/>
        <w:t>blank</w:t>
      </w:r>
      <w:r>
        <w:rPr>
          <w:spacing w:val="-2"/>
        </w:rPr>
        <w:t> </w:t>
      </w:r>
      <w:r>
        <w:rPr/>
        <w:t>form</w:t>
      </w:r>
      <w:r>
        <w:rPr>
          <w:spacing w:val="-2"/>
        </w:rPr>
        <w:t> </w:t>
      </w:r>
      <w:r>
        <w:rPr/>
        <w:t>to</w:t>
      </w:r>
      <w:r>
        <w:rPr>
          <w:spacing w:val="-2"/>
        </w:rPr>
        <w:t> </w:t>
      </w:r>
      <w:r>
        <w:rPr/>
        <w:t>be</w:t>
      </w:r>
      <w:r>
        <w:rPr>
          <w:spacing w:val="-3"/>
        </w:rPr>
        <w:t> </w:t>
      </w:r>
      <w:r>
        <w:rPr/>
        <w:t>filled in, but only as a guide in the preparation of Form C. General information regarding the preparation, format and how to file this Form is contained in Regulation S-T (§ 232 et seq.).</w:t>
      </w:r>
    </w:p>
    <w:p>
      <w:pPr>
        <w:pStyle w:val="ListParagraph"/>
        <w:numPr>
          <w:ilvl w:val="0"/>
          <w:numId w:val="3"/>
        </w:numPr>
        <w:tabs>
          <w:tab w:pos="810" w:val="left" w:leader="none"/>
        </w:tabs>
        <w:spacing w:line="240" w:lineRule="auto" w:before="240" w:after="0"/>
        <w:ind w:left="810" w:right="0" w:hanging="450"/>
        <w:jc w:val="left"/>
        <w:rPr>
          <w:b/>
          <w:sz w:val="24"/>
        </w:rPr>
      </w:pPr>
      <w:r>
        <w:rPr>
          <w:b/>
          <w:sz w:val="24"/>
        </w:rPr>
        <w:t>Information</w:t>
      </w:r>
      <w:r>
        <w:rPr>
          <w:b/>
          <w:spacing w:val="-1"/>
          <w:sz w:val="24"/>
        </w:rPr>
        <w:t> </w:t>
      </w:r>
      <w:r>
        <w:rPr>
          <w:b/>
          <w:sz w:val="24"/>
        </w:rPr>
        <w:t>to be</w:t>
      </w:r>
      <w:r>
        <w:rPr>
          <w:b/>
          <w:spacing w:val="-2"/>
          <w:sz w:val="24"/>
        </w:rPr>
        <w:t> </w:t>
      </w:r>
      <w:r>
        <w:rPr>
          <w:b/>
          <w:sz w:val="24"/>
        </w:rPr>
        <w:t>Included in</w:t>
      </w:r>
      <w:r>
        <w:rPr>
          <w:b/>
          <w:spacing w:val="-1"/>
          <w:sz w:val="24"/>
        </w:rPr>
        <w:t> </w:t>
      </w:r>
      <w:r>
        <w:rPr>
          <w:b/>
          <w:sz w:val="24"/>
        </w:rPr>
        <w:t>the</w:t>
      </w:r>
      <w:r>
        <w:rPr>
          <w:b/>
          <w:spacing w:val="-1"/>
          <w:sz w:val="24"/>
        </w:rPr>
        <w:t> </w:t>
      </w:r>
      <w:r>
        <w:rPr>
          <w:b/>
          <w:spacing w:val="-4"/>
          <w:sz w:val="24"/>
        </w:rPr>
        <w:t>Form</w:t>
      </w:r>
    </w:p>
    <w:p>
      <w:pPr>
        <w:spacing w:before="240"/>
        <w:ind w:left="360" w:right="0" w:firstLine="0"/>
        <w:jc w:val="left"/>
        <w:rPr>
          <w:b/>
          <w:sz w:val="24"/>
        </w:rPr>
      </w:pPr>
      <w:bookmarkStart w:name="Item 1. Offering Statement Disclosure Re" w:id="3"/>
      <w:bookmarkEnd w:id="3"/>
      <w:r>
        <w:rPr/>
      </w:r>
      <w:r>
        <w:rPr>
          <w:b/>
          <w:sz w:val="24"/>
        </w:rPr>
        <w:t>Item</w:t>
      </w:r>
      <w:r>
        <w:rPr>
          <w:b/>
          <w:spacing w:val="-4"/>
          <w:sz w:val="24"/>
        </w:rPr>
        <w:t> </w:t>
      </w:r>
      <w:r>
        <w:rPr>
          <w:b/>
          <w:sz w:val="24"/>
        </w:rPr>
        <w:t>1.</w:t>
      </w:r>
      <w:r>
        <w:rPr>
          <w:b/>
          <w:spacing w:val="-3"/>
          <w:sz w:val="24"/>
        </w:rPr>
        <w:t> </w:t>
      </w:r>
      <w:r>
        <w:rPr>
          <w:b/>
          <w:sz w:val="24"/>
        </w:rPr>
        <w:t>Offering</w:t>
      </w:r>
      <w:r>
        <w:rPr>
          <w:b/>
          <w:spacing w:val="-2"/>
          <w:sz w:val="24"/>
        </w:rPr>
        <w:t> </w:t>
      </w:r>
      <w:r>
        <w:rPr>
          <w:b/>
          <w:sz w:val="24"/>
        </w:rPr>
        <w:t>Statement</w:t>
      </w:r>
      <w:r>
        <w:rPr>
          <w:b/>
          <w:spacing w:val="-4"/>
          <w:sz w:val="24"/>
        </w:rPr>
        <w:t> </w:t>
      </w:r>
      <w:r>
        <w:rPr>
          <w:b/>
          <w:sz w:val="24"/>
        </w:rPr>
        <w:t>Disclosure</w:t>
      </w:r>
      <w:r>
        <w:rPr>
          <w:b/>
          <w:spacing w:val="-3"/>
          <w:sz w:val="24"/>
        </w:rPr>
        <w:t> </w:t>
      </w:r>
      <w:r>
        <w:rPr>
          <w:b/>
          <w:spacing w:val="-2"/>
          <w:sz w:val="24"/>
        </w:rPr>
        <w:t>Requirements</w:t>
      </w:r>
    </w:p>
    <w:p>
      <w:pPr>
        <w:pStyle w:val="BodyText"/>
        <w:ind w:right="1085" w:firstLine="720"/>
      </w:pPr>
      <w:r>
        <w:rPr/>
        <w:t>An issuer filing this Form for an offering in reliance on Section 4(a)(6) of the Securities Act</w:t>
      </w:r>
      <w:r>
        <w:rPr>
          <w:spacing w:val="-3"/>
        </w:rPr>
        <w:t> </w:t>
      </w:r>
      <w:r>
        <w:rPr/>
        <w:t>and</w:t>
      </w:r>
      <w:r>
        <w:rPr>
          <w:spacing w:val="-3"/>
        </w:rPr>
        <w:t> </w:t>
      </w:r>
      <w:r>
        <w:rPr/>
        <w:t>pursuant</w:t>
      </w:r>
      <w:r>
        <w:rPr>
          <w:spacing w:val="-3"/>
        </w:rPr>
        <w:t> </w:t>
      </w:r>
      <w:r>
        <w:rPr/>
        <w:t>to</w:t>
      </w:r>
      <w:r>
        <w:rPr>
          <w:spacing w:val="-3"/>
        </w:rPr>
        <w:t> </w:t>
      </w:r>
      <w:r>
        <w:rPr/>
        <w:t>Regulation</w:t>
      </w:r>
      <w:r>
        <w:rPr>
          <w:spacing w:val="-3"/>
        </w:rPr>
        <w:t> </w:t>
      </w:r>
      <w:r>
        <w:rPr/>
        <w:t>Crowdfunding</w:t>
      </w:r>
      <w:r>
        <w:rPr>
          <w:spacing w:val="-3"/>
        </w:rPr>
        <w:t> </w:t>
      </w:r>
      <w:r>
        <w:rPr/>
        <w:t>(§</w:t>
      </w:r>
      <w:r>
        <w:rPr>
          <w:spacing w:val="-3"/>
        </w:rPr>
        <w:t> </w:t>
      </w:r>
      <w:r>
        <w:rPr/>
        <w:t>227.100</w:t>
      </w:r>
      <w:r>
        <w:rPr>
          <w:spacing w:val="-3"/>
        </w:rPr>
        <w:t> </w:t>
      </w:r>
      <w:r>
        <w:rPr/>
        <w:t>et</w:t>
      </w:r>
      <w:r>
        <w:rPr>
          <w:spacing w:val="-3"/>
        </w:rPr>
        <w:t> </w:t>
      </w:r>
      <w:r>
        <w:rPr/>
        <w:t>seq.)</w:t>
      </w:r>
      <w:r>
        <w:rPr>
          <w:spacing w:val="-4"/>
        </w:rPr>
        <w:t> </w:t>
      </w:r>
      <w:r>
        <w:rPr/>
        <w:t>must</w:t>
      </w:r>
      <w:r>
        <w:rPr>
          <w:spacing w:val="-3"/>
        </w:rPr>
        <w:t> </w:t>
      </w:r>
      <w:r>
        <w:rPr/>
        <w:t>file</w:t>
      </w:r>
      <w:r>
        <w:rPr>
          <w:spacing w:val="-4"/>
        </w:rPr>
        <w:t> </w:t>
      </w:r>
      <w:r>
        <w:rPr/>
        <w:t>the</w:t>
      </w:r>
      <w:r>
        <w:rPr>
          <w:spacing w:val="-4"/>
        </w:rPr>
        <w:t> </w:t>
      </w:r>
      <w:r>
        <w:rPr/>
        <w:t>Form</w:t>
      </w:r>
      <w:r>
        <w:rPr>
          <w:spacing w:val="-3"/>
        </w:rPr>
        <w:t> </w:t>
      </w:r>
      <w:r>
        <w:rPr/>
        <w:t>prior</w:t>
      </w:r>
      <w:r>
        <w:rPr>
          <w:spacing w:val="-4"/>
        </w:rPr>
        <w:t> </w:t>
      </w:r>
      <w:r>
        <w:rPr/>
        <w:t>to</w:t>
      </w:r>
      <w:r>
        <w:rPr>
          <w:spacing w:val="-3"/>
        </w:rPr>
        <w:t> </w:t>
      </w:r>
      <w:r>
        <w:rPr/>
        <w:t>the commencement of the offering and include the information required by Rule 201 of Regulation Crowdfunding (§ 227.201).</w:t>
      </w:r>
    </w:p>
    <w:p>
      <w:pPr>
        <w:pStyle w:val="BodyText"/>
        <w:ind w:right="1095" w:firstLine="720"/>
      </w:pPr>
      <w:r>
        <w:rPr/>
        <w:t>An issuer must include in the XML-based portion of this Form: the information required by paragraphs (a), (e), (g), (h), (l), (n), and (o) of Rule 201 of Regulation Crowdfunding (§ 227.201(a), (e), (g), (h), (l), (n), and (o)); selected financial data for the prior two fiscal years (including</w:t>
      </w:r>
      <w:r>
        <w:rPr>
          <w:spacing w:val="-4"/>
        </w:rPr>
        <w:t> </w:t>
      </w:r>
      <w:r>
        <w:rPr/>
        <w:t>total</w:t>
      </w:r>
      <w:r>
        <w:rPr>
          <w:spacing w:val="-4"/>
        </w:rPr>
        <w:t> </w:t>
      </w:r>
      <w:r>
        <w:rPr/>
        <w:t>assets,</w:t>
      </w:r>
      <w:r>
        <w:rPr>
          <w:spacing w:val="-4"/>
        </w:rPr>
        <w:t> </w:t>
      </w:r>
      <w:r>
        <w:rPr/>
        <w:t>cash</w:t>
      </w:r>
      <w:r>
        <w:rPr>
          <w:spacing w:val="-4"/>
        </w:rPr>
        <w:t> </w:t>
      </w:r>
      <w:r>
        <w:rPr/>
        <w:t>and</w:t>
      </w:r>
      <w:r>
        <w:rPr>
          <w:spacing w:val="-4"/>
        </w:rPr>
        <w:t> </w:t>
      </w:r>
      <w:r>
        <w:rPr/>
        <w:t>cash</w:t>
      </w:r>
      <w:r>
        <w:rPr>
          <w:spacing w:val="-4"/>
        </w:rPr>
        <w:t> </w:t>
      </w:r>
      <w:r>
        <w:rPr/>
        <w:t>equivalents,</w:t>
      </w:r>
      <w:r>
        <w:rPr>
          <w:spacing w:val="-4"/>
        </w:rPr>
        <w:t> </w:t>
      </w:r>
      <w:r>
        <w:rPr/>
        <w:t>accounts</w:t>
      </w:r>
      <w:r>
        <w:rPr>
          <w:spacing w:val="-4"/>
        </w:rPr>
        <w:t> </w:t>
      </w:r>
      <w:r>
        <w:rPr/>
        <w:t>receivable,</w:t>
      </w:r>
      <w:r>
        <w:rPr>
          <w:spacing w:val="-4"/>
        </w:rPr>
        <w:t> </w:t>
      </w:r>
      <w:r>
        <w:rPr/>
        <w:t>short-term</w:t>
      </w:r>
      <w:r>
        <w:rPr>
          <w:spacing w:val="-4"/>
        </w:rPr>
        <w:t> </w:t>
      </w:r>
      <w:r>
        <w:rPr/>
        <w:t>debt,</w:t>
      </w:r>
      <w:r>
        <w:rPr>
          <w:spacing w:val="-4"/>
        </w:rPr>
        <w:t> </w:t>
      </w:r>
      <w:r>
        <w:rPr/>
        <w:t>long-term debt, revenues/sales, cost of goods sold, taxes paid and net income); the jurisdictions in which</w:t>
      </w:r>
      <w:r>
        <w:rPr>
          <w:spacing w:val="40"/>
        </w:rPr>
        <w:t> </w:t>
      </w:r>
      <w:r>
        <w:rPr/>
        <w:t>the issuer intends to offer the securities; and any information required by Rule 203(a)(3) of Regulation Crowdfunding (§ 227.203(a)(3)).</w:t>
      </w:r>
    </w:p>
    <w:p>
      <w:pPr>
        <w:pStyle w:val="BodyText"/>
        <w:spacing w:before="241"/>
        <w:ind w:right="1085" w:firstLine="720"/>
      </w:pPr>
      <w:r>
        <w:rPr/>
        <w:t>Other</w:t>
      </w:r>
      <w:r>
        <w:rPr>
          <w:spacing w:val="-4"/>
        </w:rPr>
        <w:t> </w:t>
      </w:r>
      <w:r>
        <w:rPr/>
        <w:t>than</w:t>
      </w:r>
      <w:r>
        <w:rPr>
          <w:spacing w:val="-3"/>
        </w:rPr>
        <w:t> </w:t>
      </w:r>
      <w:r>
        <w:rPr/>
        <w:t>the</w:t>
      </w:r>
      <w:r>
        <w:rPr>
          <w:spacing w:val="-4"/>
        </w:rPr>
        <w:t> </w:t>
      </w:r>
      <w:r>
        <w:rPr/>
        <w:t>information</w:t>
      </w:r>
      <w:r>
        <w:rPr>
          <w:spacing w:val="-3"/>
        </w:rPr>
        <w:t> </w:t>
      </w:r>
      <w:r>
        <w:rPr/>
        <w:t>required</w:t>
      </w:r>
      <w:r>
        <w:rPr>
          <w:spacing w:val="-3"/>
        </w:rPr>
        <w:t> </w:t>
      </w:r>
      <w:r>
        <w:rPr/>
        <w:t>to</w:t>
      </w:r>
      <w:r>
        <w:rPr>
          <w:spacing w:val="-3"/>
        </w:rPr>
        <w:t> </w:t>
      </w:r>
      <w:r>
        <w:rPr/>
        <w:t>be</w:t>
      </w:r>
      <w:r>
        <w:rPr>
          <w:spacing w:val="-4"/>
        </w:rPr>
        <w:t> </w:t>
      </w:r>
      <w:r>
        <w:rPr/>
        <w:t>provided</w:t>
      </w:r>
      <w:r>
        <w:rPr>
          <w:spacing w:val="-1"/>
        </w:rPr>
        <w:t> </w:t>
      </w:r>
      <w:r>
        <w:rPr/>
        <w:t>in</w:t>
      </w:r>
      <w:r>
        <w:rPr>
          <w:spacing w:val="-3"/>
        </w:rPr>
        <w:t> </w:t>
      </w:r>
      <w:r>
        <w:rPr/>
        <w:t>XML</w:t>
      </w:r>
      <w:r>
        <w:rPr>
          <w:spacing w:val="-13"/>
        </w:rPr>
        <w:t> </w:t>
      </w:r>
      <w:r>
        <w:rPr/>
        <w:t>format,</w:t>
      </w:r>
      <w:r>
        <w:rPr>
          <w:spacing w:val="-3"/>
        </w:rPr>
        <w:t> </w:t>
      </w:r>
      <w:r>
        <w:rPr/>
        <w:t>an</w:t>
      </w:r>
      <w:r>
        <w:rPr>
          <w:spacing w:val="-3"/>
        </w:rPr>
        <w:t> </w:t>
      </w:r>
      <w:r>
        <w:rPr/>
        <w:t>issuer</w:t>
      </w:r>
      <w:r>
        <w:rPr>
          <w:spacing w:val="-4"/>
        </w:rPr>
        <w:t> </w:t>
      </w:r>
      <w:r>
        <w:rPr/>
        <w:t>may</w:t>
      </w:r>
      <w:r>
        <w:rPr>
          <w:spacing w:val="-3"/>
        </w:rPr>
        <w:t> </w:t>
      </w:r>
      <w:r>
        <w:rPr/>
        <w:t>provide the required information in the optional Question and</w:t>
      </w:r>
      <w:r>
        <w:rPr>
          <w:spacing w:val="-8"/>
        </w:rPr>
        <w:t> </w:t>
      </w:r>
      <w:r>
        <w:rPr/>
        <w:t>Answer format included herein or in any other format included on the intermediary’s platform, by filing such information as an exhibit to this Form, including copies of screen shots of the relevant information, as appropriate and </w:t>
      </w:r>
      <w:r>
        <w:rPr>
          <w:spacing w:val="-2"/>
        </w:rPr>
        <w:t>necessary.</w:t>
      </w:r>
    </w:p>
    <w:p>
      <w:pPr>
        <w:pStyle w:val="BodyText"/>
        <w:ind w:right="1085" w:firstLine="720"/>
      </w:pPr>
      <w:r>
        <w:rPr/>
        <w:t>If</w:t>
      </w:r>
      <w:r>
        <w:rPr>
          <w:spacing w:val="-4"/>
        </w:rPr>
        <w:t> </w:t>
      </w:r>
      <w:r>
        <w:rPr/>
        <w:t>disclosure</w:t>
      </w:r>
      <w:r>
        <w:rPr>
          <w:spacing w:val="-4"/>
        </w:rPr>
        <w:t> </w:t>
      </w:r>
      <w:r>
        <w:rPr/>
        <w:t>in</w:t>
      </w:r>
      <w:r>
        <w:rPr>
          <w:spacing w:val="-3"/>
        </w:rPr>
        <w:t> </w:t>
      </w:r>
      <w:r>
        <w:rPr/>
        <w:t>response</w:t>
      </w:r>
      <w:r>
        <w:rPr>
          <w:spacing w:val="-2"/>
        </w:rPr>
        <w:t> </w:t>
      </w:r>
      <w:r>
        <w:rPr/>
        <w:t>to</w:t>
      </w:r>
      <w:r>
        <w:rPr>
          <w:spacing w:val="-3"/>
        </w:rPr>
        <w:t> </w:t>
      </w:r>
      <w:r>
        <w:rPr/>
        <w:t>any</w:t>
      </w:r>
      <w:r>
        <w:rPr>
          <w:spacing w:val="-3"/>
        </w:rPr>
        <w:t> </w:t>
      </w:r>
      <w:r>
        <w:rPr/>
        <w:t>paragraph</w:t>
      </w:r>
      <w:r>
        <w:rPr>
          <w:spacing w:val="-3"/>
        </w:rPr>
        <w:t> </w:t>
      </w:r>
      <w:r>
        <w:rPr/>
        <w:t>of</w:t>
      </w:r>
      <w:r>
        <w:rPr>
          <w:spacing w:val="-4"/>
        </w:rPr>
        <w:t> </w:t>
      </w:r>
      <w:r>
        <w:rPr/>
        <w:t>Rule</w:t>
      </w:r>
      <w:r>
        <w:rPr>
          <w:spacing w:val="-2"/>
        </w:rPr>
        <w:t> </w:t>
      </w:r>
      <w:r>
        <w:rPr/>
        <w:t>201</w:t>
      </w:r>
      <w:r>
        <w:rPr>
          <w:spacing w:val="-3"/>
        </w:rPr>
        <w:t> </w:t>
      </w:r>
      <w:r>
        <w:rPr/>
        <w:t>of</w:t>
      </w:r>
      <w:r>
        <w:rPr>
          <w:spacing w:val="-4"/>
        </w:rPr>
        <w:t> </w:t>
      </w:r>
      <w:r>
        <w:rPr/>
        <w:t>Regulation</w:t>
      </w:r>
      <w:r>
        <w:rPr>
          <w:spacing w:val="-3"/>
        </w:rPr>
        <w:t> </w:t>
      </w:r>
      <w:r>
        <w:rPr/>
        <w:t>Crowdfunding</w:t>
      </w:r>
      <w:r>
        <w:rPr>
          <w:spacing w:val="-3"/>
        </w:rPr>
        <w:t> </w:t>
      </w:r>
      <w:r>
        <w:rPr/>
        <w:t>(§ 227.201) or Rule 203(a)(3) is responsive to one or more other paragraphs of Rule 201 of</w:t>
      </w:r>
    </w:p>
    <w:p>
      <w:pPr>
        <w:pStyle w:val="BodyText"/>
        <w:spacing w:after="0"/>
        <w:sectPr>
          <w:pgSz w:w="12240" w:h="15840"/>
          <w:pgMar w:header="0" w:footer="787" w:top="1360" w:bottom="980" w:left="1080" w:right="360"/>
        </w:sectPr>
      </w:pPr>
    </w:p>
    <w:p>
      <w:pPr>
        <w:pStyle w:val="BodyText"/>
        <w:spacing w:before="79"/>
        <w:ind w:right="1085"/>
      </w:pPr>
      <w:r>
        <w:rPr/>
        <w:t>Regulation</w:t>
      </w:r>
      <w:r>
        <w:rPr>
          <w:spacing w:val="-4"/>
        </w:rPr>
        <w:t> </w:t>
      </w:r>
      <w:r>
        <w:rPr/>
        <w:t>Crowdfunding</w:t>
      </w:r>
      <w:r>
        <w:rPr>
          <w:spacing w:val="-4"/>
        </w:rPr>
        <w:t> </w:t>
      </w:r>
      <w:r>
        <w:rPr/>
        <w:t>(§</w:t>
      </w:r>
      <w:r>
        <w:rPr>
          <w:spacing w:val="-4"/>
        </w:rPr>
        <w:t> </w:t>
      </w:r>
      <w:r>
        <w:rPr/>
        <w:t>227.201)</w:t>
      </w:r>
      <w:r>
        <w:rPr>
          <w:spacing w:val="-5"/>
        </w:rPr>
        <w:t> </w:t>
      </w:r>
      <w:r>
        <w:rPr/>
        <w:t>or</w:t>
      </w:r>
      <w:r>
        <w:rPr>
          <w:spacing w:val="-5"/>
        </w:rPr>
        <w:t> </w:t>
      </w:r>
      <w:r>
        <w:rPr/>
        <w:t>to</w:t>
      </w:r>
      <w:r>
        <w:rPr>
          <w:spacing w:val="-4"/>
        </w:rPr>
        <w:t> </w:t>
      </w:r>
      <w:r>
        <w:rPr/>
        <w:t>Rule</w:t>
      </w:r>
      <w:r>
        <w:rPr>
          <w:spacing w:val="-3"/>
        </w:rPr>
        <w:t> </w:t>
      </w:r>
      <w:r>
        <w:rPr/>
        <w:t>203(a)(3)</w:t>
      </w:r>
      <w:r>
        <w:rPr>
          <w:spacing w:val="-5"/>
        </w:rPr>
        <w:t> </w:t>
      </w:r>
      <w:r>
        <w:rPr/>
        <w:t>of</w:t>
      </w:r>
      <w:r>
        <w:rPr>
          <w:spacing w:val="-5"/>
        </w:rPr>
        <w:t> </w:t>
      </w:r>
      <w:r>
        <w:rPr/>
        <w:t>Regulation</w:t>
      </w:r>
      <w:r>
        <w:rPr>
          <w:spacing w:val="-2"/>
        </w:rPr>
        <w:t> </w:t>
      </w:r>
      <w:r>
        <w:rPr/>
        <w:t>Crowdfunding</w:t>
      </w:r>
      <w:r>
        <w:rPr>
          <w:spacing w:val="-4"/>
        </w:rPr>
        <w:t> </w:t>
      </w:r>
      <w:r>
        <w:rPr/>
        <w:t>(§ 227.203(a)(3)), issuers are not required to make duplicate disclosures.</w:t>
      </w:r>
    </w:p>
    <w:p>
      <w:pPr>
        <w:spacing w:before="240"/>
        <w:ind w:left="360" w:right="0" w:firstLine="0"/>
        <w:jc w:val="left"/>
        <w:rPr>
          <w:b/>
          <w:sz w:val="24"/>
        </w:rPr>
      </w:pPr>
      <w:bookmarkStart w:name="Item 2. Legends" w:id="4"/>
      <w:bookmarkEnd w:id="4"/>
      <w:r>
        <w:rPr/>
      </w:r>
      <w:r>
        <w:rPr>
          <w:b/>
          <w:sz w:val="24"/>
        </w:rPr>
        <w:t>Item</w:t>
      </w:r>
      <w:r>
        <w:rPr>
          <w:b/>
          <w:spacing w:val="-4"/>
          <w:sz w:val="24"/>
        </w:rPr>
        <w:t> </w:t>
      </w:r>
      <w:r>
        <w:rPr>
          <w:b/>
          <w:sz w:val="24"/>
        </w:rPr>
        <w:t>2.</w:t>
      </w:r>
      <w:r>
        <w:rPr>
          <w:b/>
          <w:spacing w:val="-1"/>
          <w:sz w:val="24"/>
        </w:rPr>
        <w:t> </w:t>
      </w:r>
      <w:r>
        <w:rPr>
          <w:b/>
          <w:spacing w:val="-2"/>
          <w:sz w:val="24"/>
        </w:rPr>
        <w:t>Legends</w:t>
      </w:r>
    </w:p>
    <w:p>
      <w:pPr>
        <w:pStyle w:val="ListParagraph"/>
        <w:numPr>
          <w:ilvl w:val="1"/>
          <w:numId w:val="3"/>
        </w:numPr>
        <w:tabs>
          <w:tab w:pos="1438" w:val="left" w:leader="none"/>
        </w:tabs>
        <w:spacing w:line="240" w:lineRule="auto" w:before="240" w:after="0"/>
        <w:ind w:left="359" w:right="1484" w:firstLine="720"/>
        <w:jc w:val="left"/>
        <w:rPr>
          <w:sz w:val="24"/>
        </w:rPr>
      </w:pPr>
      <w:r>
        <w:rPr>
          <w:sz w:val="24"/>
        </w:rPr>
        <w:t>An issuer filing this Form for an offering in reliance on Section 4(a)(6) of the Securities</w:t>
      </w:r>
      <w:r>
        <w:rPr>
          <w:spacing w:val="-15"/>
          <w:sz w:val="24"/>
        </w:rPr>
        <w:t> </w:t>
      </w:r>
      <w:r>
        <w:rPr>
          <w:sz w:val="24"/>
        </w:rPr>
        <w:t>Act</w:t>
      </w:r>
      <w:r>
        <w:rPr>
          <w:spacing w:val="-3"/>
          <w:sz w:val="24"/>
        </w:rPr>
        <w:t> </w:t>
      </w:r>
      <w:r>
        <w:rPr>
          <w:sz w:val="24"/>
        </w:rPr>
        <w:t>and</w:t>
      </w:r>
      <w:r>
        <w:rPr>
          <w:spacing w:val="-3"/>
          <w:sz w:val="24"/>
        </w:rPr>
        <w:t> </w:t>
      </w:r>
      <w:r>
        <w:rPr>
          <w:sz w:val="24"/>
        </w:rPr>
        <w:t>pursuant</w:t>
      </w:r>
      <w:r>
        <w:rPr>
          <w:spacing w:val="-3"/>
          <w:sz w:val="24"/>
        </w:rPr>
        <w:t> </w:t>
      </w:r>
      <w:r>
        <w:rPr>
          <w:sz w:val="24"/>
        </w:rPr>
        <w:t>to</w:t>
      </w:r>
      <w:r>
        <w:rPr>
          <w:spacing w:val="-3"/>
          <w:sz w:val="24"/>
        </w:rPr>
        <w:t> </w:t>
      </w:r>
      <w:r>
        <w:rPr>
          <w:sz w:val="24"/>
        </w:rPr>
        <w:t>Regulation</w:t>
      </w:r>
      <w:r>
        <w:rPr>
          <w:spacing w:val="-3"/>
          <w:sz w:val="24"/>
        </w:rPr>
        <w:t> </w:t>
      </w:r>
      <w:r>
        <w:rPr>
          <w:sz w:val="24"/>
        </w:rPr>
        <w:t>Crowdfunding</w:t>
      </w:r>
      <w:r>
        <w:rPr>
          <w:spacing w:val="-3"/>
          <w:sz w:val="24"/>
        </w:rPr>
        <w:t> </w:t>
      </w:r>
      <w:r>
        <w:rPr>
          <w:sz w:val="24"/>
        </w:rPr>
        <w:t>(§</w:t>
      </w:r>
      <w:r>
        <w:rPr>
          <w:spacing w:val="-3"/>
          <w:sz w:val="24"/>
        </w:rPr>
        <w:t> </w:t>
      </w:r>
      <w:r>
        <w:rPr>
          <w:sz w:val="24"/>
        </w:rPr>
        <w:t>227.100</w:t>
      </w:r>
      <w:r>
        <w:rPr>
          <w:spacing w:val="-3"/>
          <w:sz w:val="24"/>
        </w:rPr>
        <w:t> </w:t>
      </w:r>
      <w:r>
        <w:rPr>
          <w:sz w:val="24"/>
        </w:rPr>
        <w:t>et</w:t>
      </w:r>
      <w:r>
        <w:rPr>
          <w:spacing w:val="-3"/>
          <w:sz w:val="24"/>
        </w:rPr>
        <w:t> </w:t>
      </w:r>
      <w:r>
        <w:rPr>
          <w:sz w:val="24"/>
        </w:rPr>
        <w:t>seq.)</w:t>
      </w:r>
      <w:r>
        <w:rPr>
          <w:spacing w:val="-4"/>
          <w:sz w:val="24"/>
        </w:rPr>
        <w:t> </w:t>
      </w:r>
      <w:r>
        <w:rPr>
          <w:sz w:val="24"/>
        </w:rPr>
        <w:t>must</w:t>
      </w:r>
      <w:r>
        <w:rPr>
          <w:spacing w:val="-3"/>
          <w:sz w:val="24"/>
        </w:rPr>
        <w:t> </w:t>
      </w:r>
      <w:r>
        <w:rPr>
          <w:sz w:val="24"/>
        </w:rPr>
        <w:t>include</w:t>
      </w:r>
      <w:r>
        <w:rPr>
          <w:spacing w:val="-4"/>
          <w:sz w:val="24"/>
        </w:rPr>
        <w:t> </w:t>
      </w:r>
      <w:r>
        <w:rPr>
          <w:sz w:val="24"/>
        </w:rPr>
        <w:t>the following legends:</w:t>
      </w:r>
    </w:p>
    <w:p>
      <w:pPr>
        <w:pStyle w:val="BodyText"/>
        <w:ind w:left="359" w:right="1799" w:firstLine="720"/>
      </w:pPr>
      <w:r>
        <w:rPr/>
        <w:t>A</w:t>
      </w:r>
      <w:r>
        <w:rPr>
          <w:spacing w:val="-15"/>
        </w:rPr>
        <w:t> </w:t>
      </w:r>
      <w:r>
        <w:rPr/>
        <w:t>crowdfunding</w:t>
      </w:r>
      <w:r>
        <w:rPr>
          <w:spacing w:val="-7"/>
        </w:rPr>
        <w:t> </w:t>
      </w:r>
      <w:r>
        <w:rPr/>
        <w:t>investment</w:t>
      </w:r>
      <w:r>
        <w:rPr>
          <w:spacing w:val="-5"/>
        </w:rPr>
        <w:t> </w:t>
      </w:r>
      <w:r>
        <w:rPr/>
        <w:t>involves</w:t>
      </w:r>
      <w:r>
        <w:rPr>
          <w:spacing w:val="-5"/>
        </w:rPr>
        <w:t> </w:t>
      </w:r>
      <w:r>
        <w:rPr/>
        <w:t>risk.</w:t>
      </w:r>
      <w:r>
        <w:rPr>
          <w:spacing w:val="-15"/>
        </w:rPr>
        <w:t> </w:t>
      </w:r>
      <w:r>
        <w:rPr/>
        <w:t>You</w:t>
      </w:r>
      <w:r>
        <w:rPr>
          <w:spacing w:val="-5"/>
        </w:rPr>
        <w:t> </w:t>
      </w:r>
      <w:r>
        <w:rPr/>
        <w:t>should</w:t>
      </w:r>
      <w:r>
        <w:rPr>
          <w:spacing w:val="-5"/>
        </w:rPr>
        <w:t> </w:t>
      </w:r>
      <w:r>
        <w:rPr/>
        <w:t>not</w:t>
      </w:r>
      <w:r>
        <w:rPr>
          <w:spacing w:val="-5"/>
        </w:rPr>
        <w:t> </w:t>
      </w:r>
      <w:r>
        <w:rPr/>
        <w:t>invest</w:t>
      </w:r>
      <w:r>
        <w:rPr>
          <w:spacing w:val="-5"/>
        </w:rPr>
        <w:t> </w:t>
      </w:r>
      <w:r>
        <w:rPr/>
        <w:t>any</w:t>
      </w:r>
      <w:r>
        <w:rPr>
          <w:spacing w:val="-5"/>
        </w:rPr>
        <w:t> </w:t>
      </w:r>
      <w:r>
        <w:rPr/>
        <w:t>funds</w:t>
      </w:r>
      <w:r>
        <w:rPr>
          <w:spacing w:val="-5"/>
        </w:rPr>
        <w:t> </w:t>
      </w:r>
      <w:r>
        <w:rPr/>
        <w:t>in</w:t>
      </w:r>
      <w:r>
        <w:rPr>
          <w:spacing w:val="-5"/>
        </w:rPr>
        <w:t> </w:t>
      </w:r>
      <w:r>
        <w:rPr/>
        <w:t>this offering unless you can afford to lose your entire investment.</w:t>
      </w:r>
    </w:p>
    <w:p>
      <w:pPr>
        <w:pStyle w:val="BodyText"/>
        <w:ind w:left="359" w:right="1187" w:firstLine="720"/>
      </w:pPr>
      <w:r>
        <w:rPr/>
        <w:t>In</w:t>
      </w:r>
      <w:r>
        <w:rPr>
          <w:spacing w:val="-3"/>
        </w:rPr>
        <w:t> </w:t>
      </w:r>
      <w:r>
        <w:rPr/>
        <w:t>making</w:t>
      </w:r>
      <w:r>
        <w:rPr>
          <w:spacing w:val="-3"/>
        </w:rPr>
        <w:t> </w:t>
      </w:r>
      <w:r>
        <w:rPr/>
        <w:t>an</w:t>
      </w:r>
      <w:r>
        <w:rPr>
          <w:spacing w:val="-3"/>
        </w:rPr>
        <w:t> </w:t>
      </w:r>
      <w:r>
        <w:rPr/>
        <w:t>investment</w:t>
      </w:r>
      <w:r>
        <w:rPr>
          <w:spacing w:val="-1"/>
        </w:rPr>
        <w:t> </w:t>
      </w:r>
      <w:r>
        <w:rPr/>
        <w:t>decision,</w:t>
      </w:r>
      <w:r>
        <w:rPr>
          <w:spacing w:val="-3"/>
        </w:rPr>
        <w:t> </w:t>
      </w:r>
      <w:r>
        <w:rPr/>
        <w:t>investors</w:t>
      </w:r>
      <w:r>
        <w:rPr>
          <w:spacing w:val="-3"/>
        </w:rPr>
        <w:t> </w:t>
      </w:r>
      <w:r>
        <w:rPr/>
        <w:t>must</w:t>
      </w:r>
      <w:r>
        <w:rPr>
          <w:spacing w:val="-3"/>
        </w:rPr>
        <w:t> </w:t>
      </w:r>
      <w:r>
        <w:rPr/>
        <w:t>rely</w:t>
      </w:r>
      <w:r>
        <w:rPr>
          <w:spacing w:val="-3"/>
        </w:rPr>
        <w:t> </w:t>
      </w:r>
      <w:r>
        <w:rPr/>
        <w:t>on</w:t>
      </w:r>
      <w:r>
        <w:rPr>
          <w:spacing w:val="-3"/>
        </w:rPr>
        <w:t> </w:t>
      </w:r>
      <w:r>
        <w:rPr/>
        <w:t>their</w:t>
      </w:r>
      <w:r>
        <w:rPr>
          <w:spacing w:val="-4"/>
        </w:rPr>
        <w:t> </w:t>
      </w:r>
      <w:r>
        <w:rPr/>
        <w:t>own</w:t>
      </w:r>
      <w:r>
        <w:rPr>
          <w:spacing w:val="-3"/>
        </w:rPr>
        <w:t> </w:t>
      </w:r>
      <w:r>
        <w:rPr/>
        <w:t>examination</w:t>
      </w:r>
      <w:r>
        <w:rPr>
          <w:spacing w:val="-3"/>
        </w:rPr>
        <w:t> </w:t>
      </w:r>
      <w:r>
        <w:rPr/>
        <w:t>of</w:t>
      </w:r>
      <w:r>
        <w:rPr>
          <w:spacing w:val="-4"/>
        </w:rPr>
        <w:t> </w:t>
      </w:r>
      <w:r>
        <w:rPr/>
        <w:t>the issuer and the terms of the offering, including the merits and risks involved. These securities have not been recommended or approved by any federal or state securities commission or regulatory authority. Furthermore, these authorities have not passed upon the accuracy or adequacy of this document.</w:t>
      </w:r>
    </w:p>
    <w:p>
      <w:pPr>
        <w:pStyle w:val="BodyText"/>
        <w:ind w:left="359" w:right="1085" w:firstLine="720"/>
      </w:pPr>
      <w:r>
        <w:rPr/>
        <w:t>The U.S. Securities and Exchange Commission does not pass upon the merits of any securities</w:t>
      </w:r>
      <w:r>
        <w:rPr>
          <w:spacing w:val="-3"/>
        </w:rPr>
        <w:t> </w:t>
      </w:r>
      <w:r>
        <w:rPr/>
        <w:t>offered</w:t>
      </w:r>
      <w:r>
        <w:rPr>
          <w:spacing w:val="-3"/>
        </w:rPr>
        <w:t> </w:t>
      </w:r>
      <w:r>
        <w:rPr/>
        <w:t>or</w:t>
      </w:r>
      <w:r>
        <w:rPr>
          <w:spacing w:val="-4"/>
        </w:rPr>
        <w:t> </w:t>
      </w:r>
      <w:r>
        <w:rPr/>
        <w:t>the</w:t>
      </w:r>
      <w:r>
        <w:rPr>
          <w:spacing w:val="-4"/>
        </w:rPr>
        <w:t> </w:t>
      </w:r>
      <w:r>
        <w:rPr/>
        <w:t>terms</w:t>
      </w:r>
      <w:r>
        <w:rPr>
          <w:spacing w:val="-3"/>
        </w:rPr>
        <w:t> </w:t>
      </w:r>
      <w:r>
        <w:rPr/>
        <w:t>of</w:t>
      </w:r>
      <w:r>
        <w:rPr>
          <w:spacing w:val="-4"/>
        </w:rPr>
        <w:t> </w:t>
      </w:r>
      <w:r>
        <w:rPr/>
        <w:t>the</w:t>
      </w:r>
      <w:r>
        <w:rPr>
          <w:spacing w:val="-4"/>
        </w:rPr>
        <w:t> </w:t>
      </w:r>
      <w:r>
        <w:rPr/>
        <w:t>offering,</w:t>
      </w:r>
      <w:r>
        <w:rPr>
          <w:spacing w:val="-3"/>
        </w:rPr>
        <w:t> </w:t>
      </w:r>
      <w:r>
        <w:rPr/>
        <w:t>nor</w:t>
      </w:r>
      <w:r>
        <w:rPr>
          <w:spacing w:val="-2"/>
        </w:rPr>
        <w:t> </w:t>
      </w:r>
      <w:r>
        <w:rPr/>
        <w:t>does</w:t>
      </w:r>
      <w:r>
        <w:rPr>
          <w:spacing w:val="-3"/>
        </w:rPr>
        <w:t> </w:t>
      </w:r>
      <w:r>
        <w:rPr/>
        <w:t>it</w:t>
      </w:r>
      <w:r>
        <w:rPr>
          <w:spacing w:val="-3"/>
        </w:rPr>
        <w:t> </w:t>
      </w:r>
      <w:r>
        <w:rPr/>
        <w:t>pass</w:t>
      </w:r>
      <w:r>
        <w:rPr>
          <w:spacing w:val="-3"/>
        </w:rPr>
        <w:t> </w:t>
      </w:r>
      <w:r>
        <w:rPr/>
        <w:t>upon</w:t>
      </w:r>
      <w:r>
        <w:rPr>
          <w:spacing w:val="-3"/>
        </w:rPr>
        <w:t> </w:t>
      </w:r>
      <w:r>
        <w:rPr/>
        <w:t>the</w:t>
      </w:r>
      <w:r>
        <w:rPr>
          <w:spacing w:val="-4"/>
        </w:rPr>
        <w:t> </w:t>
      </w:r>
      <w:r>
        <w:rPr/>
        <w:t>accuracy</w:t>
      </w:r>
      <w:r>
        <w:rPr>
          <w:spacing w:val="-3"/>
        </w:rPr>
        <w:t> </w:t>
      </w:r>
      <w:r>
        <w:rPr/>
        <w:t>or</w:t>
      </w:r>
      <w:r>
        <w:rPr>
          <w:spacing w:val="-2"/>
        </w:rPr>
        <w:t> </w:t>
      </w:r>
      <w:r>
        <w:rPr/>
        <w:t>completeness of any offering document or literature.</w:t>
      </w:r>
    </w:p>
    <w:p>
      <w:pPr>
        <w:pStyle w:val="BodyText"/>
        <w:ind w:left="359" w:right="1588" w:firstLine="720"/>
        <w:jc w:val="both"/>
      </w:pPr>
      <w:r>
        <w:rPr/>
        <w:t>These</w:t>
      </w:r>
      <w:r>
        <w:rPr>
          <w:spacing w:val="-6"/>
        </w:rPr>
        <w:t> </w:t>
      </w:r>
      <w:r>
        <w:rPr/>
        <w:t>securities</w:t>
      </w:r>
      <w:r>
        <w:rPr>
          <w:spacing w:val="-5"/>
        </w:rPr>
        <w:t> </w:t>
      </w:r>
      <w:r>
        <w:rPr/>
        <w:t>are</w:t>
      </w:r>
      <w:r>
        <w:rPr>
          <w:spacing w:val="-6"/>
        </w:rPr>
        <w:t> </w:t>
      </w:r>
      <w:r>
        <w:rPr/>
        <w:t>offered</w:t>
      </w:r>
      <w:r>
        <w:rPr>
          <w:spacing w:val="-5"/>
        </w:rPr>
        <w:t> </w:t>
      </w:r>
      <w:r>
        <w:rPr/>
        <w:t>under</w:t>
      </w:r>
      <w:r>
        <w:rPr>
          <w:spacing w:val="-6"/>
        </w:rPr>
        <w:t> </w:t>
      </w:r>
      <w:r>
        <w:rPr/>
        <w:t>an</w:t>
      </w:r>
      <w:r>
        <w:rPr>
          <w:spacing w:val="-3"/>
        </w:rPr>
        <w:t> </w:t>
      </w:r>
      <w:r>
        <w:rPr/>
        <w:t>exemption</w:t>
      </w:r>
      <w:r>
        <w:rPr>
          <w:spacing w:val="-5"/>
        </w:rPr>
        <w:t> </w:t>
      </w:r>
      <w:r>
        <w:rPr/>
        <w:t>from</w:t>
      </w:r>
      <w:r>
        <w:rPr>
          <w:spacing w:val="-5"/>
        </w:rPr>
        <w:t> </w:t>
      </w:r>
      <w:r>
        <w:rPr/>
        <w:t>registration;</w:t>
      </w:r>
      <w:r>
        <w:rPr>
          <w:spacing w:val="-5"/>
        </w:rPr>
        <w:t> </w:t>
      </w:r>
      <w:r>
        <w:rPr/>
        <w:t>however,</w:t>
      </w:r>
      <w:r>
        <w:rPr>
          <w:spacing w:val="-5"/>
        </w:rPr>
        <w:t> </w:t>
      </w:r>
      <w:r>
        <w:rPr/>
        <w:t>the</w:t>
      </w:r>
      <w:r>
        <w:rPr>
          <w:spacing w:val="-6"/>
        </w:rPr>
        <w:t> </w:t>
      </w:r>
      <w:r>
        <w:rPr/>
        <w:t>U.S. Securities</w:t>
      </w:r>
      <w:r>
        <w:rPr>
          <w:spacing w:val="-3"/>
        </w:rPr>
        <w:t> </w:t>
      </w:r>
      <w:r>
        <w:rPr/>
        <w:t>and</w:t>
      </w:r>
      <w:r>
        <w:rPr>
          <w:spacing w:val="-3"/>
        </w:rPr>
        <w:t> </w:t>
      </w:r>
      <w:r>
        <w:rPr/>
        <w:t>Exchange</w:t>
      </w:r>
      <w:r>
        <w:rPr>
          <w:spacing w:val="-2"/>
        </w:rPr>
        <w:t> </w:t>
      </w:r>
      <w:r>
        <w:rPr/>
        <w:t>Commission</w:t>
      </w:r>
      <w:r>
        <w:rPr>
          <w:spacing w:val="-3"/>
        </w:rPr>
        <w:t> </w:t>
      </w:r>
      <w:r>
        <w:rPr/>
        <w:t>has</w:t>
      </w:r>
      <w:r>
        <w:rPr>
          <w:spacing w:val="-3"/>
        </w:rPr>
        <w:t> </w:t>
      </w:r>
      <w:r>
        <w:rPr/>
        <w:t>not</w:t>
      </w:r>
      <w:r>
        <w:rPr>
          <w:spacing w:val="-3"/>
        </w:rPr>
        <w:t> </w:t>
      </w:r>
      <w:r>
        <w:rPr/>
        <w:t>made</w:t>
      </w:r>
      <w:r>
        <w:rPr>
          <w:spacing w:val="-4"/>
        </w:rPr>
        <w:t> </w:t>
      </w:r>
      <w:r>
        <w:rPr/>
        <w:t>an</w:t>
      </w:r>
      <w:r>
        <w:rPr>
          <w:spacing w:val="-3"/>
        </w:rPr>
        <w:t> </w:t>
      </w:r>
      <w:r>
        <w:rPr/>
        <w:t>independent</w:t>
      </w:r>
      <w:r>
        <w:rPr>
          <w:spacing w:val="-3"/>
        </w:rPr>
        <w:t> </w:t>
      </w:r>
      <w:r>
        <w:rPr/>
        <w:t>determination</w:t>
      </w:r>
      <w:r>
        <w:rPr>
          <w:spacing w:val="-3"/>
        </w:rPr>
        <w:t> </w:t>
      </w:r>
      <w:r>
        <w:rPr/>
        <w:t>that</w:t>
      </w:r>
      <w:r>
        <w:rPr>
          <w:spacing w:val="-3"/>
        </w:rPr>
        <w:t> </w:t>
      </w:r>
      <w:r>
        <w:rPr/>
        <w:t>these securities are exempt from registration.</w:t>
      </w:r>
    </w:p>
    <w:p>
      <w:pPr>
        <w:pStyle w:val="ListParagraph"/>
        <w:numPr>
          <w:ilvl w:val="1"/>
          <w:numId w:val="3"/>
        </w:numPr>
        <w:tabs>
          <w:tab w:pos="1437" w:val="left" w:leader="none"/>
        </w:tabs>
        <w:spacing w:line="240" w:lineRule="auto" w:before="240" w:after="0"/>
        <w:ind w:left="359" w:right="1170" w:firstLine="720"/>
        <w:jc w:val="left"/>
        <w:rPr>
          <w:sz w:val="24"/>
        </w:rPr>
      </w:pPr>
      <w:r>
        <w:rPr>
          <w:sz w:val="24"/>
        </w:rPr>
        <w:t>An issuer filing this Form for an offering in reliance on Section 4(a)(6) of the Securities</w:t>
      </w:r>
      <w:r>
        <w:rPr>
          <w:spacing w:val="-15"/>
          <w:sz w:val="24"/>
        </w:rPr>
        <w:t> </w:t>
      </w:r>
      <w:r>
        <w:rPr>
          <w:sz w:val="24"/>
        </w:rPr>
        <w:t>Act</w:t>
      </w:r>
      <w:r>
        <w:rPr>
          <w:spacing w:val="-3"/>
          <w:sz w:val="24"/>
        </w:rPr>
        <w:t> </w:t>
      </w:r>
      <w:r>
        <w:rPr>
          <w:sz w:val="24"/>
        </w:rPr>
        <w:t>and</w:t>
      </w:r>
      <w:r>
        <w:rPr>
          <w:spacing w:val="-3"/>
          <w:sz w:val="24"/>
        </w:rPr>
        <w:t> </w:t>
      </w:r>
      <w:r>
        <w:rPr>
          <w:sz w:val="24"/>
        </w:rPr>
        <w:t>pursuant</w:t>
      </w:r>
      <w:r>
        <w:rPr>
          <w:spacing w:val="-3"/>
          <w:sz w:val="24"/>
        </w:rPr>
        <w:t> </w:t>
      </w:r>
      <w:r>
        <w:rPr>
          <w:sz w:val="24"/>
        </w:rPr>
        <w:t>to</w:t>
      </w:r>
      <w:r>
        <w:rPr>
          <w:spacing w:val="-3"/>
          <w:sz w:val="24"/>
        </w:rPr>
        <w:t> </w:t>
      </w:r>
      <w:r>
        <w:rPr>
          <w:sz w:val="24"/>
        </w:rPr>
        <w:t>Regulation</w:t>
      </w:r>
      <w:r>
        <w:rPr>
          <w:spacing w:val="-3"/>
          <w:sz w:val="24"/>
        </w:rPr>
        <w:t> </w:t>
      </w:r>
      <w:r>
        <w:rPr>
          <w:sz w:val="24"/>
        </w:rPr>
        <w:t>Crowdfunding</w:t>
      </w:r>
      <w:r>
        <w:rPr>
          <w:spacing w:val="-3"/>
          <w:sz w:val="24"/>
        </w:rPr>
        <w:t> </w:t>
      </w:r>
      <w:r>
        <w:rPr>
          <w:sz w:val="24"/>
        </w:rPr>
        <w:t>(§</w:t>
      </w:r>
      <w:r>
        <w:rPr>
          <w:spacing w:val="-3"/>
          <w:sz w:val="24"/>
        </w:rPr>
        <w:t> </w:t>
      </w:r>
      <w:r>
        <w:rPr>
          <w:sz w:val="24"/>
        </w:rPr>
        <w:t>227.100</w:t>
      </w:r>
      <w:r>
        <w:rPr>
          <w:spacing w:val="-3"/>
          <w:sz w:val="24"/>
        </w:rPr>
        <w:t> </w:t>
      </w:r>
      <w:r>
        <w:rPr>
          <w:sz w:val="24"/>
        </w:rPr>
        <w:t>et</w:t>
      </w:r>
      <w:r>
        <w:rPr>
          <w:spacing w:val="-3"/>
          <w:sz w:val="24"/>
        </w:rPr>
        <w:t> </w:t>
      </w:r>
      <w:r>
        <w:rPr>
          <w:sz w:val="24"/>
        </w:rPr>
        <w:t>seq.)</w:t>
      </w:r>
      <w:r>
        <w:rPr>
          <w:spacing w:val="-4"/>
          <w:sz w:val="24"/>
        </w:rPr>
        <w:t> </w:t>
      </w:r>
      <w:r>
        <w:rPr>
          <w:sz w:val="24"/>
        </w:rPr>
        <w:t>must</w:t>
      </w:r>
      <w:r>
        <w:rPr>
          <w:spacing w:val="-3"/>
          <w:sz w:val="24"/>
        </w:rPr>
        <w:t> </w:t>
      </w:r>
      <w:r>
        <w:rPr>
          <w:sz w:val="24"/>
        </w:rPr>
        <w:t>disclose</w:t>
      </w:r>
      <w:r>
        <w:rPr>
          <w:spacing w:val="-4"/>
          <w:sz w:val="24"/>
        </w:rPr>
        <w:t> </w:t>
      </w:r>
      <w:r>
        <w:rPr>
          <w:sz w:val="24"/>
        </w:rPr>
        <w:t>in</w:t>
      </w:r>
      <w:r>
        <w:rPr>
          <w:spacing w:val="-3"/>
          <w:sz w:val="24"/>
        </w:rPr>
        <w:t> </w:t>
      </w:r>
      <w:r>
        <w:rPr>
          <w:sz w:val="24"/>
        </w:rPr>
        <w:t>the offering statement that it will file a report with the Commission annually and post the report on its website, no later than 120 days after the end of each fiscal year covered by the report. The issuer must also disclose how an issuer may terminate its reporting obligations in the future in accordance with Rule 202(b) of Regulation Crowdfunding (§ 227.202(b)).</w:t>
      </w:r>
    </w:p>
    <w:p>
      <w:pPr>
        <w:spacing w:before="240"/>
        <w:ind w:left="359" w:right="0" w:firstLine="0"/>
        <w:jc w:val="left"/>
        <w:rPr>
          <w:b/>
          <w:sz w:val="24"/>
        </w:rPr>
      </w:pPr>
      <w:bookmarkStart w:name="Item 3. Annual Report Disclosure Require" w:id="5"/>
      <w:bookmarkEnd w:id="5"/>
      <w:r>
        <w:rPr/>
      </w:r>
      <w:r>
        <w:rPr>
          <w:b/>
          <w:sz w:val="24"/>
        </w:rPr>
        <w:t>Item</w:t>
      </w:r>
      <w:r>
        <w:rPr>
          <w:b/>
          <w:spacing w:val="-4"/>
          <w:sz w:val="24"/>
        </w:rPr>
        <w:t> </w:t>
      </w:r>
      <w:r>
        <w:rPr>
          <w:b/>
          <w:sz w:val="24"/>
        </w:rPr>
        <w:t>3.</w:t>
      </w:r>
      <w:r>
        <w:rPr>
          <w:b/>
          <w:spacing w:val="-14"/>
          <w:sz w:val="24"/>
        </w:rPr>
        <w:t> </w:t>
      </w:r>
      <w:r>
        <w:rPr>
          <w:b/>
          <w:sz w:val="24"/>
        </w:rPr>
        <w:t>Annual</w:t>
      </w:r>
      <w:r>
        <w:rPr>
          <w:b/>
          <w:spacing w:val="-3"/>
          <w:sz w:val="24"/>
        </w:rPr>
        <w:t> </w:t>
      </w:r>
      <w:r>
        <w:rPr>
          <w:b/>
          <w:sz w:val="24"/>
        </w:rPr>
        <w:t>Report</w:t>
      </w:r>
      <w:r>
        <w:rPr>
          <w:b/>
          <w:spacing w:val="-3"/>
          <w:sz w:val="24"/>
        </w:rPr>
        <w:t> </w:t>
      </w:r>
      <w:r>
        <w:rPr>
          <w:b/>
          <w:sz w:val="24"/>
        </w:rPr>
        <w:t>Disclosure</w:t>
      </w:r>
      <w:r>
        <w:rPr>
          <w:b/>
          <w:spacing w:val="-3"/>
          <w:sz w:val="24"/>
        </w:rPr>
        <w:t> </w:t>
      </w:r>
      <w:r>
        <w:rPr>
          <w:b/>
          <w:spacing w:val="-2"/>
          <w:sz w:val="24"/>
        </w:rPr>
        <w:t>Requirements</w:t>
      </w:r>
    </w:p>
    <w:p>
      <w:pPr>
        <w:pStyle w:val="BodyText"/>
        <w:ind w:left="359" w:right="1085" w:firstLine="720"/>
      </w:pPr>
      <w:r>
        <w:rPr/>
        <w:t>An issuer filing this Form for an annual report, as required by Regulation Crowdfunding (§ 227.100 et seq.), must file the Form no later than 120 days after the issuer’s fiscal year end covered by the report and include the information required by Rule 201(a), (b), (c), (d), (e), (f), (m),</w:t>
      </w:r>
      <w:r>
        <w:rPr>
          <w:spacing w:val="-3"/>
        </w:rPr>
        <w:t> </w:t>
      </w:r>
      <w:r>
        <w:rPr/>
        <w:t>(p),</w:t>
      </w:r>
      <w:r>
        <w:rPr>
          <w:spacing w:val="-3"/>
        </w:rPr>
        <w:t> </w:t>
      </w:r>
      <w:r>
        <w:rPr/>
        <w:t>(q),</w:t>
      </w:r>
      <w:r>
        <w:rPr>
          <w:spacing w:val="-3"/>
        </w:rPr>
        <w:t> </w:t>
      </w:r>
      <w:r>
        <w:rPr/>
        <w:t>(r),</w:t>
      </w:r>
      <w:r>
        <w:rPr>
          <w:spacing w:val="-3"/>
        </w:rPr>
        <w:t> </w:t>
      </w:r>
      <w:r>
        <w:rPr/>
        <w:t>(s),</w:t>
      </w:r>
      <w:r>
        <w:rPr>
          <w:spacing w:val="-3"/>
        </w:rPr>
        <w:t> </w:t>
      </w:r>
      <w:r>
        <w:rPr/>
        <w:t>(t),</w:t>
      </w:r>
      <w:r>
        <w:rPr>
          <w:spacing w:val="-1"/>
        </w:rPr>
        <w:t> </w:t>
      </w:r>
      <w:r>
        <w:rPr/>
        <w:t>(x)</w:t>
      </w:r>
      <w:r>
        <w:rPr>
          <w:spacing w:val="-4"/>
        </w:rPr>
        <w:t> </w:t>
      </w:r>
      <w:r>
        <w:rPr/>
        <w:t>and</w:t>
      </w:r>
      <w:r>
        <w:rPr>
          <w:spacing w:val="-3"/>
        </w:rPr>
        <w:t> </w:t>
      </w:r>
      <w:r>
        <w:rPr/>
        <w:t>(y)</w:t>
      </w:r>
      <w:r>
        <w:rPr>
          <w:spacing w:val="-4"/>
        </w:rPr>
        <w:t> </w:t>
      </w:r>
      <w:r>
        <w:rPr/>
        <w:t>of</w:t>
      </w:r>
      <w:r>
        <w:rPr>
          <w:spacing w:val="-4"/>
        </w:rPr>
        <w:t> </w:t>
      </w:r>
      <w:r>
        <w:rPr/>
        <w:t>Regulation</w:t>
      </w:r>
      <w:r>
        <w:rPr>
          <w:spacing w:val="-3"/>
        </w:rPr>
        <w:t> </w:t>
      </w:r>
      <w:r>
        <w:rPr/>
        <w:t>Crowdfunding</w:t>
      </w:r>
      <w:r>
        <w:rPr>
          <w:spacing w:val="-3"/>
        </w:rPr>
        <w:t> </w:t>
      </w:r>
      <w:r>
        <w:rPr/>
        <w:t>(§§</w:t>
      </w:r>
      <w:r>
        <w:rPr>
          <w:spacing w:val="-3"/>
        </w:rPr>
        <w:t> </w:t>
      </w:r>
      <w:r>
        <w:rPr/>
        <w:t>227.201(a),</w:t>
      </w:r>
      <w:r>
        <w:rPr>
          <w:spacing w:val="-3"/>
        </w:rPr>
        <w:t> </w:t>
      </w:r>
      <w:r>
        <w:rPr/>
        <w:t>(b),</w:t>
      </w:r>
      <w:r>
        <w:rPr>
          <w:spacing w:val="-3"/>
        </w:rPr>
        <w:t> </w:t>
      </w:r>
      <w:r>
        <w:rPr/>
        <w:t>(c),</w:t>
      </w:r>
      <w:r>
        <w:rPr>
          <w:spacing w:val="-3"/>
        </w:rPr>
        <w:t> </w:t>
      </w:r>
      <w:r>
        <w:rPr/>
        <w:t>(d),</w:t>
      </w:r>
      <w:r>
        <w:rPr>
          <w:spacing w:val="-1"/>
        </w:rPr>
        <w:t> </w:t>
      </w:r>
      <w:r>
        <w:rPr/>
        <w:t>(e),</w:t>
      </w:r>
    </w:p>
    <w:p>
      <w:pPr>
        <w:pStyle w:val="BodyText"/>
        <w:spacing w:before="1"/>
        <w:ind w:left="359" w:right="1085"/>
      </w:pPr>
      <w:r>
        <w:rPr/>
        <w:t>(f), (m), (p), (q), (r), (s), (t), (x) and (y)). For purposes of paragraph (t), the issuer shall provide financial statements certified by the principal executive officer of the issuer to be true and complete in all material respects. If, however, the issuer has available financial statements prepared in accordance with U.S. generally accepted accounting principles (U.S. GAAP) that have been reviewed or audited by an independent certified public accountant, those financial statements</w:t>
      </w:r>
      <w:r>
        <w:rPr>
          <w:spacing w:val="-3"/>
        </w:rPr>
        <w:t> </w:t>
      </w:r>
      <w:r>
        <w:rPr/>
        <w:t>must</w:t>
      </w:r>
      <w:r>
        <w:rPr>
          <w:spacing w:val="-3"/>
        </w:rPr>
        <w:t> </w:t>
      </w:r>
      <w:r>
        <w:rPr/>
        <w:t>be</w:t>
      </w:r>
      <w:r>
        <w:rPr>
          <w:spacing w:val="-4"/>
        </w:rPr>
        <w:t> </w:t>
      </w:r>
      <w:r>
        <w:rPr/>
        <w:t>provided</w:t>
      </w:r>
      <w:r>
        <w:rPr>
          <w:spacing w:val="-3"/>
        </w:rPr>
        <w:t> </w:t>
      </w:r>
      <w:r>
        <w:rPr/>
        <w:t>and</w:t>
      </w:r>
      <w:r>
        <w:rPr>
          <w:spacing w:val="-3"/>
        </w:rPr>
        <w:t> </w:t>
      </w:r>
      <w:r>
        <w:rPr/>
        <w:t>the</w:t>
      </w:r>
      <w:r>
        <w:rPr>
          <w:spacing w:val="-4"/>
        </w:rPr>
        <w:t> </w:t>
      </w:r>
      <w:r>
        <w:rPr/>
        <w:t>principal</w:t>
      </w:r>
      <w:r>
        <w:rPr>
          <w:spacing w:val="-3"/>
        </w:rPr>
        <w:t> </w:t>
      </w:r>
      <w:r>
        <w:rPr/>
        <w:t>executive</w:t>
      </w:r>
      <w:r>
        <w:rPr>
          <w:spacing w:val="-4"/>
        </w:rPr>
        <w:t> </w:t>
      </w:r>
      <w:r>
        <w:rPr/>
        <w:t>officer</w:t>
      </w:r>
      <w:r>
        <w:rPr>
          <w:spacing w:val="-4"/>
        </w:rPr>
        <w:t> </w:t>
      </w:r>
      <w:r>
        <w:rPr/>
        <w:t>certification</w:t>
      </w:r>
      <w:r>
        <w:rPr>
          <w:spacing w:val="-3"/>
        </w:rPr>
        <w:t> </w:t>
      </w:r>
      <w:r>
        <w:rPr/>
        <w:t>will</w:t>
      </w:r>
      <w:r>
        <w:rPr>
          <w:spacing w:val="-3"/>
        </w:rPr>
        <w:t> </w:t>
      </w:r>
      <w:r>
        <w:rPr/>
        <w:t>not</w:t>
      </w:r>
      <w:r>
        <w:rPr>
          <w:spacing w:val="-3"/>
        </w:rPr>
        <w:t> </w:t>
      </w:r>
      <w:r>
        <w:rPr/>
        <w:t>be</w:t>
      </w:r>
      <w:r>
        <w:rPr>
          <w:spacing w:val="-4"/>
        </w:rPr>
        <w:t> </w:t>
      </w:r>
      <w:r>
        <w:rPr/>
        <w:t>required.</w:t>
      </w:r>
    </w:p>
    <w:p>
      <w:pPr>
        <w:pStyle w:val="BodyText"/>
        <w:ind w:left="359" w:right="1085" w:firstLine="720"/>
      </w:pPr>
      <w:r>
        <w:rPr/>
        <w:t>An</w:t>
      </w:r>
      <w:r>
        <w:rPr>
          <w:spacing w:val="-3"/>
        </w:rPr>
        <w:t> </w:t>
      </w:r>
      <w:r>
        <w:rPr/>
        <w:t>issuer</w:t>
      </w:r>
      <w:r>
        <w:rPr>
          <w:spacing w:val="-4"/>
        </w:rPr>
        <w:t> </w:t>
      </w:r>
      <w:r>
        <w:rPr/>
        <w:t>must</w:t>
      </w:r>
      <w:r>
        <w:rPr>
          <w:spacing w:val="-3"/>
        </w:rPr>
        <w:t> </w:t>
      </w:r>
      <w:r>
        <w:rPr/>
        <w:t>include</w:t>
      </w:r>
      <w:r>
        <w:rPr>
          <w:spacing w:val="-4"/>
        </w:rPr>
        <w:t> </w:t>
      </w:r>
      <w:r>
        <w:rPr/>
        <w:t>in</w:t>
      </w:r>
      <w:r>
        <w:rPr>
          <w:spacing w:val="-3"/>
        </w:rPr>
        <w:t> </w:t>
      </w:r>
      <w:r>
        <w:rPr/>
        <w:t>the</w:t>
      </w:r>
      <w:r>
        <w:rPr>
          <w:spacing w:val="-4"/>
        </w:rPr>
        <w:t> </w:t>
      </w:r>
      <w:r>
        <w:rPr/>
        <w:t>XML-based</w:t>
      </w:r>
      <w:r>
        <w:rPr>
          <w:spacing w:val="-3"/>
        </w:rPr>
        <w:t> </w:t>
      </w:r>
      <w:r>
        <w:rPr/>
        <w:t>portion</w:t>
      </w:r>
      <w:r>
        <w:rPr>
          <w:spacing w:val="-3"/>
        </w:rPr>
        <w:t> </w:t>
      </w:r>
      <w:r>
        <w:rPr/>
        <w:t>of</w:t>
      </w:r>
      <w:r>
        <w:rPr>
          <w:spacing w:val="-4"/>
        </w:rPr>
        <w:t> </w:t>
      </w:r>
      <w:r>
        <w:rPr/>
        <w:t>this</w:t>
      </w:r>
      <w:r>
        <w:rPr>
          <w:spacing w:val="-3"/>
        </w:rPr>
        <w:t> </w:t>
      </w:r>
      <w:r>
        <w:rPr/>
        <w:t>Form:</w:t>
      </w:r>
      <w:r>
        <w:rPr>
          <w:spacing w:val="-3"/>
        </w:rPr>
        <w:t> </w:t>
      </w:r>
      <w:r>
        <w:rPr/>
        <w:t>the</w:t>
      </w:r>
      <w:r>
        <w:rPr>
          <w:spacing w:val="-4"/>
        </w:rPr>
        <w:t> </w:t>
      </w:r>
      <w:r>
        <w:rPr/>
        <w:t>information</w:t>
      </w:r>
      <w:r>
        <w:rPr>
          <w:spacing w:val="-3"/>
        </w:rPr>
        <w:t> </w:t>
      </w:r>
      <w:r>
        <w:rPr/>
        <w:t>required by paragraphs (a), and (e) of Rule 201 of Regulation Crowdfunding (§ 227.201(a) and (e)); and</w:t>
      </w:r>
    </w:p>
    <w:p>
      <w:pPr>
        <w:pStyle w:val="BodyText"/>
        <w:spacing w:after="0"/>
        <w:sectPr>
          <w:pgSz w:w="12240" w:h="15840"/>
          <w:pgMar w:header="0" w:footer="787" w:top="1360" w:bottom="980" w:left="1080" w:right="360"/>
        </w:sectPr>
      </w:pPr>
    </w:p>
    <w:p>
      <w:pPr>
        <w:pStyle w:val="BodyText"/>
        <w:spacing w:before="79"/>
        <w:ind w:right="1085"/>
      </w:pPr>
      <w:r>
        <w:rPr/>
        <w:t>selected financial data for the prior two fiscal years (including total assets, cash and cash equivalents,</w:t>
      </w:r>
      <w:r>
        <w:rPr>
          <w:spacing w:val="-4"/>
        </w:rPr>
        <w:t> </w:t>
      </w:r>
      <w:r>
        <w:rPr/>
        <w:t>accounts</w:t>
      </w:r>
      <w:r>
        <w:rPr>
          <w:spacing w:val="-4"/>
        </w:rPr>
        <w:t> </w:t>
      </w:r>
      <w:r>
        <w:rPr/>
        <w:t>receivable,</w:t>
      </w:r>
      <w:r>
        <w:rPr>
          <w:spacing w:val="-4"/>
        </w:rPr>
        <w:t> </w:t>
      </w:r>
      <w:r>
        <w:rPr/>
        <w:t>short-term</w:t>
      </w:r>
      <w:r>
        <w:rPr>
          <w:spacing w:val="-4"/>
        </w:rPr>
        <w:t> </w:t>
      </w:r>
      <w:r>
        <w:rPr/>
        <w:t>debt,</w:t>
      </w:r>
      <w:r>
        <w:rPr>
          <w:spacing w:val="-3"/>
        </w:rPr>
        <w:t> </w:t>
      </w:r>
      <w:r>
        <w:rPr/>
        <w:t>long-term</w:t>
      </w:r>
      <w:r>
        <w:rPr>
          <w:spacing w:val="-4"/>
        </w:rPr>
        <w:t> </w:t>
      </w:r>
      <w:r>
        <w:rPr/>
        <w:t>debt,</w:t>
      </w:r>
      <w:r>
        <w:rPr>
          <w:spacing w:val="-4"/>
        </w:rPr>
        <w:t> </w:t>
      </w:r>
      <w:r>
        <w:rPr/>
        <w:t>revenues/sales,</w:t>
      </w:r>
      <w:r>
        <w:rPr>
          <w:spacing w:val="-4"/>
        </w:rPr>
        <w:t> </w:t>
      </w:r>
      <w:r>
        <w:rPr/>
        <w:t>cost</w:t>
      </w:r>
      <w:r>
        <w:rPr>
          <w:spacing w:val="-4"/>
        </w:rPr>
        <w:t> </w:t>
      </w:r>
      <w:r>
        <w:rPr/>
        <w:t>of</w:t>
      </w:r>
      <w:r>
        <w:rPr>
          <w:spacing w:val="-5"/>
        </w:rPr>
        <w:t> </w:t>
      </w:r>
      <w:r>
        <w:rPr/>
        <w:t>goods sold, taxes paid and net income).</w:t>
      </w:r>
    </w:p>
    <w:p>
      <w:pPr>
        <w:pStyle w:val="Heading1"/>
        <w:spacing w:before="240"/>
        <w:ind w:right="719"/>
      </w:pPr>
      <w:bookmarkStart w:name="Signature" w:id="6"/>
      <w:bookmarkEnd w:id="6"/>
      <w:r>
        <w:rPr>
          <w:b w:val="0"/>
        </w:rPr>
      </w:r>
      <w:r>
        <w:rPr>
          <w:spacing w:val="-2"/>
        </w:rPr>
        <w:t>SIGNATURE</w:t>
      </w:r>
    </w:p>
    <w:p>
      <w:pPr>
        <w:pStyle w:val="BodyText"/>
        <w:ind w:right="1187"/>
      </w:pPr>
      <w:r>
        <w:rPr/>
        <w:t>Pursuant to the requirements of Sections 4(a)(6) and 4A</w:t>
      </w:r>
      <w:r>
        <w:rPr>
          <w:spacing w:val="-6"/>
        </w:rPr>
        <w:t> </w:t>
      </w:r>
      <w:r>
        <w:rPr/>
        <w:t>of the Securities</w:t>
      </w:r>
      <w:r>
        <w:rPr>
          <w:spacing w:val="-8"/>
        </w:rPr>
        <w:t> </w:t>
      </w:r>
      <w:r>
        <w:rPr/>
        <w:t>Act of 1933 and Regulation</w:t>
      </w:r>
      <w:r>
        <w:rPr>
          <w:spacing w:val="-4"/>
        </w:rPr>
        <w:t> </w:t>
      </w:r>
      <w:r>
        <w:rPr/>
        <w:t>Crowdfunding</w:t>
      </w:r>
      <w:r>
        <w:rPr>
          <w:spacing w:val="-4"/>
        </w:rPr>
        <w:t> </w:t>
      </w:r>
      <w:r>
        <w:rPr/>
        <w:t>(§</w:t>
      </w:r>
      <w:r>
        <w:rPr>
          <w:spacing w:val="-4"/>
        </w:rPr>
        <w:t> </w:t>
      </w:r>
      <w:r>
        <w:rPr/>
        <w:t>227.100</w:t>
      </w:r>
      <w:r>
        <w:rPr>
          <w:spacing w:val="-4"/>
        </w:rPr>
        <w:t> </w:t>
      </w:r>
      <w:r>
        <w:rPr/>
        <w:t>et</w:t>
      </w:r>
      <w:r>
        <w:rPr>
          <w:spacing w:val="-4"/>
        </w:rPr>
        <w:t> </w:t>
      </w:r>
      <w:r>
        <w:rPr/>
        <w:t>seq.),</w:t>
      </w:r>
      <w:r>
        <w:rPr>
          <w:spacing w:val="-4"/>
        </w:rPr>
        <w:t> </w:t>
      </w:r>
      <w:r>
        <w:rPr/>
        <w:t>the</w:t>
      </w:r>
      <w:r>
        <w:rPr>
          <w:spacing w:val="-3"/>
        </w:rPr>
        <w:t> </w:t>
      </w:r>
      <w:r>
        <w:rPr/>
        <w:t>issuer</w:t>
      </w:r>
      <w:r>
        <w:rPr>
          <w:spacing w:val="-5"/>
        </w:rPr>
        <w:t> </w:t>
      </w:r>
      <w:r>
        <w:rPr/>
        <w:t>certifies</w:t>
      </w:r>
      <w:r>
        <w:rPr>
          <w:spacing w:val="-4"/>
        </w:rPr>
        <w:t> </w:t>
      </w:r>
      <w:r>
        <w:rPr/>
        <w:t>that</w:t>
      </w:r>
      <w:r>
        <w:rPr>
          <w:spacing w:val="-4"/>
        </w:rPr>
        <w:t> </w:t>
      </w:r>
      <w:r>
        <w:rPr/>
        <w:t>it</w:t>
      </w:r>
      <w:r>
        <w:rPr>
          <w:spacing w:val="-4"/>
        </w:rPr>
        <w:t> </w:t>
      </w:r>
      <w:r>
        <w:rPr/>
        <w:t>has</w:t>
      </w:r>
      <w:r>
        <w:rPr>
          <w:spacing w:val="-4"/>
        </w:rPr>
        <w:t> </w:t>
      </w:r>
      <w:r>
        <w:rPr/>
        <w:t>reasonable</w:t>
      </w:r>
      <w:r>
        <w:rPr>
          <w:spacing w:val="-5"/>
        </w:rPr>
        <w:t> </w:t>
      </w:r>
      <w:r>
        <w:rPr/>
        <w:t>grounds to believe that it meets all of the requirements for filing on Form C and has duly caused this Form to be signed on its behalf by the duly authorized undersigned.</w:t>
      </w:r>
    </w:p>
    <w:p>
      <w:pPr>
        <w:pStyle w:val="BodyText"/>
        <w:spacing w:before="0"/>
        <w:ind w:left="0"/>
        <w:rPr>
          <w:sz w:val="20"/>
        </w:rPr>
      </w:pPr>
    </w:p>
    <w:p>
      <w:pPr>
        <w:pStyle w:val="BodyText"/>
        <w:spacing w:before="126"/>
        <w:ind w:left="0"/>
        <w:rPr>
          <w:sz w:val="20"/>
        </w:rPr>
      </w:pPr>
      <w:r>
        <w:rPr>
          <w:sz w:val="20"/>
        </w:rPr>
        <mc:AlternateContent>
          <mc:Choice Requires="wps">
            <w:drawing>
              <wp:anchor distT="0" distB="0" distL="0" distR="0" allowOverlap="1" layoutInCell="1" locked="0" behindDoc="1" simplePos="0" relativeHeight="487591424">
                <wp:simplePos x="0" y="0"/>
                <wp:positionH relativeFrom="page">
                  <wp:posOffset>4572000</wp:posOffset>
                </wp:positionH>
                <wp:positionV relativeFrom="paragraph">
                  <wp:posOffset>241812</wp:posOffset>
                </wp:positionV>
                <wp:extent cx="1828800" cy="7620"/>
                <wp:effectExtent l="0" t="0" r="0" b="0"/>
                <wp:wrapTopAndBottom/>
                <wp:docPr id="9" name="Graphic 9"/>
                <wp:cNvGraphicFramePr>
                  <a:graphicFrameLocks/>
                </wp:cNvGraphicFramePr>
                <a:graphic>
                  <a:graphicData uri="http://schemas.microsoft.com/office/word/2010/wordprocessingShape">
                    <wps:wsp>
                      <wps:cNvPr id="9" name="Graphic 9"/>
                      <wps:cNvSpPr/>
                      <wps:spPr>
                        <a:xfrm>
                          <a:off x="0" y="0"/>
                          <a:ext cx="1828800" cy="7620"/>
                        </a:xfrm>
                        <a:custGeom>
                          <a:avLst/>
                          <a:gdLst/>
                          <a:ahLst/>
                          <a:cxnLst/>
                          <a:rect l="l" t="t" r="r" b="b"/>
                          <a:pathLst>
                            <a:path w="1828800" h="7620">
                              <a:moveTo>
                                <a:pt x="1828800" y="0"/>
                              </a:moveTo>
                              <a:lnTo>
                                <a:pt x="0" y="0"/>
                              </a:lnTo>
                              <a:lnTo>
                                <a:pt x="0" y="7620"/>
                              </a:lnTo>
                              <a:lnTo>
                                <a:pt x="1828800" y="7620"/>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360pt;margin-top:19.040352pt;width:144pt;height:.6pt;mso-position-horizontal-relative:page;mso-position-vertical-relative:paragraph;z-index:-15725056;mso-wrap-distance-left:0;mso-wrap-distance-right:0" id="docshape9" filled="true" fillcolor="#000000" stroked="false">
                <v:fill type="solid"/>
                <w10:wrap type="topAndBottom"/>
              </v:rect>
            </w:pict>
          </mc:Fallback>
        </mc:AlternateContent>
      </w:r>
    </w:p>
    <w:p>
      <w:pPr>
        <w:pStyle w:val="BodyText"/>
        <w:spacing w:before="13"/>
        <w:ind w:left="6120" w:right="3943"/>
      </w:pPr>
      <w:r>
        <w:rPr>
          <w:spacing w:val="-2"/>
        </w:rPr>
        <w:t>(Issuer) </w:t>
      </w:r>
      <w:r>
        <w:rPr>
          <w:spacing w:val="-6"/>
        </w:rPr>
        <w:t>By</w:t>
      </w:r>
    </w:p>
    <w:p>
      <w:pPr>
        <w:pStyle w:val="BodyText"/>
        <w:spacing w:before="6"/>
        <w:ind w:left="0"/>
      </w:pPr>
    </w:p>
    <w:p>
      <w:pPr>
        <w:pStyle w:val="BodyText"/>
        <w:spacing w:line="630" w:lineRule="atLeast" w:before="0"/>
        <w:ind w:right="1860" w:firstLine="5760"/>
      </w:pPr>
      <w:r>
        <w:rPr/>
        <mc:AlternateContent>
          <mc:Choice Requires="wps">
            <w:drawing>
              <wp:anchor distT="0" distB="0" distL="0" distR="0" allowOverlap="1" layoutInCell="1" locked="0" behindDoc="0" simplePos="0" relativeHeight="15734272">
                <wp:simplePos x="0" y="0"/>
                <wp:positionH relativeFrom="page">
                  <wp:posOffset>4572000</wp:posOffset>
                </wp:positionH>
                <wp:positionV relativeFrom="paragraph">
                  <wp:posOffset>208959</wp:posOffset>
                </wp:positionV>
                <wp:extent cx="1828800" cy="7620"/>
                <wp:effectExtent l="0" t="0" r="0" b="0"/>
                <wp:wrapNone/>
                <wp:docPr id="10" name="Graphic 10"/>
                <wp:cNvGraphicFramePr>
                  <a:graphicFrameLocks/>
                </wp:cNvGraphicFramePr>
                <a:graphic>
                  <a:graphicData uri="http://schemas.microsoft.com/office/word/2010/wordprocessingShape">
                    <wps:wsp>
                      <wps:cNvPr id="10" name="Graphic 10"/>
                      <wps:cNvSpPr/>
                      <wps:spPr>
                        <a:xfrm>
                          <a:off x="0" y="0"/>
                          <a:ext cx="1828800" cy="7620"/>
                        </a:xfrm>
                        <a:custGeom>
                          <a:avLst/>
                          <a:gdLst/>
                          <a:ahLst/>
                          <a:cxnLst/>
                          <a:rect l="l" t="t" r="r" b="b"/>
                          <a:pathLst>
                            <a:path w="1828800" h="7620">
                              <a:moveTo>
                                <a:pt x="1828800" y="0"/>
                              </a:moveTo>
                              <a:lnTo>
                                <a:pt x="0" y="0"/>
                              </a:lnTo>
                              <a:lnTo>
                                <a:pt x="0" y="7620"/>
                              </a:lnTo>
                              <a:lnTo>
                                <a:pt x="1828800" y="7620"/>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360pt;margin-top:16.453516pt;width:144pt;height:.6pt;mso-position-horizontal-relative:page;mso-position-vertical-relative:paragraph;z-index:15734272" id="docshape10" filled="true" fillcolor="#000000" stroked="false">
                <v:fill type="solid"/>
                <w10:wrap type="none"/>
              </v:rect>
            </w:pict>
          </mc:Fallback>
        </mc:AlternateContent>
      </w:r>
      <w:r>
        <w:rPr/>
        <w:t>(Signature and Title) Pursuant</w:t>
      </w:r>
      <w:r>
        <w:rPr>
          <w:spacing w:val="-4"/>
        </w:rPr>
        <w:t> </w:t>
      </w:r>
      <w:r>
        <w:rPr/>
        <w:t>to</w:t>
      </w:r>
      <w:r>
        <w:rPr>
          <w:spacing w:val="-3"/>
        </w:rPr>
        <w:t> </w:t>
      </w:r>
      <w:r>
        <w:rPr/>
        <w:t>the</w:t>
      </w:r>
      <w:r>
        <w:rPr>
          <w:spacing w:val="-4"/>
        </w:rPr>
        <w:t> </w:t>
      </w:r>
      <w:r>
        <w:rPr/>
        <w:t>requirements</w:t>
      </w:r>
      <w:r>
        <w:rPr>
          <w:spacing w:val="-3"/>
        </w:rPr>
        <w:t> </w:t>
      </w:r>
      <w:r>
        <w:rPr/>
        <w:t>of</w:t>
      </w:r>
      <w:r>
        <w:rPr>
          <w:spacing w:val="-4"/>
        </w:rPr>
        <w:t> </w:t>
      </w:r>
      <w:r>
        <w:rPr/>
        <w:t>Sections</w:t>
      </w:r>
      <w:r>
        <w:rPr>
          <w:spacing w:val="-3"/>
        </w:rPr>
        <w:t> </w:t>
      </w:r>
      <w:r>
        <w:rPr/>
        <w:t>4(a)(6)</w:t>
      </w:r>
      <w:r>
        <w:rPr>
          <w:spacing w:val="-4"/>
        </w:rPr>
        <w:t> </w:t>
      </w:r>
      <w:r>
        <w:rPr/>
        <w:t>and</w:t>
      </w:r>
      <w:r>
        <w:rPr>
          <w:spacing w:val="-3"/>
        </w:rPr>
        <w:t> </w:t>
      </w:r>
      <w:r>
        <w:rPr/>
        <w:t>4A</w:t>
      </w:r>
      <w:r>
        <w:rPr>
          <w:spacing w:val="-15"/>
        </w:rPr>
        <w:t> </w:t>
      </w:r>
      <w:r>
        <w:rPr/>
        <w:t>of</w:t>
      </w:r>
      <w:r>
        <w:rPr>
          <w:spacing w:val="-4"/>
        </w:rPr>
        <w:t> </w:t>
      </w:r>
      <w:r>
        <w:rPr/>
        <w:t>the</w:t>
      </w:r>
      <w:r>
        <w:rPr>
          <w:spacing w:val="-4"/>
        </w:rPr>
        <w:t> </w:t>
      </w:r>
      <w:r>
        <w:rPr/>
        <w:t>Securities</w:t>
      </w:r>
      <w:r>
        <w:rPr>
          <w:spacing w:val="-15"/>
        </w:rPr>
        <w:t> </w:t>
      </w:r>
      <w:r>
        <w:rPr/>
        <w:t>Act</w:t>
      </w:r>
      <w:r>
        <w:rPr>
          <w:spacing w:val="-3"/>
        </w:rPr>
        <w:t> </w:t>
      </w:r>
      <w:r>
        <w:rPr/>
        <w:t>of</w:t>
      </w:r>
      <w:r>
        <w:rPr>
          <w:spacing w:val="-4"/>
        </w:rPr>
        <w:t> </w:t>
      </w:r>
      <w:r>
        <w:rPr/>
        <w:t>1933</w:t>
      </w:r>
      <w:r>
        <w:rPr>
          <w:spacing w:val="-3"/>
        </w:rPr>
        <w:t> </w:t>
      </w:r>
      <w:r>
        <w:rPr/>
        <w:t>and</w:t>
      </w:r>
    </w:p>
    <w:p>
      <w:pPr>
        <w:pStyle w:val="BodyText"/>
        <w:spacing w:before="6"/>
        <w:ind w:right="1085"/>
      </w:pPr>
      <w:r>
        <w:rPr/>
        <w:t>Regulation</w:t>
      </w:r>
      <w:r>
        <w:rPr>
          <w:spacing w:val="-3"/>
        </w:rPr>
        <w:t> </w:t>
      </w:r>
      <w:r>
        <w:rPr/>
        <w:t>Crowdfunding</w:t>
      </w:r>
      <w:r>
        <w:rPr>
          <w:spacing w:val="-3"/>
        </w:rPr>
        <w:t> </w:t>
      </w:r>
      <w:r>
        <w:rPr/>
        <w:t>(§</w:t>
      </w:r>
      <w:r>
        <w:rPr>
          <w:spacing w:val="-3"/>
        </w:rPr>
        <w:t> </w:t>
      </w:r>
      <w:r>
        <w:rPr/>
        <w:t>227.100</w:t>
      </w:r>
      <w:r>
        <w:rPr>
          <w:spacing w:val="-3"/>
        </w:rPr>
        <w:t> </w:t>
      </w:r>
      <w:r>
        <w:rPr/>
        <w:t>et</w:t>
      </w:r>
      <w:r>
        <w:rPr>
          <w:spacing w:val="-3"/>
        </w:rPr>
        <w:t> </w:t>
      </w:r>
      <w:r>
        <w:rPr/>
        <w:t>seq.),</w:t>
      </w:r>
      <w:r>
        <w:rPr>
          <w:spacing w:val="-3"/>
        </w:rPr>
        <w:t> </w:t>
      </w:r>
      <w:r>
        <w:rPr/>
        <w:t>this</w:t>
      </w:r>
      <w:r>
        <w:rPr>
          <w:spacing w:val="-1"/>
        </w:rPr>
        <w:t> </w:t>
      </w:r>
      <w:r>
        <w:rPr/>
        <w:t>Form</w:t>
      </w:r>
      <w:r>
        <w:rPr>
          <w:spacing w:val="-3"/>
        </w:rPr>
        <w:t> </w:t>
      </w:r>
      <w:r>
        <w:rPr/>
        <w:t>C</w:t>
      </w:r>
      <w:r>
        <w:rPr>
          <w:spacing w:val="-3"/>
        </w:rPr>
        <w:t> </w:t>
      </w:r>
      <w:r>
        <w:rPr/>
        <w:t>has</w:t>
      </w:r>
      <w:r>
        <w:rPr>
          <w:spacing w:val="-3"/>
        </w:rPr>
        <w:t> </w:t>
      </w:r>
      <w:r>
        <w:rPr/>
        <w:t>been</w:t>
      </w:r>
      <w:r>
        <w:rPr>
          <w:spacing w:val="-3"/>
        </w:rPr>
        <w:t> </w:t>
      </w:r>
      <w:r>
        <w:rPr/>
        <w:t>signed</w:t>
      </w:r>
      <w:r>
        <w:rPr>
          <w:spacing w:val="-1"/>
        </w:rPr>
        <w:t> </w:t>
      </w:r>
      <w:r>
        <w:rPr/>
        <w:t>by</w:t>
      </w:r>
      <w:r>
        <w:rPr>
          <w:spacing w:val="-3"/>
        </w:rPr>
        <w:t> </w:t>
      </w:r>
      <w:r>
        <w:rPr/>
        <w:t>the</w:t>
      </w:r>
      <w:r>
        <w:rPr>
          <w:spacing w:val="-4"/>
        </w:rPr>
        <w:t> </w:t>
      </w:r>
      <w:r>
        <w:rPr/>
        <w:t>following persons in the capacities and on the dates indicated.</w:t>
      </w:r>
    </w:p>
    <w:p>
      <w:pPr>
        <w:pStyle w:val="BodyText"/>
        <w:spacing w:before="0"/>
        <w:ind w:left="0"/>
        <w:rPr>
          <w:sz w:val="20"/>
        </w:rPr>
      </w:pPr>
    </w:p>
    <w:p>
      <w:pPr>
        <w:pStyle w:val="BodyText"/>
        <w:spacing w:before="127"/>
        <w:ind w:left="0"/>
        <w:rPr>
          <w:sz w:val="20"/>
        </w:rPr>
      </w:pPr>
      <w:r>
        <w:rPr>
          <w:sz w:val="20"/>
        </w:rPr>
        <mc:AlternateContent>
          <mc:Choice Requires="wps">
            <w:drawing>
              <wp:anchor distT="0" distB="0" distL="0" distR="0" allowOverlap="1" layoutInCell="1" locked="0" behindDoc="1" simplePos="0" relativeHeight="487591936">
                <wp:simplePos x="0" y="0"/>
                <wp:positionH relativeFrom="page">
                  <wp:posOffset>4572000</wp:posOffset>
                </wp:positionH>
                <wp:positionV relativeFrom="paragraph">
                  <wp:posOffset>242034</wp:posOffset>
                </wp:positionV>
                <wp:extent cx="1828800" cy="7620"/>
                <wp:effectExtent l="0" t="0" r="0" b="0"/>
                <wp:wrapTopAndBottom/>
                <wp:docPr id="11" name="Graphic 11"/>
                <wp:cNvGraphicFramePr>
                  <a:graphicFrameLocks/>
                </wp:cNvGraphicFramePr>
                <a:graphic>
                  <a:graphicData uri="http://schemas.microsoft.com/office/word/2010/wordprocessingShape">
                    <wps:wsp>
                      <wps:cNvPr id="11" name="Graphic 11"/>
                      <wps:cNvSpPr/>
                      <wps:spPr>
                        <a:xfrm>
                          <a:off x="0" y="0"/>
                          <a:ext cx="1828800" cy="7620"/>
                        </a:xfrm>
                        <a:custGeom>
                          <a:avLst/>
                          <a:gdLst/>
                          <a:ahLst/>
                          <a:cxnLst/>
                          <a:rect l="l" t="t" r="r" b="b"/>
                          <a:pathLst>
                            <a:path w="1828800" h="7620">
                              <a:moveTo>
                                <a:pt x="1828800" y="0"/>
                              </a:moveTo>
                              <a:lnTo>
                                <a:pt x="0" y="0"/>
                              </a:lnTo>
                              <a:lnTo>
                                <a:pt x="0" y="7607"/>
                              </a:lnTo>
                              <a:lnTo>
                                <a:pt x="1828800" y="7607"/>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360pt;margin-top:19.057837pt;width:144pt;height:.599pt;mso-position-horizontal-relative:page;mso-position-vertical-relative:paragraph;z-index:-15724544;mso-wrap-distance-left:0;mso-wrap-distance-right:0" id="docshape11" filled="true" fillcolor="#000000" stroked="false">
                <v:fill type="solid"/>
                <w10:wrap type="topAndBottom"/>
              </v:rect>
            </w:pict>
          </mc:Fallback>
        </mc:AlternateContent>
      </w:r>
    </w:p>
    <w:p>
      <w:pPr>
        <w:pStyle w:val="BodyText"/>
        <w:spacing w:before="13"/>
        <w:ind w:left="2518"/>
        <w:jc w:val="center"/>
      </w:pPr>
      <w:r>
        <w:rPr>
          <w:spacing w:val="-2"/>
        </w:rPr>
        <w:t>(Signature)</w:t>
      </w:r>
    </w:p>
    <w:p>
      <w:pPr>
        <w:pStyle w:val="BodyText"/>
        <w:spacing w:before="0"/>
        <w:ind w:left="0"/>
        <w:rPr>
          <w:sz w:val="20"/>
        </w:rPr>
      </w:pPr>
    </w:p>
    <w:p>
      <w:pPr>
        <w:pStyle w:val="BodyText"/>
        <w:spacing w:before="127"/>
        <w:ind w:left="0"/>
        <w:rPr>
          <w:sz w:val="20"/>
        </w:rPr>
      </w:pPr>
      <w:r>
        <w:rPr>
          <w:sz w:val="20"/>
        </w:rPr>
        <mc:AlternateContent>
          <mc:Choice Requires="wps">
            <w:drawing>
              <wp:anchor distT="0" distB="0" distL="0" distR="0" allowOverlap="1" layoutInCell="1" locked="0" behindDoc="1" simplePos="0" relativeHeight="487592448">
                <wp:simplePos x="0" y="0"/>
                <wp:positionH relativeFrom="page">
                  <wp:posOffset>4572000</wp:posOffset>
                </wp:positionH>
                <wp:positionV relativeFrom="paragraph">
                  <wp:posOffset>241962</wp:posOffset>
                </wp:positionV>
                <wp:extent cx="1828800" cy="7620"/>
                <wp:effectExtent l="0" t="0" r="0" b="0"/>
                <wp:wrapTopAndBottom/>
                <wp:docPr id="12" name="Graphic 12"/>
                <wp:cNvGraphicFramePr>
                  <a:graphicFrameLocks/>
                </wp:cNvGraphicFramePr>
                <a:graphic>
                  <a:graphicData uri="http://schemas.microsoft.com/office/word/2010/wordprocessingShape">
                    <wps:wsp>
                      <wps:cNvPr id="12" name="Graphic 12"/>
                      <wps:cNvSpPr/>
                      <wps:spPr>
                        <a:xfrm>
                          <a:off x="0" y="0"/>
                          <a:ext cx="1828800" cy="7620"/>
                        </a:xfrm>
                        <a:custGeom>
                          <a:avLst/>
                          <a:gdLst/>
                          <a:ahLst/>
                          <a:cxnLst/>
                          <a:rect l="l" t="t" r="r" b="b"/>
                          <a:pathLst>
                            <a:path w="1828800" h="7620">
                              <a:moveTo>
                                <a:pt x="1828800" y="0"/>
                              </a:moveTo>
                              <a:lnTo>
                                <a:pt x="0" y="0"/>
                              </a:lnTo>
                              <a:lnTo>
                                <a:pt x="0" y="7620"/>
                              </a:lnTo>
                              <a:lnTo>
                                <a:pt x="1828800" y="7620"/>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360pt;margin-top:19.052149pt;width:144pt;height:.6pt;mso-position-horizontal-relative:page;mso-position-vertical-relative:paragraph;z-index:-15724032;mso-wrap-distance-left:0;mso-wrap-distance-right:0" id="docshape12" filled="true" fillcolor="#000000" stroked="false">
                <v:fill type="solid"/>
                <w10:wrap type="topAndBottom"/>
              </v:rect>
            </w:pict>
          </mc:Fallback>
        </mc:AlternateContent>
      </w:r>
    </w:p>
    <w:p>
      <w:pPr>
        <w:pStyle w:val="BodyText"/>
        <w:spacing w:before="13"/>
        <w:ind w:left="2045"/>
        <w:jc w:val="center"/>
      </w:pPr>
      <w:r>
        <w:rPr>
          <w:spacing w:val="-2"/>
        </w:rPr>
        <w:t>(Title)</w:t>
      </w:r>
    </w:p>
    <w:p>
      <w:pPr>
        <w:pStyle w:val="BodyText"/>
        <w:spacing w:before="0"/>
        <w:ind w:left="0"/>
        <w:rPr>
          <w:sz w:val="20"/>
        </w:rPr>
      </w:pPr>
    </w:p>
    <w:p>
      <w:pPr>
        <w:pStyle w:val="BodyText"/>
        <w:spacing w:before="127"/>
        <w:ind w:left="0"/>
        <w:rPr>
          <w:sz w:val="20"/>
        </w:rPr>
      </w:pPr>
      <w:r>
        <w:rPr>
          <w:sz w:val="20"/>
        </w:rPr>
        <mc:AlternateContent>
          <mc:Choice Requires="wps">
            <w:drawing>
              <wp:anchor distT="0" distB="0" distL="0" distR="0" allowOverlap="1" layoutInCell="1" locked="0" behindDoc="1" simplePos="0" relativeHeight="487592960">
                <wp:simplePos x="0" y="0"/>
                <wp:positionH relativeFrom="page">
                  <wp:posOffset>4572000</wp:posOffset>
                </wp:positionH>
                <wp:positionV relativeFrom="paragraph">
                  <wp:posOffset>241962</wp:posOffset>
                </wp:positionV>
                <wp:extent cx="1828800" cy="7620"/>
                <wp:effectExtent l="0" t="0" r="0" b="0"/>
                <wp:wrapTopAndBottom/>
                <wp:docPr id="13" name="Graphic 13"/>
                <wp:cNvGraphicFramePr>
                  <a:graphicFrameLocks/>
                </wp:cNvGraphicFramePr>
                <a:graphic>
                  <a:graphicData uri="http://schemas.microsoft.com/office/word/2010/wordprocessingShape">
                    <wps:wsp>
                      <wps:cNvPr id="13" name="Graphic 13"/>
                      <wps:cNvSpPr/>
                      <wps:spPr>
                        <a:xfrm>
                          <a:off x="0" y="0"/>
                          <a:ext cx="1828800" cy="7620"/>
                        </a:xfrm>
                        <a:custGeom>
                          <a:avLst/>
                          <a:gdLst/>
                          <a:ahLst/>
                          <a:cxnLst/>
                          <a:rect l="l" t="t" r="r" b="b"/>
                          <a:pathLst>
                            <a:path w="1828800" h="7620">
                              <a:moveTo>
                                <a:pt x="1828800" y="0"/>
                              </a:moveTo>
                              <a:lnTo>
                                <a:pt x="0" y="0"/>
                              </a:lnTo>
                              <a:lnTo>
                                <a:pt x="0" y="7620"/>
                              </a:lnTo>
                              <a:lnTo>
                                <a:pt x="1828800" y="7620"/>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360pt;margin-top:19.052149pt;width:144pt;height:.6pt;mso-position-horizontal-relative:page;mso-position-vertical-relative:paragraph;z-index:-15723520;mso-wrap-distance-left:0;mso-wrap-distance-right:0" id="docshape13" filled="true" fillcolor="#000000" stroked="false">
                <v:fill type="solid"/>
                <w10:wrap type="topAndBottom"/>
              </v:rect>
            </w:pict>
          </mc:Fallback>
        </mc:AlternateContent>
      </w:r>
    </w:p>
    <w:p>
      <w:pPr>
        <w:pStyle w:val="BodyText"/>
        <w:spacing w:before="13"/>
        <w:ind w:left="2049"/>
        <w:jc w:val="center"/>
      </w:pPr>
      <w:r>
        <w:rPr>
          <w:spacing w:val="-2"/>
        </w:rPr>
        <w:t>(Date)</w:t>
      </w:r>
    </w:p>
    <w:p>
      <w:pPr>
        <w:spacing w:before="240"/>
        <w:ind w:left="360" w:right="0" w:firstLine="0"/>
        <w:jc w:val="left"/>
        <w:rPr>
          <w:i/>
          <w:sz w:val="24"/>
        </w:rPr>
      </w:pPr>
      <w:r>
        <w:rPr>
          <w:i/>
          <w:spacing w:val="-2"/>
          <w:sz w:val="24"/>
        </w:rPr>
        <w:t>Instructions.</w:t>
      </w:r>
    </w:p>
    <w:p>
      <w:pPr>
        <w:pStyle w:val="ListParagraph"/>
        <w:numPr>
          <w:ilvl w:val="0"/>
          <w:numId w:val="4"/>
        </w:numPr>
        <w:tabs>
          <w:tab w:pos="631" w:val="left" w:leader="none"/>
        </w:tabs>
        <w:spacing w:line="240" w:lineRule="auto" w:before="240" w:after="0"/>
        <w:ind w:left="360" w:right="1103" w:firstLine="0"/>
        <w:jc w:val="left"/>
        <w:rPr>
          <w:sz w:val="24"/>
        </w:rPr>
      </w:pPr>
      <w:r>
        <w:rPr>
          <w:sz w:val="24"/>
        </w:rPr>
        <w:t>The Form shall be signed by the issuer, its principal executive officer or officers, its principal financial officer, its controller or principal accounting officer and at least a majority of the board of</w:t>
      </w:r>
      <w:r>
        <w:rPr>
          <w:spacing w:val="-4"/>
          <w:sz w:val="24"/>
        </w:rPr>
        <w:t> </w:t>
      </w:r>
      <w:r>
        <w:rPr>
          <w:sz w:val="24"/>
        </w:rPr>
        <w:t>directors</w:t>
      </w:r>
      <w:r>
        <w:rPr>
          <w:spacing w:val="-3"/>
          <w:sz w:val="24"/>
        </w:rPr>
        <w:t> </w:t>
      </w:r>
      <w:r>
        <w:rPr>
          <w:sz w:val="24"/>
        </w:rPr>
        <w:t>or</w:t>
      </w:r>
      <w:r>
        <w:rPr>
          <w:spacing w:val="-2"/>
          <w:sz w:val="24"/>
        </w:rPr>
        <w:t> </w:t>
      </w:r>
      <w:r>
        <w:rPr>
          <w:sz w:val="24"/>
        </w:rPr>
        <w:t>persons</w:t>
      </w:r>
      <w:r>
        <w:rPr>
          <w:spacing w:val="-3"/>
          <w:sz w:val="24"/>
        </w:rPr>
        <w:t> </w:t>
      </w:r>
      <w:r>
        <w:rPr>
          <w:sz w:val="24"/>
        </w:rPr>
        <w:t>performing</w:t>
      </w:r>
      <w:r>
        <w:rPr>
          <w:spacing w:val="-3"/>
          <w:sz w:val="24"/>
        </w:rPr>
        <w:t> </w:t>
      </w:r>
      <w:r>
        <w:rPr>
          <w:sz w:val="24"/>
        </w:rPr>
        <w:t>similar</w:t>
      </w:r>
      <w:r>
        <w:rPr>
          <w:spacing w:val="-4"/>
          <w:sz w:val="24"/>
        </w:rPr>
        <w:t> </w:t>
      </w:r>
      <w:r>
        <w:rPr>
          <w:sz w:val="24"/>
        </w:rPr>
        <w:t>functions.</w:t>
      </w:r>
      <w:r>
        <w:rPr>
          <w:spacing w:val="-3"/>
          <w:sz w:val="24"/>
        </w:rPr>
        <w:t> </w:t>
      </w:r>
      <w:r>
        <w:rPr>
          <w:sz w:val="24"/>
        </w:rPr>
        <w:t>If</w:t>
      </w:r>
      <w:r>
        <w:rPr>
          <w:spacing w:val="-4"/>
          <w:sz w:val="24"/>
        </w:rPr>
        <w:t> </w:t>
      </w:r>
      <w:r>
        <w:rPr>
          <w:sz w:val="24"/>
        </w:rPr>
        <w:t>there</w:t>
      </w:r>
      <w:r>
        <w:rPr>
          <w:spacing w:val="-4"/>
          <w:sz w:val="24"/>
        </w:rPr>
        <w:t> </w:t>
      </w:r>
      <w:r>
        <w:rPr>
          <w:sz w:val="24"/>
        </w:rPr>
        <w:t>is</w:t>
      </w:r>
      <w:r>
        <w:rPr>
          <w:spacing w:val="-3"/>
          <w:sz w:val="24"/>
        </w:rPr>
        <w:t> </w:t>
      </w:r>
      <w:r>
        <w:rPr>
          <w:sz w:val="24"/>
        </w:rPr>
        <w:t>a</w:t>
      </w:r>
      <w:r>
        <w:rPr>
          <w:spacing w:val="-2"/>
          <w:sz w:val="24"/>
        </w:rPr>
        <w:t> </w:t>
      </w:r>
      <w:r>
        <w:rPr>
          <w:sz w:val="24"/>
        </w:rPr>
        <w:t>co-issuer,</w:t>
      </w:r>
      <w:r>
        <w:rPr>
          <w:spacing w:val="-3"/>
          <w:sz w:val="24"/>
        </w:rPr>
        <w:t> </w:t>
      </w:r>
      <w:r>
        <w:rPr>
          <w:sz w:val="24"/>
        </w:rPr>
        <w:t>the</w:t>
      </w:r>
      <w:r>
        <w:rPr>
          <w:spacing w:val="-4"/>
          <w:sz w:val="24"/>
        </w:rPr>
        <w:t> </w:t>
      </w:r>
      <w:r>
        <w:rPr>
          <w:sz w:val="24"/>
        </w:rPr>
        <w:t>Form</w:t>
      </w:r>
      <w:r>
        <w:rPr>
          <w:spacing w:val="-3"/>
          <w:sz w:val="24"/>
        </w:rPr>
        <w:t> </w:t>
      </w:r>
      <w:r>
        <w:rPr>
          <w:sz w:val="24"/>
        </w:rPr>
        <w:t>shall</w:t>
      </w:r>
      <w:r>
        <w:rPr>
          <w:spacing w:val="-3"/>
          <w:sz w:val="24"/>
        </w:rPr>
        <w:t> </w:t>
      </w:r>
      <w:r>
        <w:rPr>
          <w:sz w:val="24"/>
        </w:rPr>
        <w:t>also</w:t>
      </w:r>
      <w:r>
        <w:rPr>
          <w:spacing w:val="-3"/>
          <w:sz w:val="24"/>
        </w:rPr>
        <w:t> </w:t>
      </w:r>
      <w:r>
        <w:rPr>
          <w:sz w:val="24"/>
        </w:rPr>
        <w:t>be signed by the co-issuer, its principal executive officer or officers, its principal financial officer, its controller or principal accounting officer and at least a majority of the board of directors or persons performing similar functions.</w:t>
      </w:r>
    </w:p>
    <w:p>
      <w:pPr>
        <w:pStyle w:val="ListParagraph"/>
        <w:numPr>
          <w:ilvl w:val="0"/>
          <w:numId w:val="4"/>
        </w:numPr>
        <w:tabs>
          <w:tab w:pos="631" w:val="left" w:leader="none"/>
        </w:tabs>
        <w:spacing w:line="240" w:lineRule="auto" w:before="240" w:after="0"/>
        <w:ind w:left="631" w:right="0" w:hanging="271"/>
        <w:jc w:val="left"/>
        <w:rPr>
          <w:sz w:val="24"/>
        </w:rPr>
      </w:pPr>
      <w:r>
        <w:rPr>
          <w:sz w:val="24"/>
        </w:rPr>
        <w:t>The</w:t>
      </w:r>
      <w:r>
        <w:rPr>
          <w:spacing w:val="-4"/>
          <w:sz w:val="24"/>
        </w:rPr>
        <w:t> </w:t>
      </w:r>
      <w:r>
        <w:rPr>
          <w:sz w:val="24"/>
        </w:rPr>
        <w:t>name</w:t>
      </w:r>
      <w:r>
        <w:rPr>
          <w:spacing w:val="-2"/>
          <w:sz w:val="24"/>
        </w:rPr>
        <w:t> </w:t>
      </w:r>
      <w:r>
        <w:rPr>
          <w:sz w:val="24"/>
        </w:rPr>
        <w:t>of each</w:t>
      </w:r>
      <w:r>
        <w:rPr>
          <w:spacing w:val="-1"/>
          <w:sz w:val="24"/>
        </w:rPr>
        <w:t> </w:t>
      </w:r>
      <w:r>
        <w:rPr>
          <w:sz w:val="24"/>
        </w:rPr>
        <w:t>person</w:t>
      </w:r>
      <w:r>
        <w:rPr>
          <w:spacing w:val="1"/>
          <w:sz w:val="24"/>
        </w:rPr>
        <w:t> </w:t>
      </w:r>
      <w:r>
        <w:rPr>
          <w:sz w:val="24"/>
        </w:rPr>
        <w:t>signing the</w:t>
      </w:r>
      <w:r>
        <w:rPr>
          <w:spacing w:val="-2"/>
          <w:sz w:val="24"/>
        </w:rPr>
        <w:t> </w:t>
      </w:r>
      <w:r>
        <w:rPr>
          <w:sz w:val="24"/>
        </w:rPr>
        <w:t>Form</w:t>
      </w:r>
      <w:r>
        <w:rPr>
          <w:spacing w:val="-1"/>
          <w:sz w:val="24"/>
        </w:rPr>
        <w:t> </w:t>
      </w:r>
      <w:r>
        <w:rPr>
          <w:sz w:val="24"/>
        </w:rPr>
        <w:t>shall</w:t>
      </w:r>
      <w:r>
        <w:rPr>
          <w:spacing w:val="-1"/>
          <w:sz w:val="24"/>
        </w:rPr>
        <w:t> </w:t>
      </w:r>
      <w:r>
        <w:rPr>
          <w:sz w:val="24"/>
        </w:rPr>
        <w:t>be</w:t>
      </w:r>
      <w:r>
        <w:rPr>
          <w:spacing w:val="-2"/>
          <w:sz w:val="24"/>
        </w:rPr>
        <w:t> </w:t>
      </w:r>
      <w:r>
        <w:rPr>
          <w:sz w:val="24"/>
        </w:rPr>
        <w:t>typed or</w:t>
      </w:r>
      <w:r>
        <w:rPr>
          <w:spacing w:val="-2"/>
          <w:sz w:val="24"/>
        </w:rPr>
        <w:t> </w:t>
      </w:r>
      <w:r>
        <w:rPr>
          <w:sz w:val="24"/>
        </w:rPr>
        <w:t>printed</w:t>
      </w:r>
      <w:r>
        <w:rPr>
          <w:spacing w:val="-1"/>
          <w:sz w:val="24"/>
        </w:rPr>
        <w:t> </w:t>
      </w:r>
      <w:r>
        <w:rPr>
          <w:sz w:val="24"/>
        </w:rPr>
        <w:t>beneath</w:t>
      </w:r>
      <w:r>
        <w:rPr>
          <w:spacing w:val="-1"/>
          <w:sz w:val="24"/>
        </w:rPr>
        <w:t> </w:t>
      </w:r>
      <w:r>
        <w:rPr>
          <w:sz w:val="24"/>
        </w:rPr>
        <w:t>the</w:t>
      </w:r>
      <w:r>
        <w:rPr>
          <w:spacing w:val="-1"/>
          <w:sz w:val="24"/>
        </w:rPr>
        <w:t> </w:t>
      </w:r>
      <w:r>
        <w:rPr>
          <w:spacing w:val="-2"/>
          <w:sz w:val="24"/>
        </w:rPr>
        <w:t>signature.</w:t>
      </w:r>
    </w:p>
    <w:p>
      <w:pPr>
        <w:pStyle w:val="BodyText"/>
      </w:pPr>
      <w:r>
        <w:rPr/>
        <w:t>Intentional</w:t>
      </w:r>
      <w:r>
        <w:rPr>
          <w:spacing w:val="-4"/>
        </w:rPr>
        <w:t> </w:t>
      </w:r>
      <w:r>
        <w:rPr/>
        <w:t>misstatements</w:t>
      </w:r>
      <w:r>
        <w:rPr>
          <w:spacing w:val="-2"/>
        </w:rPr>
        <w:t> </w:t>
      </w:r>
      <w:r>
        <w:rPr/>
        <w:t>or</w:t>
      </w:r>
      <w:r>
        <w:rPr>
          <w:spacing w:val="-2"/>
        </w:rPr>
        <w:t> </w:t>
      </w:r>
      <w:r>
        <w:rPr/>
        <w:t>omissions</w:t>
      </w:r>
      <w:r>
        <w:rPr>
          <w:spacing w:val="-2"/>
        </w:rPr>
        <w:t> </w:t>
      </w:r>
      <w:r>
        <w:rPr/>
        <w:t>of</w:t>
      </w:r>
      <w:r>
        <w:rPr>
          <w:spacing w:val="-3"/>
        </w:rPr>
        <w:t> </w:t>
      </w:r>
      <w:r>
        <w:rPr/>
        <w:t>facts</w:t>
      </w:r>
      <w:r>
        <w:rPr>
          <w:spacing w:val="-1"/>
        </w:rPr>
        <w:t> </w:t>
      </w:r>
      <w:r>
        <w:rPr/>
        <w:t>constitute</w:t>
      </w:r>
      <w:r>
        <w:rPr>
          <w:spacing w:val="-3"/>
        </w:rPr>
        <w:t> </w:t>
      </w:r>
      <w:r>
        <w:rPr/>
        <w:t>federal</w:t>
      </w:r>
      <w:r>
        <w:rPr>
          <w:spacing w:val="-2"/>
        </w:rPr>
        <w:t> </w:t>
      </w:r>
      <w:r>
        <w:rPr/>
        <w:t>criminal</w:t>
      </w:r>
      <w:r>
        <w:rPr>
          <w:spacing w:val="-1"/>
        </w:rPr>
        <w:t> </w:t>
      </w:r>
      <w:r>
        <w:rPr/>
        <w:t>violations.</w:t>
      </w:r>
      <w:r>
        <w:rPr>
          <w:spacing w:val="-2"/>
        </w:rPr>
        <w:t> </w:t>
      </w:r>
      <w:r>
        <w:rPr/>
        <w:t>See</w:t>
      </w:r>
      <w:r>
        <w:rPr>
          <w:spacing w:val="-2"/>
        </w:rPr>
        <w:t> </w:t>
      </w:r>
      <w:r>
        <w:rPr>
          <w:spacing w:val="-5"/>
        </w:rPr>
        <w:t>18</w:t>
      </w:r>
    </w:p>
    <w:p>
      <w:pPr>
        <w:pStyle w:val="BodyText"/>
        <w:spacing w:before="0"/>
      </w:pPr>
      <w:r>
        <w:rPr/>
        <w:t>U.S.C.</w:t>
      </w:r>
      <w:r>
        <w:rPr>
          <w:spacing w:val="-2"/>
        </w:rPr>
        <w:t> 1001.</w:t>
      </w:r>
    </w:p>
    <w:p>
      <w:pPr>
        <w:pStyle w:val="BodyText"/>
        <w:spacing w:after="0"/>
        <w:sectPr>
          <w:pgSz w:w="12240" w:h="15840"/>
          <w:pgMar w:header="0" w:footer="787" w:top="1360" w:bottom="980" w:left="1080" w:right="360"/>
        </w:sectPr>
      </w:pPr>
    </w:p>
    <w:p>
      <w:pPr>
        <w:pStyle w:val="Heading1"/>
        <w:spacing w:line="448" w:lineRule="auto" w:before="79"/>
        <w:ind w:left="2292" w:right="3030"/>
      </w:pPr>
      <w:bookmarkStart w:name="Optional Question &amp; Answer Format" w:id="7"/>
      <w:bookmarkEnd w:id="7"/>
      <w:r>
        <w:rPr>
          <w:b w:val="0"/>
        </w:rPr>
      </w:r>
      <w:r>
        <w:rPr>
          <w:spacing w:val="-2"/>
        </w:rPr>
        <w:t>OPTIONAL</w:t>
      </w:r>
      <w:r>
        <w:rPr>
          <w:spacing w:val="-14"/>
        </w:rPr>
        <w:t> </w:t>
      </w:r>
      <w:r>
        <w:rPr>
          <w:spacing w:val="-2"/>
        </w:rPr>
        <w:t>QUESTION</w:t>
      </w:r>
      <w:r>
        <w:rPr>
          <w:spacing w:val="-5"/>
        </w:rPr>
        <w:t> </w:t>
      </w:r>
      <w:r>
        <w:rPr>
          <w:spacing w:val="-2"/>
        </w:rPr>
        <w:t>&amp;</w:t>
      </w:r>
      <w:r>
        <w:rPr>
          <w:spacing w:val="-16"/>
        </w:rPr>
        <w:t> </w:t>
      </w:r>
      <w:r>
        <w:rPr>
          <w:spacing w:val="-2"/>
        </w:rPr>
        <w:t>ANSWER</w:t>
      </w:r>
      <w:r>
        <w:rPr>
          <w:spacing w:val="-3"/>
        </w:rPr>
        <w:t> </w:t>
      </w:r>
      <w:r>
        <w:rPr>
          <w:spacing w:val="-2"/>
        </w:rPr>
        <w:t>FORMAT </w:t>
      </w:r>
      <w:bookmarkStart w:name="For an Offering Statement" w:id="8"/>
      <w:bookmarkEnd w:id="8"/>
      <w:r>
        <w:rPr/>
        <w:t>F</w:t>
      </w:r>
      <w:r>
        <w:rPr/>
        <w:t>OR AN OFFERING STATEMENT</w:t>
      </w:r>
    </w:p>
    <w:p>
      <w:pPr>
        <w:pStyle w:val="BodyText"/>
        <w:spacing w:before="0"/>
        <w:ind w:left="359" w:right="1085" w:firstLine="720"/>
      </w:pPr>
      <w:r>
        <w:rPr/>
        <w:t>Respond to each question in each paragraph of this part. Set forth each question and any notes, but not any instructions thereto, in their entirety. If disclosure in response to any question is responsive to one or more other questions, it is not necessary to repeat the disclosure. If a question or series of questions is inapplicable or the response is available elsewhere in the Form, either state that it is inapplicable, include a cross-reference to the responsive disclosure, or om it the</w:t>
      </w:r>
      <w:r>
        <w:rPr>
          <w:spacing w:val="-4"/>
        </w:rPr>
        <w:t> </w:t>
      </w:r>
      <w:r>
        <w:rPr/>
        <w:t>question</w:t>
      </w:r>
      <w:r>
        <w:rPr>
          <w:spacing w:val="-3"/>
        </w:rPr>
        <w:t> </w:t>
      </w:r>
      <w:r>
        <w:rPr/>
        <w:t>or</w:t>
      </w:r>
      <w:r>
        <w:rPr>
          <w:spacing w:val="-4"/>
        </w:rPr>
        <w:t> </w:t>
      </w:r>
      <w:r>
        <w:rPr/>
        <w:t>series</w:t>
      </w:r>
      <w:r>
        <w:rPr>
          <w:spacing w:val="-3"/>
        </w:rPr>
        <w:t> </w:t>
      </w:r>
      <w:r>
        <w:rPr/>
        <w:t>of</w:t>
      </w:r>
      <w:r>
        <w:rPr>
          <w:spacing w:val="-2"/>
        </w:rPr>
        <w:t> </w:t>
      </w:r>
      <w:r>
        <w:rPr/>
        <w:t>questions.</w:t>
      </w:r>
      <w:r>
        <w:rPr>
          <w:spacing w:val="-8"/>
        </w:rPr>
        <w:t> </w:t>
      </w:r>
      <w:r>
        <w:rPr/>
        <w:t>The</w:t>
      </w:r>
      <w:r>
        <w:rPr>
          <w:spacing w:val="-4"/>
        </w:rPr>
        <w:t> </w:t>
      </w:r>
      <w:r>
        <w:rPr/>
        <w:t>term</w:t>
      </w:r>
      <w:r>
        <w:rPr>
          <w:spacing w:val="-3"/>
        </w:rPr>
        <w:t> </w:t>
      </w:r>
      <w:r>
        <w:rPr/>
        <w:t>“issuer”</w:t>
      </w:r>
      <w:r>
        <w:rPr>
          <w:spacing w:val="-4"/>
        </w:rPr>
        <w:t> </w:t>
      </w:r>
      <w:r>
        <w:rPr/>
        <w:t>in</w:t>
      </w:r>
      <w:r>
        <w:rPr>
          <w:spacing w:val="-3"/>
        </w:rPr>
        <w:t> </w:t>
      </w:r>
      <w:r>
        <w:rPr/>
        <w:t>these</w:t>
      </w:r>
      <w:r>
        <w:rPr>
          <w:spacing w:val="-4"/>
        </w:rPr>
        <w:t> </w:t>
      </w:r>
      <w:r>
        <w:rPr/>
        <w:t>questions</w:t>
      </w:r>
      <w:r>
        <w:rPr>
          <w:spacing w:val="-3"/>
        </w:rPr>
        <w:t> </w:t>
      </w:r>
      <w:r>
        <w:rPr/>
        <w:t>and</w:t>
      </w:r>
      <w:r>
        <w:rPr>
          <w:spacing w:val="-3"/>
        </w:rPr>
        <w:t> </w:t>
      </w:r>
      <w:r>
        <w:rPr/>
        <w:t>answers</w:t>
      </w:r>
      <w:r>
        <w:rPr>
          <w:spacing w:val="-3"/>
        </w:rPr>
        <w:t> </w:t>
      </w:r>
      <w:r>
        <w:rPr/>
        <w:t>includes</w:t>
      </w:r>
      <w:r>
        <w:rPr>
          <w:spacing w:val="-3"/>
        </w:rPr>
        <w:t> </w:t>
      </w:r>
      <w:r>
        <w:rPr/>
        <w:t>any “co-issuer” jointly offering or selling securities with the issuer in reliance on the exemption in Securities</w:t>
      </w:r>
      <w:r>
        <w:rPr>
          <w:spacing w:val="-7"/>
        </w:rPr>
        <w:t> </w:t>
      </w:r>
      <w:r>
        <w:rPr/>
        <w:t>Act Section 4(a)(6) and in accordance with Securities</w:t>
      </w:r>
      <w:r>
        <w:rPr>
          <w:spacing w:val="-7"/>
        </w:rPr>
        <w:t> </w:t>
      </w:r>
      <w:r>
        <w:rPr/>
        <w:t>Act Section 4A</w:t>
      </w:r>
      <w:r>
        <w:rPr>
          <w:spacing w:val="-5"/>
        </w:rPr>
        <w:t> </w:t>
      </w:r>
      <w:r>
        <w:rPr/>
        <w:t>and Regulation Crowdfunding (§ 227.100 et seq.).</w:t>
      </w:r>
      <w:r>
        <w:rPr>
          <w:spacing w:val="-3"/>
        </w:rPr>
        <w:t> </w:t>
      </w:r>
      <w:r>
        <w:rPr/>
        <w:t>Any information provided with respect to the issuer should also be separately provided with respect to any co-issuer.</w:t>
      </w:r>
    </w:p>
    <w:p>
      <w:pPr>
        <w:pStyle w:val="BodyText"/>
        <w:ind w:right="1085" w:firstLine="720"/>
      </w:pPr>
      <w:r>
        <w:rPr/>
        <w:t>Be</w:t>
      </w:r>
      <w:r>
        <w:rPr>
          <w:spacing w:val="-4"/>
        </w:rPr>
        <w:t> </w:t>
      </w:r>
      <w:r>
        <w:rPr/>
        <w:t>very</w:t>
      </w:r>
      <w:r>
        <w:rPr>
          <w:spacing w:val="-3"/>
        </w:rPr>
        <w:t> </w:t>
      </w:r>
      <w:r>
        <w:rPr/>
        <w:t>careful</w:t>
      </w:r>
      <w:r>
        <w:rPr>
          <w:spacing w:val="-3"/>
        </w:rPr>
        <w:t> </w:t>
      </w:r>
      <w:r>
        <w:rPr/>
        <w:t>and</w:t>
      </w:r>
      <w:r>
        <w:rPr>
          <w:spacing w:val="-3"/>
        </w:rPr>
        <w:t> </w:t>
      </w:r>
      <w:r>
        <w:rPr/>
        <w:t>precise</w:t>
      </w:r>
      <w:r>
        <w:rPr>
          <w:spacing w:val="-4"/>
        </w:rPr>
        <w:t> </w:t>
      </w:r>
      <w:r>
        <w:rPr/>
        <w:t>in</w:t>
      </w:r>
      <w:r>
        <w:rPr>
          <w:spacing w:val="-3"/>
        </w:rPr>
        <w:t> </w:t>
      </w:r>
      <w:r>
        <w:rPr/>
        <w:t>answering</w:t>
      </w:r>
      <w:r>
        <w:rPr>
          <w:spacing w:val="-1"/>
        </w:rPr>
        <w:t> </w:t>
      </w:r>
      <w:r>
        <w:rPr/>
        <w:t>all</w:t>
      </w:r>
      <w:r>
        <w:rPr>
          <w:spacing w:val="-3"/>
        </w:rPr>
        <w:t> </w:t>
      </w:r>
      <w:r>
        <w:rPr/>
        <w:t>questions.</w:t>
      </w:r>
      <w:r>
        <w:rPr>
          <w:spacing w:val="-3"/>
        </w:rPr>
        <w:t> </w:t>
      </w:r>
      <w:r>
        <w:rPr/>
        <w:t>Give</w:t>
      </w:r>
      <w:r>
        <w:rPr>
          <w:spacing w:val="-4"/>
        </w:rPr>
        <w:t> </w:t>
      </w:r>
      <w:r>
        <w:rPr/>
        <w:t>full</w:t>
      </w:r>
      <w:r>
        <w:rPr>
          <w:spacing w:val="-3"/>
        </w:rPr>
        <w:t> </w:t>
      </w:r>
      <w:r>
        <w:rPr/>
        <w:t>and</w:t>
      </w:r>
      <w:r>
        <w:rPr>
          <w:spacing w:val="-3"/>
        </w:rPr>
        <w:t> </w:t>
      </w:r>
      <w:r>
        <w:rPr/>
        <w:t>complete</w:t>
      </w:r>
      <w:r>
        <w:rPr>
          <w:spacing w:val="-4"/>
        </w:rPr>
        <w:t> </w:t>
      </w:r>
      <w:r>
        <w:rPr/>
        <w:t>answers</w:t>
      </w:r>
      <w:r>
        <w:rPr>
          <w:spacing w:val="-3"/>
        </w:rPr>
        <w:t> </w:t>
      </w:r>
      <w:r>
        <w:rPr/>
        <w:t>so that they are not misleading under the circumstances involved. Do not discuss any future performance or other anticipated event unless you have a reasonable basis to believe that it will actually occur within the foreseeable future. If any answer requiring significant information is materially inaccurate, incomplete or misleading, the Company, its management and principal shareholders may be liable to investors based on that information.</w:t>
      </w:r>
    </w:p>
    <w:p>
      <w:pPr>
        <w:pStyle w:val="BodyText"/>
        <w:spacing w:before="204"/>
        <w:ind w:left="0"/>
      </w:pPr>
    </w:p>
    <w:p>
      <w:pPr>
        <w:pStyle w:val="Heading1"/>
        <w:ind w:right="720"/>
      </w:pPr>
      <w:bookmarkStart w:name="The Company" w:id="9"/>
      <w:bookmarkEnd w:id="9"/>
      <w:r>
        <w:rPr>
          <w:b w:val="0"/>
        </w:rPr>
      </w:r>
      <w:r>
        <w:rPr/>
        <w:t>THE</w:t>
      </w:r>
      <w:r>
        <w:rPr>
          <w:spacing w:val="-2"/>
        </w:rPr>
        <w:t> COMPANY</w:t>
      </w:r>
    </w:p>
    <w:p>
      <w:pPr>
        <w:pStyle w:val="ListParagraph"/>
        <w:numPr>
          <w:ilvl w:val="0"/>
          <w:numId w:val="5"/>
        </w:numPr>
        <w:tabs>
          <w:tab w:pos="631" w:val="left" w:leader="none"/>
          <w:tab w:pos="8999" w:val="left" w:leader="none"/>
        </w:tabs>
        <w:spacing w:line="240" w:lineRule="auto" w:before="240" w:after="0"/>
        <w:ind w:left="631" w:right="0" w:hanging="271"/>
        <w:jc w:val="left"/>
        <w:rPr>
          <w:sz w:val="24"/>
        </w:rPr>
      </w:pPr>
      <w:r>
        <w:rPr>
          <w:sz w:val="24"/>
        </w:rPr>
        <w:t>Name of issuer: </w:t>
      </w:r>
      <w:r>
        <w:rPr>
          <w:sz w:val="24"/>
          <w:u w:val="single"/>
        </w:rPr>
        <w:tab/>
      </w:r>
    </w:p>
    <w:p>
      <w:pPr>
        <w:pStyle w:val="Heading1"/>
        <w:spacing w:before="240"/>
        <w:ind w:right="717"/>
      </w:pPr>
      <w:bookmarkStart w:name="Eligibility" w:id="10"/>
      <w:bookmarkEnd w:id="10"/>
      <w:r>
        <w:rPr>
          <w:b w:val="0"/>
        </w:rPr>
      </w:r>
      <w:r>
        <w:rPr>
          <w:spacing w:val="-2"/>
        </w:rPr>
        <w:t>ELIGIBILITY</w:t>
      </w:r>
    </w:p>
    <w:p>
      <w:pPr>
        <w:pStyle w:val="ListParagraph"/>
        <w:numPr>
          <w:ilvl w:val="0"/>
          <w:numId w:val="5"/>
        </w:numPr>
        <w:tabs>
          <w:tab w:pos="631" w:val="left" w:leader="none"/>
        </w:tabs>
        <w:spacing w:line="240" w:lineRule="auto" w:before="243" w:after="0"/>
        <w:ind w:left="631" w:right="0" w:hanging="264"/>
        <w:jc w:val="left"/>
        <w:rPr>
          <w:sz w:val="24"/>
        </w:rPr>
      </w:pPr>
      <w:r>
        <w:rPr>
          <w:rFonts w:ascii="MS Gothic" w:hAnsi="MS Gothic"/>
          <w:sz w:val="24"/>
        </w:rPr>
        <w:t>☐</w:t>
      </w:r>
      <w:r>
        <w:rPr>
          <w:rFonts w:ascii="MS Gothic" w:hAnsi="MS Gothic"/>
          <w:spacing w:val="-62"/>
          <w:sz w:val="24"/>
        </w:rPr>
        <w:t> </w:t>
      </w:r>
      <w:r>
        <w:rPr>
          <w:sz w:val="24"/>
        </w:rPr>
        <w:t>Check</w:t>
      </w:r>
      <w:r>
        <w:rPr>
          <w:spacing w:val="-2"/>
          <w:sz w:val="24"/>
        </w:rPr>
        <w:t> </w:t>
      </w:r>
      <w:r>
        <w:rPr>
          <w:sz w:val="24"/>
        </w:rPr>
        <w:t>this</w:t>
      </w:r>
      <w:r>
        <w:rPr>
          <w:spacing w:val="-1"/>
          <w:sz w:val="24"/>
        </w:rPr>
        <w:t> </w:t>
      </w:r>
      <w:r>
        <w:rPr>
          <w:sz w:val="24"/>
        </w:rPr>
        <w:t>box</w:t>
      </w:r>
      <w:r>
        <w:rPr>
          <w:spacing w:val="-1"/>
          <w:sz w:val="24"/>
        </w:rPr>
        <w:t> </w:t>
      </w:r>
      <w:r>
        <w:rPr>
          <w:sz w:val="24"/>
        </w:rPr>
        <w:t>to</w:t>
      </w:r>
      <w:r>
        <w:rPr>
          <w:spacing w:val="-1"/>
          <w:sz w:val="24"/>
        </w:rPr>
        <w:t> </w:t>
      </w:r>
      <w:r>
        <w:rPr>
          <w:sz w:val="24"/>
        </w:rPr>
        <w:t>certify that</w:t>
      </w:r>
      <w:r>
        <w:rPr>
          <w:spacing w:val="-1"/>
          <w:sz w:val="24"/>
        </w:rPr>
        <w:t> </w:t>
      </w:r>
      <w:r>
        <w:rPr>
          <w:sz w:val="24"/>
        </w:rPr>
        <w:t>all</w:t>
      </w:r>
      <w:r>
        <w:rPr>
          <w:spacing w:val="-1"/>
          <w:sz w:val="24"/>
        </w:rPr>
        <w:t> </w:t>
      </w:r>
      <w:r>
        <w:rPr>
          <w:sz w:val="24"/>
        </w:rPr>
        <w:t>of</w:t>
      </w:r>
      <w:r>
        <w:rPr>
          <w:spacing w:val="-2"/>
          <w:sz w:val="24"/>
        </w:rPr>
        <w:t> </w:t>
      </w:r>
      <w:r>
        <w:rPr>
          <w:sz w:val="24"/>
        </w:rPr>
        <w:t>the</w:t>
      </w:r>
      <w:r>
        <w:rPr>
          <w:spacing w:val="-2"/>
          <w:sz w:val="24"/>
        </w:rPr>
        <w:t> </w:t>
      </w:r>
      <w:r>
        <w:rPr>
          <w:sz w:val="24"/>
        </w:rPr>
        <w:t>following statements</w:t>
      </w:r>
      <w:r>
        <w:rPr>
          <w:spacing w:val="-1"/>
          <w:sz w:val="24"/>
        </w:rPr>
        <w:t> </w:t>
      </w:r>
      <w:r>
        <w:rPr>
          <w:sz w:val="24"/>
        </w:rPr>
        <w:t>are</w:t>
      </w:r>
      <w:r>
        <w:rPr>
          <w:spacing w:val="-2"/>
          <w:sz w:val="24"/>
        </w:rPr>
        <w:t> </w:t>
      </w:r>
      <w:r>
        <w:rPr>
          <w:sz w:val="24"/>
        </w:rPr>
        <w:t>true</w:t>
      </w:r>
      <w:r>
        <w:rPr>
          <w:spacing w:val="-2"/>
          <w:sz w:val="24"/>
        </w:rPr>
        <w:t> </w:t>
      </w:r>
      <w:r>
        <w:rPr>
          <w:sz w:val="24"/>
        </w:rPr>
        <w:t>for the</w:t>
      </w:r>
      <w:r>
        <w:rPr>
          <w:spacing w:val="-1"/>
          <w:sz w:val="24"/>
        </w:rPr>
        <w:t> </w:t>
      </w:r>
      <w:r>
        <w:rPr>
          <w:spacing w:val="-2"/>
          <w:sz w:val="24"/>
        </w:rPr>
        <w:t>issuer:</w:t>
      </w:r>
    </w:p>
    <w:p>
      <w:pPr>
        <w:pStyle w:val="ListParagraph"/>
        <w:numPr>
          <w:ilvl w:val="1"/>
          <w:numId w:val="5"/>
        </w:numPr>
        <w:tabs>
          <w:tab w:pos="1728" w:val="left" w:leader="none"/>
        </w:tabs>
        <w:spacing w:line="230" w:lineRule="auto" w:before="129" w:after="0"/>
        <w:ind w:left="1728" w:right="1077" w:hanging="288"/>
        <w:jc w:val="left"/>
        <w:rPr>
          <w:sz w:val="24"/>
        </w:rPr>
      </w:pPr>
      <w:r>
        <w:rPr>
          <w:sz w:val="24"/>
        </w:rPr>
        <w:t>Organized</w:t>
      </w:r>
      <w:r>
        <w:rPr>
          <w:spacing w:val="-3"/>
          <w:sz w:val="24"/>
        </w:rPr>
        <w:t> </w:t>
      </w:r>
      <w:r>
        <w:rPr>
          <w:sz w:val="24"/>
        </w:rPr>
        <w:t>under,</w:t>
      </w:r>
      <w:r>
        <w:rPr>
          <w:spacing w:val="-2"/>
          <w:sz w:val="24"/>
        </w:rPr>
        <w:t> </w:t>
      </w:r>
      <w:r>
        <w:rPr>
          <w:sz w:val="24"/>
        </w:rPr>
        <w:t>and</w:t>
      </w:r>
      <w:r>
        <w:rPr>
          <w:spacing w:val="-3"/>
          <w:sz w:val="24"/>
        </w:rPr>
        <w:t> </w:t>
      </w:r>
      <w:r>
        <w:rPr>
          <w:sz w:val="24"/>
        </w:rPr>
        <w:t>subject</w:t>
      </w:r>
      <w:r>
        <w:rPr>
          <w:spacing w:val="-3"/>
          <w:sz w:val="24"/>
        </w:rPr>
        <w:t> </w:t>
      </w:r>
      <w:r>
        <w:rPr>
          <w:sz w:val="24"/>
        </w:rPr>
        <w:t>to,</w:t>
      </w:r>
      <w:r>
        <w:rPr>
          <w:spacing w:val="-3"/>
          <w:sz w:val="24"/>
        </w:rPr>
        <w:t> </w:t>
      </w:r>
      <w:r>
        <w:rPr>
          <w:sz w:val="24"/>
        </w:rPr>
        <w:t>the</w:t>
      </w:r>
      <w:r>
        <w:rPr>
          <w:spacing w:val="-4"/>
          <w:sz w:val="24"/>
        </w:rPr>
        <w:t> </w:t>
      </w:r>
      <w:r>
        <w:rPr>
          <w:sz w:val="24"/>
        </w:rPr>
        <w:t>laws</w:t>
      </w:r>
      <w:r>
        <w:rPr>
          <w:spacing w:val="-3"/>
          <w:sz w:val="24"/>
        </w:rPr>
        <w:t> </w:t>
      </w:r>
      <w:r>
        <w:rPr>
          <w:sz w:val="24"/>
        </w:rPr>
        <w:t>of</w:t>
      </w:r>
      <w:r>
        <w:rPr>
          <w:spacing w:val="-4"/>
          <w:sz w:val="24"/>
        </w:rPr>
        <w:t> </w:t>
      </w:r>
      <w:r>
        <w:rPr>
          <w:sz w:val="24"/>
        </w:rPr>
        <w:t>a</w:t>
      </w:r>
      <w:r>
        <w:rPr>
          <w:spacing w:val="-4"/>
          <w:sz w:val="24"/>
        </w:rPr>
        <w:t> </w:t>
      </w:r>
      <w:r>
        <w:rPr>
          <w:sz w:val="24"/>
        </w:rPr>
        <w:t>State</w:t>
      </w:r>
      <w:r>
        <w:rPr>
          <w:spacing w:val="-4"/>
          <w:sz w:val="24"/>
        </w:rPr>
        <w:t> </w:t>
      </w:r>
      <w:r>
        <w:rPr>
          <w:sz w:val="24"/>
        </w:rPr>
        <w:t>or</w:t>
      </w:r>
      <w:r>
        <w:rPr>
          <w:spacing w:val="-4"/>
          <w:sz w:val="24"/>
        </w:rPr>
        <w:t> </w:t>
      </w:r>
      <w:r>
        <w:rPr>
          <w:sz w:val="24"/>
        </w:rPr>
        <w:t>territory</w:t>
      </w:r>
      <w:r>
        <w:rPr>
          <w:spacing w:val="-3"/>
          <w:sz w:val="24"/>
        </w:rPr>
        <w:t> </w:t>
      </w:r>
      <w:r>
        <w:rPr>
          <w:sz w:val="24"/>
        </w:rPr>
        <w:t>of</w:t>
      </w:r>
      <w:r>
        <w:rPr>
          <w:spacing w:val="-4"/>
          <w:sz w:val="24"/>
        </w:rPr>
        <w:t> </w:t>
      </w:r>
      <w:r>
        <w:rPr>
          <w:sz w:val="24"/>
        </w:rPr>
        <w:t>the</w:t>
      </w:r>
      <w:r>
        <w:rPr>
          <w:spacing w:val="-4"/>
          <w:sz w:val="24"/>
        </w:rPr>
        <w:t> </w:t>
      </w:r>
      <w:r>
        <w:rPr>
          <w:sz w:val="24"/>
        </w:rPr>
        <w:t>United</w:t>
      </w:r>
      <w:r>
        <w:rPr>
          <w:spacing w:val="-3"/>
          <w:sz w:val="24"/>
        </w:rPr>
        <w:t> </w:t>
      </w:r>
      <w:r>
        <w:rPr>
          <w:sz w:val="24"/>
        </w:rPr>
        <w:t>States or the District of Columbia.</w:t>
      </w:r>
    </w:p>
    <w:p>
      <w:pPr>
        <w:pStyle w:val="ListParagraph"/>
        <w:numPr>
          <w:ilvl w:val="1"/>
          <w:numId w:val="5"/>
        </w:numPr>
        <w:tabs>
          <w:tab w:pos="1728" w:val="left" w:leader="none"/>
        </w:tabs>
        <w:spacing w:line="230" w:lineRule="auto" w:before="130" w:after="0"/>
        <w:ind w:left="1728" w:right="1545" w:hanging="288"/>
        <w:jc w:val="left"/>
        <w:rPr>
          <w:sz w:val="24"/>
        </w:rPr>
      </w:pPr>
      <w:r>
        <w:rPr>
          <w:sz w:val="24"/>
        </w:rPr>
        <w:t>Not</w:t>
      </w:r>
      <w:r>
        <w:rPr>
          <w:spacing w:val="-3"/>
          <w:sz w:val="24"/>
        </w:rPr>
        <w:t> </w:t>
      </w:r>
      <w:r>
        <w:rPr>
          <w:sz w:val="24"/>
        </w:rPr>
        <w:t>subject</w:t>
      </w:r>
      <w:r>
        <w:rPr>
          <w:spacing w:val="-3"/>
          <w:sz w:val="24"/>
        </w:rPr>
        <w:t> </w:t>
      </w:r>
      <w:r>
        <w:rPr>
          <w:sz w:val="24"/>
        </w:rPr>
        <w:t>to</w:t>
      </w:r>
      <w:r>
        <w:rPr>
          <w:spacing w:val="-3"/>
          <w:sz w:val="24"/>
        </w:rPr>
        <w:t> </w:t>
      </w:r>
      <w:r>
        <w:rPr>
          <w:sz w:val="24"/>
        </w:rPr>
        <w:t>the</w:t>
      </w:r>
      <w:r>
        <w:rPr>
          <w:spacing w:val="-4"/>
          <w:sz w:val="24"/>
        </w:rPr>
        <w:t> </w:t>
      </w:r>
      <w:r>
        <w:rPr>
          <w:sz w:val="24"/>
        </w:rPr>
        <w:t>requirement</w:t>
      </w:r>
      <w:r>
        <w:rPr>
          <w:spacing w:val="-3"/>
          <w:sz w:val="24"/>
        </w:rPr>
        <w:t> </w:t>
      </w:r>
      <w:r>
        <w:rPr>
          <w:sz w:val="24"/>
        </w:rPr>
        <w:t>to</w:t>
      </w:r>
      <w:r>
        <w:rPr>
          <w:spacing w:val="-3"/>
          <w:sz w:val="24"/>
        </w:rPr>
        <w:t> </w:t>
      </w:r>
      <w:r>
        <w:rPr>
          <w:sz w:val="24"/>
        </w:rPr>
        <w:t>file</w:t>
      </w:r>
      <w:r>
        <w:rPr>
          <w:spacing w:val="-4"/>
          <w:sz w:val="24"/>
        </w:rPr>
        <w:t> </w:t>
      </w:r>
      <w:r>
        <w:rPr>
          <w:sz w:val="24"/>
        </w:rPr>
        <w:t>reports</w:t>
      </w:r>
      <w:r>
        <w:rPr>
          <w:spacing w:val="-3"/>
          <w:sz w:val="24"/>
        </w:rPr>
        <w:t> </w:t>
      </w:r>
      <w:r>
        <w:rPr>
          <w:sz w:val="24"/>
        </w:rPr>
        <w:t>pursuant</w:t>
      </w:r>
      <w:r>
        <w:rPr>
          <w:spacing w:val="-3"/>
          <w:sz w:val="24"/>
        </w:rPr>
        <w:t> </w:t>
      </w:r>
      <w:r>
        <w:rPr>
          <w:sz w:val="24"/>
        </w:rPr>
        <w:t>to</w:t>
      </w:r>
      <w:r>
        <w:rPr>
          <w:spacing w:val="-3"/>
          <w:sz w:val="24"/>
        </w:rPr>
        <w:t> </w:t>
      </w:r>
      <w:r>
        <w:rPr>
          <w:sz w:val="24"/>
        </w:rPr>
        <w:t>Section</w:t>
      </w:r>
      <w:r>
        <w:rPr>
          <w:spacing w:val="-3"/>
          <w:sz w:val="24"/>
        </w:rPr>
        <w:t> </w:t>
      </w:r>
      <w:r>
        <w:rPr>
          <w:sz w:val="24"/>
        </w:rPr>
        <w:t>13</w:t>
      </w:r>
      <w:r>
        <w:rPr>
          <w:spacing w:val="-3"/>
          <w:sz w:val="24"/>
        </w:rPr>
        <w:t> </w:t>
      </w:r>
      <w:r>
        <w:rPr>
          <w:sz w:val="24"/>
        </w:rPr>
        <w:t>or</w:t>
      </w:r>
      <w:r>
        <w:rPr>
          <w:spacing w:val="-4"/>
          <w:sz w:val="24"/>
        </w:rPr>
        <w:t> </w:t>
      </w:r>
      <w:r>
        <w:rPr>
          <w:sz w:val="24"/>
        </w:rPr>
        <w:t>Section 15(d) of the Securities Exchange Act of 1934.</w:t>
      </w:r>
    </w:p>
    <w:p>
      <w:pPr>
        <w:pStyle w:val="ListParagraph"/>
        <w:numPr>
          <w:ilvl w:val="1"/>
          <w:numId w:val="5"/>
        </w:numPr>
        <w:tabs>
          <w:tab w:pos="1728" w:val="left" w:leader="none"/>
        </w:tabs>
        <w:spacing w:line="230" w:lineRule="auto" w:before="131" w:after="0"/>
        <w:ind w:left="1728" w:right="1746" w:hanging="288"/>
        <w:jc w:val="left"/>
        <w:rPr>
          <w:sz w:val="24"/>
        </w:rPr>
      </w:pPr>
      <w:r>
        <w:rPr>
          <w:sz w:val="24"/>
        </w:rPr>
        <w:t>Not</w:t>
      </w:r>
      <w:r>
        <w:rPr>
          <w:spacing w:val="-4"/>
          <w:sz w:val="24"/>
        </w:rPr>
        <w:t> </w:t>
      </w:r>
      <w:r>
        <w:rPr>
          <w:sz w:val="24"/>
        </w:rPr>
        <w:t>an</w:t>
      </w:r>
      <w:r>
        <w:rPr>
          <w:spacing w:val="-4"/>
          <w:sz w:val="24"/>
        </w:rPr>
        <w:t> </w:t>
      </w:r>
      <w:r>
        <w:rPr>
          <w:sz w:val="24"/>
        </w:rPr>
        <w:t>investment</w:t>
      </w:r>
      <w:r>
        <w:rPr>
          <w:spacing w:val="-4"/>
          <w:sz w:val="24"/>
        </w:rPr>
        <w:t> </w:t>
      </w:r>
      <w:r>
        <w:rPr>
          <w:sz w:val="24"/>
        </w:rPr>
        <w:t>company</w:t>
      </w:r>
      <w:r>
        <w:rPr>
          <w:spacing w:val="-4"/>
          <w:sz w:val="24"/>
        </w:rPr>
        <w:t> </w:t>
      </w:r>
      <w:r>
        <w:rPr>
          <w:sz w:val="24"/>
        </w:rPr>
        <w:t>registered</w:t>
      </w:r>
      <w:r>
        <w:rPr>
          <w:spacing w:val="-4"/>
          <w:sz w:val="24"/>
        </w:rPr>
        <w:t> </w:t>
      </w:r>
      <w:r>
        <w:rPr>
          <w:sz w:val="24"/>
        </w:rPr>
        <w:t>or</w:t>
      </w:r>
      <w:r>
        <w:rPr>
          <w:spacing w:val="-5"/>
          <w:sz w:val="24"/>
        </w:rPr>
        <w:t> </w:t>
      </w:r>
      <w:r>
        <w:rPr>
          <w:sz w:val="24"/>
        </w:rPr>
        <w:t>required</w:t>
      </w:r>
      <w:r>
        <w:rPr>
          <w:spacing w:val="-4"/>
          <w:sz w:val="24"/>
        </w:rPr>
        <w:t> </w:t>
      </w:r>
      <w:r>
        <w:rPr>
          <w:sz w:val="24"/>
        </w:rPr>
        <w:t>to</w:t>
      </w:r>
      <w:r>
        <w:rPr>
          <w:spacing w:val="-4"/>
          <w:sz w:val="24"/>
        </w:rPr>
        <w:t> </w:t>
      </w:r>
      <w:r>
        <w:rPr>
          <w:sz w:val="24"/>
        </w:rPr>
        <w:t>be</w:t>
      </w:r>
      <w:r>
        <w:rPr>
          <w:spacing w:val="-5"/>
          <w:sz w:val="24"/>
        </w:rPr>
        <w:t> </w:t>
      </w:r>
      <w:r>
        <w:rPr>
          <w:sz w:val="24"/>
        </w:rPr>
        <w:t>registered</w:t>
      </w:r>
      <w:r>
        <w:rPr>
          <w:spacing w:val="-4"/>
          <w:sz w:val="24"/>
        </w:rPr>
        <w:t> </w:t>
      </w:r>
      <w:r>
        <w:rPr>
          <w:sz w:val="24"/>
        </w:rPr>
        <w:t>under</w:t>
      </w:r>
      <w:r>
        <w:rPr>
          <w:spacing w:val="-5"/>
          <w:sz w:val="24"/>
        </w:rPr>
        <w:t> </w:t>
      </w:r>
      <w:r>
        <w:rPr>
          <w:sz w:val="24"/>
        </w:rPr>
        <w:t>the Investment Company Act of 1940.</w:t>
      </w:r>
    </w:p>
    <w:p>
      <w:pPr>
        <w:pStyle w:val="ListParagraph"/>
        <w:numPr>
          <w:ilvl w:val="1"/>
          <w:numId w:val="5"/>
        </w:numPr>
        <w:tabs>
          <w:tab w:pos="1728" w:val="left" w:leader="none"/>
        </w:tabs>
        <w:spacing w:line="237" w:lineRule="auto" w:before="124" w:after="0"/>
        <w:ind w:left="1728" w:right="1159" w:hanging="288"/>
        <w:jc w:val="left"/>
        <w:rPr>
          <w:sz w:val="24"/>
        </w:rPr>
      </w:pPr>
      <w:r>
        <w:rPr>
          <w:sz w:val="24"/>
        </w:rPr>
        <w:t>Not</w:t>
      </w:r>
      <w:r>
        <w:rPr>
          <w:spacing w:val="-5"/>
          <w:sz w:val="24"/>
        </w:rPr>
        <w:t> </w:t>
      </w:r>
      <w:r>
        <w:rPr>
          <w:sz w:val="24"/>
        </w:rPr>
        <w:t>ineligible</w:t>
      </w:r>
      <w:r>
        <w:rPr>
          <w:spacing w:val="-4"/>
          <w:sz w:val="24"/>
        </w:rPr>
        <w:t> </w:t>
      </w:r>
      <w:r>
        <w:rPr>
          <w:sz w:val="24"/>
        </w:rPr>
        <w:t>to</w:t>
      </w:r>
      <w:r>
        <w:rPr>
          <w:spacing w:val="-3"/>
          <w:sz w:val="24"/>
        </w:rPr>
        <w:t> </w:t>
      </w:r>
      <w:r>
        <w:rPr>
          <w:sz w:val="24"/>
        </w:rPr>
        <w:t>rely</w:t>
      </w:r>
      <w:r>
        <w:rPr>
          <w:spacing w:val="-3"/>
          <w:sz w:val="24"/>
        </w:rPr>
        <w:t> </w:t>
      </w:r>
      <w:r>
        <w:rPr>
          <w:sz w:val="24"/>
        </w:rPr>
        <w:t>on</w:t>
      </w:r>
      <w:r>
        <w:rPr>
          <w:spacing w:val="-3"/>
          <w:sz w:val="24"/>
        </w:rPr>
        <w:t> </w:t>
      </w:r>
      <w:r>
        <w:rPr>
          <w:sz w:val="24"/>
        </w:rPr>
        <w:t>this</w:t>
      </w:r>
      <w:r>
        <w:rPr>
          <w:spacing w:val="-3"/>
          <w:sz w:val="24"/>
        </w:rPr>
        <w:t> </w:t>
      </w:r>
      <w:r>
        <w:rPr>
          <w:sz w:val="24"/>
        </w:rPr>
        <w:t>exemption</w:t>
      </w:r>
      <w:r>
        <w:rPr>
          <w:spacing w:val="-3"/>
          <w:sz w:val="24"/>
        </w:rPr>
        <w:t> </w:t>
      </w:r>
      <w:r>
        <w:rPr>
          <w:sz w:val="24"/>
        </w:rPr>
        <w:t>under</w:t>
      </w:r>
      <w:r>
        <w:rPr>
          <w:spacing w:val="-4"/>
          <w:sz w:val="24"/>
        </w:rPr>
        <w:t> </w:t>
      </w:r>
      <w:r>
        <w:rPr>
          <w:sz w:val="24"/>
        </w:rPr>
        <w:t>Section</w:t>
      </w:r>
      <w:r>
        <w:rPr>
          <w:spacing w:val="-3"/>
          <w:sz w:val="24"/>
        </w:rPr>
        <w:t> </w:t>
      </w:r>
      <w:r>
        <w:rPr>
          <w:sz w:val="24"/>
        </w:rPr>
        <w:t>4(a)(6)</w:t>
      </w:r>
      <w:r>
        <w:rPr>
          <w:spacing w:val="-4"/>
          <w:sz w:val="24"/>
        </w:rPr>
        <w:t> </w:t>
      </w:r>
      <w:r>
        <w:rPr>
          <w:sz w:val="24"/>
        </w:rPr>
        <w:t>of</w:t>
      </w:r>
      <w:r>
        <w:rPr>
          <w:spacing w:val="-4"/>
          <w:sz w:val="24"/>
        </w:rPr>
        <w:t> </w:t>
      </w:r>
      <w:r>
        <w:rPr>
          <w:sz w:val="24"/>
        </w:rPr>
        <w:t>the</w:t>
      </w:r>
      <w:r>
        <w:rPr>
          <w:spacing w:val="-4"/>
          <w:sz w:val="24"/>
        </w:rPr>
        <w:t> </w:t>
      </w:r>
      <w:r>
        <w:rPr>
          <w:sz w:val="24"/>
        </w:rPr>
        <w:t>Securities</w:t>
      </w:r>
      <w:r>
        <w:rPr>
          <w:spacing w:val="-15"/>
          <w:sz w:val="24"/>
        </w:rPr>
        <w:t> </w:t>
      </w:r>
      <w:r>
        <w:rPr>
          <w:sz w:val="24"/>
        </w:rPr>
        <w:t>Act as a result of a disqualification specified in Rule 503(a) of Regulation Crowdfunding. (For more information about these disqualifications, see Question 30 of this Question and Answer format).</w:t>
      </w:r>
    </w:p>
    <w:p>
      <w:pPr>
        <w:pStyle w:val="ListParagraph"/>
        <w:numPr>
          <w:ilvl w:val="1"/>
          <w:numId w:val="5"/>
        </w:numPr>
        <w:tabs>
          <w:tab w:pos="1728" w:val="left" w:leader="none"/>
        </w:tabs>
        <w:spacing w:line="237" w:lineRule="auto" w:before="119" w:after="0"/>
        <w:ind w:left="1728" w:right="1310" w:hanging="288"/>
        <w:jc w:val="left"/>
        <w:rPr>
          <w:sz w:val="24"/>
        </w:rPr>
      </w:pPr>
      <w:r>
        <w:rPr>
          <w:sz w:val="24"/>
        </w:rPr>
        <w:t>Has filed with the Commission and provided to investors, to the extent required, the</w:t>
      </w:r>
      <w:r>
        <w:rPr>
          <w:spacing w:val="-5"/>
          <w:sz w:val="24"/>
        </w:rPr>
        <w:t> </w:t>
      </w:r>
      <w:r>
        <w:rPr>
          <w:sz w:val="24"/>
        </w:rPr>
        <w:t>ongoing</w:t>
      </w:r>
      <w:r>
        <w:rPr>
          <w:spacing w:val="-4"/>
          <w:sz w:val="24"/>
        </w:rPr>
        <w:t> </w:t>
      </w:r>
      <w:r>
        <w:rPr>
          <w:sz w:val="24"/>
        </w:rPr>
        <w:t>annual</w:t>
      </w:r>
      <w:r>
        <w:rPr>
          <w:spacing w:val="-4"/>
          <w:sz w:val="24"/>
        </w:rPr>
        <w:t> </w:t>
      </w:r>
      <w:r>
        <w:rPr>
          <w:sz w:val="24"/>
        </w:rPr>
        <w:t>reports</w:t>
      </w:r>
      <w:r>
        <w:rPr>
          <w:spacing w:val="-4"/>
          <w:sz w:val="24"/>
        </w:rPr>
        <w:t> </w:t>
      </w:r>
      <w:r>
        <w:rPr>
          <w:sz w:val="24"/>
        </w:rPr>
        <w:t>required</w:t>
      </w:r>
      <w:r>
        <w:rPr>
          <w:spacing w:val="-4"/>
          <w:sz w:val="24"/>
        </w:rPr>
        <w:t> </w:t>
      </w:r>
      <w:r>
        <w:rPr>
          <w:sz w:val="24"/>
        </w:rPr>
        <w:t>by</w:t>
      </w:r>
      <w:r>
        <w:rPr>
          <w:spacing w:val="-4"/>
          <w:sz w:val="24"/>
        </w:rPr>
        <w:t> </w:t>
      </w:r>
      <w:r>
        <w:rPr>
          <w:sz w:val="24"/>
        </w:rPr>
        <w:t>Regulation</w:t>
      </w:r>
      <w:r>
        <w:rPr>
          <w:spacing w:val="-2"/>
          <w:sz w:val="24"/>
        </w:rPr>
        <w:t> </w:t>
      </w:r>
      <w:r>
        <w:rPr>
          <w:sz w:val="24"/>
        </w:rPr>
        <w:t>Crowdfunding</w:t>
      </w:r>
      <w:r>
        <w:rPr>
          <w:spacing w:val="-4"/>
          <w:sz w:val="24"/>
        </w:rPr>
        <w:t> </w:t>
      </w:r>
      <w:r>
        <w:rPr>
          <w:sz w:val="24"/>
        </w:rPr>
        <w:t>during</w:t>
      </w:r>
      <w:r>
        <w:rPr>
          <w:spacing w:val="-4"/>
          <w:sz w:val="24"/>
        </w:rPr>
        <w:t> </w:t>
      </w:r>
      <w:r>
        <w:rPr>
          <w:sz w:val="24"/>
        </w:rPr>
        <w:t>the</w:t>
      </w:r>
      <w:r>
        <w:rPr>
          <w:spacing w:val="-5"/>
          <w:sz w:val="24"/>
        </w:rPr>
        <w:t> </w:t>
      </w:r>
      <w:r>
        <w:rPr>
          <w:sz w:val="24"/>
        </w:rPr>
        <w:t>two years immediately preceding the filing of this offering statement (or for such shorter period that the issuer was required to file such reports).</w:t>
      </w:r>
    </w:p>
    <w:p>
      <w:pPr>
        <w:pStyle w:val="ListParagraph"/>
        <w:spacing w:after="0" w:line="237" w:lineRule="auto"/>
        <w:jc w:val="left"/>
        <w:rPr>
          <w:sz w:val="24"/>
        </w:rPr>
        <w:sectPr>
          <w:pgSz w:w="12240" w:h="15840"/>
          <w:pgMar w:header="0" w:footer="787" w:top="1360" w:bottom="980" w:left="1080" w:right="360"/>
        </w:sectPr>
      </w:pPr>
    </w:p>
    <w:p>
      <w:pPr>
        <w:pStyle w:val="ListParagraph"/>
        <w:numPr>
          <w:ilvl w:val="1"/>
          <w:numId w:val="5"/>
        </w:numPr>
        <w:tabs>
          <w:tab w:pos="1727" w:val="left" w:leader="none"/>
        </w:tabs>
        <w:spacing w:line="235" w:lineRule="auto" w:before="64" w:after="0"/>
        <w:ind w:left="1727" w:right="1195" w:hanging="288"/>
        <w:jc w:val="left"/>
        <w:rPr>
          <w:sz w:val="24"/>
        </w:rPr>
      </w:pPr>
      <w:r>
        <w:rPr>
          <w:sz w:val="24"/>
        </w:rPr>
        <w:t>Not</w:t>
      </w:r>
      <w:r>
        <w:rPr>
          <w:spacing w:val="-3"/>
          <w:sz w:val="24"/>
        </w:rPr>
        <w:t> </w:t>
      </w:r>
      <w:r>
        <w:rPr>
          <w:sz w:val="24"/>
        </w:rPr>
        <w:t>a</w:t>
      </w:r>
      <w:r>
        <w:rPr>
          <w:spacing w:val="-4"/>
          <w:sz w:val="24"/>
        </w:rPr>
        <w:t> </w:t>
      </w:r>
      <w:r>
        <w:rPr>
          <w:sz w:val="24"/>
        </w:rPr>
        <w:t>development</w:t>
      </w:r>
      <w:r>
        <w:rPr>
          <w:spacing w:val="-3"/>
          <w:sz w:val="24"/>
        </w:rPr>
        <w:t> </w:t>
      </w:r>
      <w:r>
        <w:rPr>
          <w:sz w:val="24"/>
        </w:rPr>
        <w:t>stage</w:t>
      </w:r>
      <w:r>
        <w:rPr>
          <w:spacing w:val="-2"/>
          <w:sz w:val="24"/>
        </w:rPr>
        <w:t> </w:t>
      </w:r>
      <w:r>
        <w:rPr>
          <w:sz w:val="24"/>
        </w:rPr>
        <w:t>company</w:t>
      </w:r>
      <w:r>
        <w:rPr>
          <w:spacing w:val="-3"/>
          <w:sz w:val="24"/>
        </w:rPr>
        <w:t> </w:t>
      </w:r>
      <w:r>
        <w:rPr>
          <w:sz w:val="24"/>
        </w:rPr>
        <w:t>that</w:t>
      </w:r>
      <w:r>
        <w:rPr>
          <w:spacing w:val="-3"/>
          <w:sz w:val="24"/>
        </w:rPr>
        <w:t> </w:t>
      </w:r>
      <w:r>
        <w:rPr>
          <w:sz w:val="24"/>
        </w:rPr>
        <w:t>(a)</w:t>
      </w:r>
      <w:r>
        <w:rPr>
          <w:spacing w:val="-4"/>
          <w:sz w:val="24"/>
        </w:rPr>
        <w:t> </w:t>
      </w:r>
      <w:r>
        <w:rPr>
          <w:sz w:val="24"/>
        </w:rPr>
        <w:t>has</w:t>
      </w:r>
      <w:r>
        <w:rPr>
          <w:spacing w:val="-3"/>
          <w:sz w:val="24"/>
        </w:rPr>
        <w:t> </w:t>
      </w:r>
      <w:r>
        <w:rPr>
          <w:sz w:val="24"/>
        </w:rPr>
        <w:t>no</w:t>
      </w:r>
      <w:r>
        <w:rPr>
          <w:spacing w:val="-1"/>
          <w:sz w:val="24"/>
        </w:rPr>
        <w:t> </w:t>
      </w:r>
      <w:r>
        <w:rPr>
          <w:sz w:val="24"/>
        </w:rPr>
        <w:t>specific</w:t>
      </w:r>
      <w:r>
        <w:rPr>
          <w:spacing w:val="-4"/>
          <w:sz w:val="24"/>
        </w:rPr>
        <w:t> </w:t>
      </w:r>
      <w:r>
        <w:rPr>
          <w:sz w:val="24"/>
        </w:rPr>
        <w:t>business</w:t>
      </w:r>
      <w:r>
        <w:rPr>
          <w:spacing w:val="-3"/>
          <w:sz w:val="24"/>
        </w:rPr>
        <w:t> </w:t>
      </w:r>
      <w:r>
        <w:rPr>
          <w:sz w:val="24"/>
        </w:rPr>
        <w:t>plan</w:t>
      </w:r>
      <w:r>
        <w:rPr>
          <w:spacing w:val="-3"/>
          <w:sz w:val="24"/>
        </w:rPr>
        <w:t> </w:t>
      </w:r>
      <w:r>
        <w:rPr>
          <w:sz w:val="24"/>
        </w:rPr>
        <w:t>or</w:t>
      </w:r>
      <w:r>
        <w:rPr>
          <w:spacing w:val="-2"/>
          <w:sz w:val="24"/>
        </w:rPr>
        <w:t> </w:t>
      </w:r>
      <w:r>
        <w:rPr>
          <w:sz w:val="24"/>
        </w:rPr>
        <w:t>(b)</w:t>
      </w:r>
      <w:r>
        <w:rPr>
          <w:spacing w:val="-4"/>
          <w:sz w:val="24"/>
        </w:rPr>
        <w:t> </w:t>
      </w:r>
      <w:r>
        <w:rPr>
          <w:sz w:val="24"/>
        </w:rPr>
        <w:t>has indicated that its business plan is to engage in a merger or acquisition with an unidentified company or companies.</w:t>
      </w:r>
    </w:p>
    <w:p>
      <w:pPr>
        <w:spacing w:before="240"/>
        <w:ind w:left="360" w:right="1187" w:firstLine="0"/>
        <w:jc w:val="left"/>
        <w:rPr>
          <w:b/>
          <w:sz w:val="24"/>
        </w:rPr>
      </w:pPr>
      <w:r>
        <w:rPr>
          <w:b/>
          <w:sz w:val="24"/>
        </w:rPr>
        <w:t>INSTRUCTION</w:t>
      </w:r>
      <w:r>
        <w:rPr>
          <w:b/>
          <w:spacing w:val="-9"/>
          <w:sz w:val="24"/>
        </w:rPr>
        <w:t> </w:t>
      </w:r>
      <w:r>
        <w:rPr>
          <w:b/>
          <w:sz w:val="24"/>
        </w:rPr>
        <w:t>TO</w:t>
      </w:r>
      <w:r>
        <w:rPr>
          <w:b/>
          <w:spacing w:val="-3"/>
          <w:sz w:val="24"/>
        </w:rPr>
        <w:t> </w:t>
      </w:r>
      <w:r>
        <w:rPr>
          <w:b/>
          <w:sz w:val="24"/>
        </w:rPr>
        <w:t>QUESTION</w:t>
      </w:r>
      <w:r>
        <w:rPr>
          <w:b/>
          <w:spacing w:val="-4"/>
          <w:sz w:val="24"/>
        </w:rPr>
        <w:t> </w:t>
      </w:r>
      <w:r>
        <w:rPr>
          <w:b/>
          <w:sz w:val="24"/>
        </w:rPr>
        <w:t>2:</w:t>
      </w:r>
      <w:r>
        <w:rPr>
          <w:b/>
          <w:spacing w:val="-4"/>
          <w:sz w:val="24"/>
        </w:rPr>
        <w:t> </w:t>
      </w:r>
      <w:r>
        <w:rPr>
          <w:b/>
          <w:sz w:val="24"/>
        </w:rPr>
        <w:t>If</w:t>
      </w:r>
      <w:r>
        <w:rPr>
          <w:b/>
          <w:spacing w:val="-4"/>
          <w:sz w:val="24"/>
        </w:rPr>
        <w:t> </w:t>
      </w:r>
      <w:r>
        <w:rPr>
          <w:b/>
          <w:sz w:val="24"/>
        </w:rPr>
        <w:t>any</w:t>
      </w:r>
      <w:r>
        <w:rPr>
          <w:b/>
          <w:spacing w:val="-3"/>
          <w:sz w:val="24"/>
        </w:rPr>
        <w:t> </w:t>
      </w:r>
      <w:r>
        <w:rPr>
          <w:b/>
          <w:sz w:val="24"/>
        </w:rPr>
        <w:t>of</w:t>
      </w:r>
      <w:r>
        <w:rPr>
          <w:b/>
          <w:spacing w:val="-4"/>
          <w:sz w:val="24"/>
        </w:rPr>
        <w:t> </w:t>
      </w:r>
      <w:r>
        <w:rPr>
          <w:b/>
          <w:sz w:val="24"/>
        </w:rPr>
        <w:t>these</w:t>
      </w:r>
      <w:r>
        <w:rPr>
          <w:b/>
          <w:spacing w:val="-4"/>
          <w:sz w:val="24"/>
        </w:rPr>
        <w:t> </w:t>
      </w:r>
      <w:r>
        <w:rPr>
          <w:b/>
          <w:sz w:val="24"/>
        </w:rPr>
        <w:t>statements</w:t>
      </w:r>
      <w:r>
        <w:rPr>
          <w:b/>
          <w:spacing w:val="-3"/>
          <w:sz w:val="24"/>
        </w:rPr>
        <w:t> </w:t>
      </w:r>
      <w:r>
        <w:rPr>
          <w:b/>
          <w:sz w:val="24"/>
        </w:rPr>
        <w:t>is</w:t>
      </w:r>
      <w:r>
        <w:rPr>
          <w:b/>
          <w:spacing w:val="-3"/>
          <w:sz w:val="24"/>
        </w:rPr>
        <w:t> </w:t>
      </w:r>
      <w:r>
        <w:rPr>
          <w:b/>
          <w:sz w:val="24"/>
        </w:rPr>
        <w:t>not</w:t>
      </w:r>
      <w:r>
        <w:rPr>
          <w:b/>
          <w:spacing w:val="-4"/>
          <w:sz w:val="24"/>
        </w:rPr>
        <w:t> </w:t>
      </w:r>
      <w:r>
        <w:rPr>
          <w:b/>
          <w:sz w:val="24"/>
        </w:rPr>
        <w:t>true,</w:t>
      </w:r>
      <w:r>
        <w:rPr>
          <w:b/>
          <w:spacing w:val="-3"/>
          <w:sz w:val="24"/>
        </w:rPr>
        <w:t> </w:t>
      </w:r>
      <w:r>
        <w:rPr>
          <w:b/>
          <w:sz w:val="24"/>
        </w:rPr>
        <w:t>then</w:t>
      </w:r>
      <w:r>
        <w:rPr>
          <w:b/>
          <w:spacing w:val="-3"/>
          <w:sz w:val="24"/>
        </w:rPr>
        <w:t> </w:t>
      </w:r>
      <w:r>
        <w:rPr>
          <w:b/>
          <w:sz w:val="24"/>
        </w:rPr>
        <w:t>you</w:t>
      </w:r>
      <w:r>
        <w:rPr>
          <w:b/>
          <w:spacing w:val="-3"/>
          <w:sz w:val="24"/>
        </w:rPr>
        <w:t> </w:t>
      </w:r>
      <w:r>
        <w:rPr>
          <w:b/>
          <w:sz w:val="24"/>
        </w:rPr>
        <w:t>are NOT eligible to rely on this exemption under Section 4(a)(6) of the Securities</w:t>
      </w:r>
      <w:r>
        <w:rPr>
          <w:b/>
          <w:spacing w:val="-7"/>
          <w:sz w:val="24"/>
        </w:rPr>
        <w:t> </w:t>
      </w:r>
      <w:r>
        <w:rPr>
          <w:b/>
          <w:sz w:val="24"/>
        </w:rPr>
        <w:t>Act.</w:t>
      </w:r>
    </w:p>
    <w:p>
      <w:pPr>
        <w:pStyle w:val="ListParagraph"/>
        <w:numPr>
          <w:ilvl w:val="0"/>
          <w:numId w:val="5"/>
        </w:numPr>
        <w:tabs>
          <w:tab w:pos="631" w:val="left" w:leader="none"/>
        </w:tabs>
        <w:spacing w:line="242" w:lineRule="auto" w:before="240" w:after="0"/>
        <w:ind w:left="360" w:right="1927" w:firstLine="7"/>
        <w:jc w:val="left"/>
        <w:rPr>
          <w:sz w:val="24"/>
        </w:rPr>
      </w:pPr>
      <w:r>
        <w:rPr>
          <w:sz w:val="24"/>
        </w:rPr>
        <w:t>Has</w:t>
      </w:r>
      <w:r>
        <w:rPr>
          <w:spacing w:val="-3"/>
          <w:sz w:val="24"/>
        </w:rPr>
        <w:t> </w:t>
      </w:r>
      <w:r>
        <w:rPr>
          <w:sz w:val="24"/>
        </w:rPr>
        <w:t>the</w:t>
      </w:r>
      <w:r>
        <w:rPr>
          <w:spacing w:val="-4"/>
          <w:sz w:val="24"/>
        </w:rPr>
        <w:t> </w:t>
      </w:r>
      <w:r>
        <w:rPr>
          <w:sz w:val="24"/>
        </w:rPr>
        <w:t>issuer</w:t>
      </w:r>
      <w:r>
        <w:rPr>
          <w:spacing w:val="-4"/>
          <w:sz w:val="24"/>
        </w:rPr>
        <w:t> </w:t>
      </w:r>
      <w:r>
        <w:rPr>
          <w:sz w:val="24"/>
        </w:rPr>
        <w:t>or</w:t>
      </w:r>
      <w:r>
        <w:rPr>
          <w:spacing w:val="-2"/>
          <w:sz w:val="24"/>
        </w:rPr>
        <w:t> </w:t>
      </w:r>
      <w:r>
        <w:rPr>
          <w:sz w:val="24"/>
        </w:rPr>
        <w:t>any</w:t>
      </w:r>
      <w:r>
        <w:rPr>
          <w:spacing w:val="-3"/>
          <w:sz w:val="24"/>
        </w:rPr>
        <w:t> </w:t>
      </w:r>
      <w:r>
        <w:rPr>
          <w:sz w:val="24"/>
        </w:rPr>
        <w:t>of</w:t>
      </w:r>
      <w:r>
        <w:rPr>
          <w:spacing w:val="-4"/>
          <w:sz w:val="24"/>
        </w:rPr>
        <w:t> </w:t>
      </w:r>
      <w:r>
        <w:rPr>
          <w:sz w:val="24"/>
        </w:rPr>
        <w:t>its</w:t>
      </w:r>
      <w:r>
        <w:rPr>
          <w:spacing w:val="-3"/>
          <w:sz w:val="24"/>
        </w:rPr>
        <w:t> </w:t>
      </w:r>
      <w:r>
        <w:rPr>
          <w:sz w:val="24"/>
        </w:rPr>
        <w:t>predecessors</w:t>
      </w:r>
      <w:r>
        <w:rPr>
          <w:spacing w:val="-3"/>
          <w:sz w:val="24"/>
        </w:rPr>
        <w:t> </w:t>
      </w:r>
      <w:r>
        <w:rPr>
          <w:sz w:val="24"/>
        </w:rPr>
        <w:t>previously</w:t>
      </w:r>
      <w:r>
        <w:rPr>
          <w:spacing w:val="-3"/>
          <w:sz w:val="24"/>
        </w:rPr>
        <w:t> </w:t>
      </w:r>
      <w:r>
        <w:rPr>
          <w:sz w:val="24"/>
        </w:rPr>
        <w:t>failed</w:t>
      </w:r>
      <w:r>
        <w:rPr>
          <w:spacing w:val="-3"/>
          <w:sz w:val="24"/>
        </w:rPr>
        <w:t> </w:t>
      </w:r>
      <w:r>
        <w:rPr>
          <w:sz w:val="24"/>
        </w:rPr>
        <w:t>to</w:t>
      </w:r>
      <w:r>
        <w:rPr>
          <w:spacing w:val="-3"/>
          <w:sz w:val="24"/>
        </w:rPr>
        <w:t> </w:t>
      </w:r>
      <w:r>
        <w:rPr>
          <w:sz w:val="24"/>
        </w:rPr>
        <w:t>comply</w:t>
      </w:r>
      <w:r>
        <w:rPr>
          <w:spacing w:val="-3"/>
          <w:sz w:val="24"/>
        </w:rPr>
        <w:t> </w:t>
      </w:r>
      <w:r>
        <w:rPr>
          <w:sz w:val="24"/>
        </w:rPr>
        <w:t>with</w:t>
      </w:r>
      <w:r>
        <w:rPr>
          <w:spacing w:val="-3"/>
          <w:sz w:val="24"/>
        </w:rPr>
        <w:t> </w:t>
      </w:r>
      <w:r>
        <w:rPr>
          <w:sz w:val="24"/>
        </w:rPr>
        <w:t>the</w:t>
      </w:r>
      <w:r>
        <w:rPr>
          <w:spacing w:val="-4"/>
          <w:sz w:val="24"/>
        </w:rPr>
        <w:t> </w:t>
      </w:r>
      <w:r>
        <w:rPr>
          <w:sz w:val="24"/>
        </w:rPr>
        <w:t>ongoing reporting requirements of Rule 202 of Regulation Crowdfunding? </w:t>
      </w:r>
      <w:r>
        <w:rPr>
          <w:rFonts w:ascii="MS Gothic" w:hAnsi="MS Gothic"/>
          <w:sz w:val="24"/>
        </w:rPr>
        <w:t>☐</w:t>
      </w:r>
      <w:r>
        <w:rPr>
          <w:rFonts w:ascii="MS Gothic" w:hAnsi="MS Gothic"/>
          <w:spacing w:val="-62"/>
          <w:sz w:val="24"/>
        </w:rPr>
        <w:t> </w:t>
      </w:r>
      <w:r>
        <w:rPr>
          <w:sz w:val="24"/>
        </w:rPr>
        <w:t>Yes</w:t>
      </w:r>
      <w:r>
        <w:rPr>
          <w:spacing w:val="40"/>
          <w:sz w:val="24"/>
        </w:rPr>
        <w:t> </w:t>
      </w:r>
      <w:r>
        <w:rPr>
          <w:rFonts w:ascii="MS Gothic" w:hAnsi="MS Gothic"/>
          <w:sz w:val="24"/>
        </w:rPr>
        <w:t>☐</w:t>
      </w:r>
      <w:r>
        <w:rPr>
          <w:rFonts w:ascii="MS Gothic" w:hAnsi="MS Gothic"/>
          <w:spacing w:val="-50"/>
          <w:sz w:val="24"/>
        </w:rPr>
        <w:t> </w:t>
      </w:r>
      <w:r>
        <w:rPr>
          <w:sz w:val="24"/>
        </w:rPr>
        <w:t>No</w:t>
      </w:r>
    </w:p>
    <w:p>
      <w:pPr>
        <w:pStyle w:val="BodyText"/>
        <w:tabs>
          <w:tab w:pos="8999" w:val="left" w:leader="none"/>
        </w:tabs>
        <w:spacing w:before="236"/>
      </w:pPr>
      <w:r>
        <w:rPr/>
        <w:t>Explain: </w:t>
      </w:r>
      <w:r>
        <w:rPr>
          <w:u w:val="single"/>
        </w:rPr>
        <w:tab/>
      </w:r>
    </w:p>
    <w:p>
      <w:pPr>
        <w:pStyle w:val="BodyText"/>
        <w:spacing w:before="204"/>
        <w:ind w:left="0"/>
      </w:pPr>
    </w:p>
    <w:p>
      <w:pPr>
        <w:pStyle w:val="Heading1"/>
        <w:ind w:left="3206"/>
        <w:jc w:val="left"/>
      </w:pPr>
      <w:bookmarkStart w:name="Directors of the Company" w:id="11"/>
      <w:bookmarkEnd w:id="11"/>
      <w:r>
        <w:rPr>
          <w:b w:val="0"/>
        </w:rPr>
      </w:r>
      <w:r>
        <w:rPr/>
        <w:t>DIRECTORS</w:t>
      </w:r>
      <w:r>
        <w:rPr>
          <w:spacing w:val="-6"/>
        </w:rPr>
        <w:t> </w:t>
      </w:r>
      <w:r>
        <w:rPr/>
        <w:t>OF</w:t>
      </w:r>
      <w:r>
        <w:rPr>
          <w:spacing w:val="-15"/>
        </w:rPr>
        <w:t> </w:t>
      </w:r>
      <w:r>
        <w:rPr/>
        <w:t>THE</w:t>
      </w:r>
      <w:r>
        <w:rPr>
          <w:spacing w:val="-5"/>
        </w:rPr>
        <w:t> </w:t>
      </w:r>
      <w:r>
        <w:rPr>
          <w:spacing w:val="-2"/>
        </w:rPr>
        <w:t>COMPANY</w:t>
      </w:r>
    </w:p>
    <w:p>
      <w:pPr>
        <w:pStyle w:val="ListParagraph"/>
        <w:numPr>
          <w:ilvl w:val="0"/>
          <w:numId w:val="5"/>
        </w:numPr>
        <w:tabs>
          <w:tab w:pos="630" w:val="left" w:leader="none"/>
        </w:tabs>
        <w:spacing w:line="240" w:lineRule="auto" w:before="240" w:after="0"/>
        <w:ind w:left="359" w:right="1340" w:firstLine="7"/>
        <w:jc w:val="left"/>
        <w:rPr>
          <w:sz w:val="24"/>
        </w:rPr>
      </w:pPr>
      <w:r>
        <w:rPr>
          <w:sz w:val="24"/>
        </w:rPr>
        <w:t>Provide</w:t>
      </w:r>
      <w:r>
        <w:rPr>
          <w:spacing w:val="-4"/>
          <w:sz w:val="24"/>
        </w:rPr>
        <w:t> </w:t>
      </w:r>
      <w:r>
        <w:rPr>
          <w:sz w:val="24"/>
        </w:rPr>
        <w:t>the</w:t>
      </w:r>
      <w:r>
        <w:rPr>
          <w:spacing w:val="-4"/>
          <w:sz w:val="24"/>
        </w:rPr>
        <w:t> </w:t>
      </w:r>
      <w:r>
        <w:rPr>
          <w:sz w:val="24"/>
        </w:rPr>
        <w:t>following</w:t>
      </w:r>
      <w:r>
        <w:rPr>
          <w:spacing w:val="-3"/>
          <w:sz w:val="24"/>
        </w:rPr>
        <w:t> </w:t>
      </w:r>
      <w:r>
        <w:rPr>
          <w:sz w:val="24"/>
        </w:rPr>
        <w:t>information</w:t>
      </w:r>
      <w:r>
        <w:rPr>
          <w:spacing w:val="-3"/>
          <w:sz w:val="24"/>
        </w:rPr>
        <w:t> </w:t>
      </w:r>
      <w:r>
        <w:rPr>
          <w:sz w:val="24"/>
        </w:rPr>
        <w:t>about</w:t>
      </w:r>
      <w:r>
        <w:rPr>
          <w:spacing w:val="-3"/>
          <w:sz w:val="24"/>
        </w:rPr>
        <w:t> </w:t>
      </w:r>
      <w:r>
        <w:rPr>
          <w:sz w:val="24"/>
        </w:rPr>
        <w:t>each</w:t>
      </w:r>
      <w:r>
        <w:rPr>
          <w:spacing w:val="-3"/>
          <w:sz w:val="24"/>
        </w:rPr>
        <w:t> </w:t>
      </w:r>
      <w:r>
        <w:rPr>
          <w:sz w:val="24"/>
        </w:rPr>
        <w:t>director</w:t>
      </w:r>
      <w:r>
        <w:rPr>
          <w:spacing w:val="-4"/>
          <w:sz w:val="24"/>
        </w:rPr>
        <w:t> </w:t>
      </w:r>
      <w:r>
        <w:rPr>
          <w:sz w:val="24"/>
        </w:rPr>
        <w:t>(and</w:t>
      </w:r>
      <w:r>
        <w:rPr>
          <w:spacing w:val="-1"/>
          <w:sz w:val="24"/>
        </w:rPr>
        <w:t> </w:t>
      </w:r>
      <w:r>
        <w:rPr>
          <w:sz w:val="24"/>
        </w:rPr>
        <w:t>any</w:t>
      </w:r>
      <w:r>
        <w:rPr>
          <w:spacing w:val="-3"/>
          <w:sz w:val="24"/>
        </w:rPr>
        <w:t> </w:t>
      </w:r>
      <w:r>
        <w:rPr>
          <w:sz w:val="24"/>
        </w:rPr>
        <w:t>persons</w:t>
      </w:r>
      <w:r>
        <w:rPr>
          <w:spacing w:val="-3"/>
          <w:sz w:val="24"/>
        </w:rPr>
        <w:t> </w:t>
      </w:r>
      <w:r>
        <w:rPr>
          <w:sz w:val="24"/>
        </w:rPr>
        <w:t>occupying</w:t>
      </w:r>
      <w:r>
        <w:rPr>
          <w:spacing w:val="-3"/>
          <w:sz w:val="24"/>
        </w:rPr>
        <w:t> </w:t>
      </w:r>
      <w:r>
        <w:rPr>
          <w:sz w:val="24"/>
        </w:rPr>
        <w:t>a</w:t>
      </w:r>
      <w:r>
        <w:rPr>
          <w:spacing w:val="-4"/>
          <w:sz w:val="24"/>
        </w:rPr>
        <w:t> </w:t>
      </w:r>
      <w:r>
        <w:rPr>
          <w:sz w:val="24"/>
        </w:rPr>
        <w:t>similar status or performing a similar function) of the issuer:</w:t>
      </w:r>
    </w:p>
    <w:p>
      <w:pPr>
        <w:pStyle w:val="BodyText"/>
        <w:tabs>
          <w:tab w:pos="3959" w:val="left" w:leader="none"/>
          <w:tab w:pos="5399" w:val="left" w:leader="none"/>
          <w:tab w:pos="8999" w:val="left" w:leader="none"/>
        </w:tabs>
        <w:spacing w:line="343" w:lineRule="auto"/>
        <w:ind w:left="1080" w:right="1799" w:hanging="720"/>
        <w:jc w:val="both"/>
      </w:pPr>
      <w:r>
        <w:rPr/>
        <w:t>Name: </w:t>
      </w:r>
      <w:r>
        <w:rPr>
          <w:u w:val="single"/>
        </w:rPr>
        <w:tab/>
        <w:tab/>
      </w:r>
      <w:r>
        <w:rPr>
          <w:spacing w:val="80"/>
        </w:rPr>
        <w:t>  </w:t>
      </w:r>
      <w:r>
        <w:rPr/>
        <w:t>Dates of Board Service: </w:t>
      </w:r>
      <w:r>
        <w:rPr>
          <w:u w:val="single"/>
        </w:rPr>
        <w:tab/>
      </w:r>
      <w:r>
        <w:rPr/>
        <w:t> Principal Occupation: </w:t>
      </w:r>
      <w:r>
        <w:rPr>
          <w:u w:val="single"/>
        </w:rPr>
        <w:tab/>
        <w:tab/>
        <w:tab/>
      </w:r>
      <w:r>
        <w:rPr/>
        <w:t> Employer: </w:t>
      </w:r>
      <w:r>
        <w:rPr>
          <w:u w:val="single"/>
        </w:rPr>
        <w:tab/>
        <w:tab/>
      </w:r>
      <w:r>
        <w:rPr/>
        <w:t> Dates of Service: </w:t>
      </w:r>
      <w:r>
        <w:rPr>
          <w:u w:val="single"/>
        </w:rPr>
        <w:tab/>
      </w:r>
      <w:r>
        <w:rPr/>
        <w:t> Employer’s principal business: </w:t>
      </w:r>
      <w:r>
        <w:rPr>
          <w:u w:val="single"/>
        </w:rPr>
        <w:tab/>
        <w:tab/>
      </w:r>
    </w:p>
    <w:p>
      <w:pPr>
        <w:pStyle w:val="BodyText"/>
        <w:spacing w:before="125"/>
        <w:ind w:right="1554"/>
        <w:jc w:val="both"/>
      </w:pPr>
      <w:r>
        <w:rPr/>
        <w:t>List</w:t>
      </w:r>
      <w:r>
        <w:rPr>
          <w:spacing w:val="-3"/>
        </w:rPr>
        <w:t> </w:t>
      </w:r>
      <w:r>
        <w:rPr/>
        <w:t>all</w:t>
      </w:r>
      <w:r>
        <w:rPr>
          <w:spacing w:val="-3"/>
        </w:rPr>
        <w:t> </w:t>
      </w:r>
      <w:r>
        <w:rPr/>
        <w:t>positions</w:t>
      </w:r>
      <w:r>
        <w:rPr>
          <w:spacing w:val="-3"/>
        </w:rPr>
        <w:t> </w:t>
      </w:r>
      <w:r>
        <w:rPr/>
        <w:t>and</w:t>
      </w:r>
      <w:r>
        <w:rPr>
          <w:spacing w:val="-3"/>
        </w:rPr>
        <w:t> </w:t>
      </w:r>
      <w:r>
        <w:rPr/>
        <w:t>offices</w:t>
      </w:r>
      <w:r>
        <w:rPr>
          <w:spacing w:val="-3"/>
        </w:rPr>
        <w:t> </w:t>
      </w:r>
      <w:r>
        <w:rPr/>
        <w:t>with</w:t>
      </w:r>
      <w:r>
        <w:rPr>
          <w:spacing w:val="-3"/>
        </w:rPr>
        <w:t> </w:t>
      </w:r>
      <w:r>
        <w:rPr/>
        <w:t>the</w:t>
      </w:r>
      <w:r>
        <w:rPr>
          <w:spacing w:val="-4"/>
        </w:rPr>
        <w:t> </w:t>
      </w:r>
      <w:r>
        <w:rPr/>
        <w:t>issuer</w:t>
      </w:r>
      <w:r>
        <w:rPr>
          <w:spacing w:val="-4"/>
        </w:rPr>
        <w:t> </w:t>
      </w:r>
      <w:r>
        <w:rPr/>
        <w:t>held</w:t>
      </w:r>
      <w:r>
        <w:rPr>
          <w:spacing w:val="-1"/>
        </w:rPr>
        <w:t> </w:t>
      </w:r>
      <w:r>
        <w:rPr/>
        <w:t>and</w:t>
      </w:r>
      <w:r>
        <w:rPr>
          <w:spacing w:val="-3"/>
        </w:rPr>
        <w:t> </w:t>
      </w:r>
      <w:r>
        <w:rPr/>
        <w:t>the</w:t>
      </w:r>
      <w:r>
        <w:rPr>
          <w:spacing w:val="-4"/>
        </w:rPr>
        <w:t> </w:t>
      </w:r>
      <w:r>
        <w:rPr/>
        <w:t>period</w:t>
      </w:r>
      <w:r>
        <w:rPr>
          <w:spacing w:val="-3"/>
        </w:rPr>
        <w:t> </w:t>
      </w:r>
      <w:r>
        <w:rPr/>
        <w:t>of</w:t>
      </w:r>
      <w:r>
        <w:rPr>
          <w:spacing w:val="-4"/>
        </w:rPr>
        <w:t> </w:t>
      </w:r>
      <w:r>
        <w:rPr/>
        <w:t>time</w:t>
      </w:r>
      <w:r>
        <w:rPr>
          <w:spacing w:val="-4"/>
        </w:rPr>
        <w:t> </w:t>
      </w:r>
      <w:r>
        <w:rPr/>
        <w:t>in</w:t>
      </w:r>
      <w:r>
        <w:rPr>
          <w:spacing w:val="-1"/>
        </w:rPr>
        <w:t> </w:t>
      </w:r>
      <w:r>
        <w:rPr/>
        <w:t>which</w:t>
      </w:r>
      <w:r>
        <w:rPr>
          <w:spacing w:val="-3"/>
        </w:rPr>
        <w:t> </w:t>
      </w:r>
      <w:r>
        <w:rPr/>
        <w:t>the</w:t>
      </w:r>
      <w:r>
        <w:rPr>
          <w:spacing w:val="-4"/>
        </w:rPr>
        <w:t> </w:t>
      </w:r>
      <w:r>
        <w:rPr/>
        <w:t>director served in the position or office:</w:t>
      </w:r>
    </w:p>
    <w:p>
      <w:pPr>
        <w:pStyle w:val="BodyText"/>
        <w:tabs>
          <w:tab w:pos="5399" w:val="left" w:leader="none"/>
          <w:tab w:pos="8999" w:val="left" w:leader="none"/>
        </w:tabs>
        <w:spacing w:line="343" w:lineRule="auto" w:before="121"/>
        <w:ind w:left="1080" w:right="1799"/>
        <w:jc w:val="both"/>
      </w:pPr>
      <w:r>
        <w:rPr/>
        <w:t>Position: </w:t>
      </w:r>
      <w:r>
        <w:rPr>
          <w:u w:val="single"/>
        </w:rPr>
        <w:tab/>
      </w:r>
      <w:r>
        <w:rPr/>
        <w:t> Dates of Service: </w:t>
      </w:r>
      <w:r>
        <w:rPr>
          <w:u w:val="single"/>
        </w:rPr>
        <w:tab/>
      </w:r>
      <w:r>
        <w:rPr/>
        <w:t> Position: </w:t>
      </w:r>
      <w:r>
        <w:rPr>
          <w:u w:val="single"/>
        </w:rPr>
        <w:tab/>
      </w:r>
      <w:r>
        <w:rPr/>
        <w:t> Dates of Service: </w:t>
      </w:r>
      <w:r>
        <w:rPr>
          <w:u w:val="single"/>
        </w:rPr>
        <w:tab/>
      </w:r>
      <w:r>
        <w:rPr/>
        <w:t> Position: </w:t>
      </w:r>
      <w:r>
        <w:rPr>
          <w:u w:val="single"/>
        </w:rPr>
        <w:tab/>
      </w:r>
      <w:r>
        <w:rPr/>
        <w:t> Dates of Service: </w:t>
      </w:r>
      <w:r>
        <w:rPr>
          <w:u w:val="single"/>
        </w:rPr>
        <w:tab/>
      </w:r>
    </w:p>
    <w:p>
      <w:pPr>
        <w:pStyle w:val="BodyText"/>
        <w:spacing w:before="124"/>
        <w:ind w:right="1089"/>
        <w:jc w:val="both"/>
      </w:pPr>
      <w:r>
        <w:rPr/>
        <w:t>Business</w:t>
      </w:r>
      <w:r>
        <w:rPr>
          <w:spacing w:val="-3"/>
        </w:rPr>
        <w:t> </w:t>
      </w:r>
      <w:r>
        <w:rPr/>
        <w:t>Experience:</w:t>
      </w:r>
      <w:r>
        <w:rPr>
          <w:spacing w:val="-3"/>
        </w:rPr>
        <w:t> </w:t>
      </w:r>
      <w:r>
        <w:rPr/>
        <w:t>List</w:t>
      </w:r>
      <w:r>
        <w:rPr>
          <w:spacing w:val="-3"/>
        </w:rPr>
        <w:t> </w:t>
      </w:r>
      <w:r>
        <w:rPr/>
        <w:t>the</w:t>
      </w:r>
      <w:r>
        <w:rPr>
          <w:spacing w:val="-4"/>
        </w:rPr>
        <w:t> </w:t>
      </w:r>
      <w:r>
        <w:rPr/>
        <w:t>employers,</w:t>
      </w:r>
      <w:r>
        <w:rPr>
          <w:spacing w:val="-3"/>
        </w:rPr>
        <w:t> </w:t>
      </w:r>
      <w:r>
        <w:rPr/>
        <w:t>titles</w:t>
      </w:r>
      <w:r>
        <w:rPr>
          <w:spacing w:val="-3"/>
        </w:rPr>
        <w:t> </w:t>
      </w:r>
      <w:r>
        <w:rPr/>
        <w:t>and</w:t>
      </w:r>
      <w:r>
        <w:rPr>
          <w:spacing w:val="-3"/>
        </w:rPr>
        <w:t> </w:t>
      </w:r>
      <w:r>
        <w:rPr/>
        <w:t>dates</w:t>
      </w:r>
      <w:r>
        <w:rPr>
          <w:spacing w:val="-3"/>
        </w:rPr>
        <w:t> </w:t>
      </w:r>
      <w:r>
        <w:rPr/>
        <w:t>of</w:t>
      </w:r>
      <w:r>
        <w:rPr>
          <w:spacing w:val="-4"/>
        </w:rPr>
        <w:t> </w:t>
      </w:r>
      <w:r>
        <w:rPr/>
        <w:t>positions</w:t>
      </w:r>
      <w:r>
        <w:rPr>
          <w:spacing w:val="-3"/>
        </w:rPr>
        <w:t> </w:t>
      </w:r>
      <w:r>
        <w:rPr/>
        <w:t>held</w:t>
      </w:r>
      <w:r>
        <w:rPr>
          <w:spacing w:val="-3"/>
        </w:rPr>
        <w:t> </w:t>
      </w:r>
      <w:r>
        <w:rPr/>
        <w:t>during</w:t>
      </w:r>
      <w:r>
        <w:rPr>
          <w:spacing w:val="-3"/>
        </w:rPr>
        <w:t> </w:t>
      </w:r>
      <w:r>
        <w:rPr/>
        <w:t>past</w:t>
      </w:r>
      <w:r>
        <w:rPr>
          <w:spacing w:val="-3"/>
        </w:rPr>
        <w:t> </w:t>
      </w:r>
      <w:r>
        <w:rPr/>
        <w:t>three</w:t>
      </w:r>
      <w:r>
        <w:rPr>
          <w:spacing w:val="-4"/>
        </w:rPr>
        <w:t> </w:t>
      </w:r>
      <w:r>
        <w:rPr/>
        <w:t>years with an indication of job responsibilities:</w:t>
      </w:r>
    </w:p>
    <w:p>
      <w:pPr>
        <w:pStyle w:val="BodyText"/>
        <w:tabs>
          <w:tab w:pos="5399" w:val="left" w:leader="none"/>
          <w:tab w:pos="8999" w:val="left" w:leader="none"/>
        </w:tabs>
        <w:spacing w:line="343" w:lineRule="auto" w:before="120"/>
        <w:ind w:left="1080" w:right="1799"/>
        <w:jc w:val="both"/>
      </w:pPr>
      <w:r>
        <w:rPr/>
        <w:t>Employer: </w:t>
      </w:r>
      <w:r>
        <w:rPr>
          <w:u w:val="single"/>
        </w:rPr>
        <w:tab/>
        <w:tab/>
      </w:r>
      <w:r>
        <w:rPr/>
        <w:t> Employer’s principal business: </w:t>
      </w:r>
      <w:r>
        <w:rPr>
          <w:u w:val="single"/>
        </w:rPr>
        <w:tab/>
        <w:tab/>
      </w:r>
      <w:r>
        <w:rPr/>
        <w:t> Title: </w:t>
      </w:r>
      <w:r>
        <w:rPr>
          <w:u w:val="single"/>
        </w:rPr>
        <w:tab/>
      </w:r>
      <w:r>
        <w:rPr/>
        <w:t> Dates of Service: </w:t>
      </w:r>
      <w:r>
        <w:rPr>
          <w:u w:val="single"/>
        </w:rPr>
        <w:tab/>
      </w:r>
      <w:r>
        <w:rPr/>
        <w:t> Responsibilities: </w:t>
      </w:r>
      <w:r>
        <w:rPr>
          <w:u w:val="single"/>
        </w:rPr>
        <w:tab/>
        <w:tab/>
      </w:r>
    </w:p>
    <w:p>
      <w:pPr>
        <w:pStyle w:val="BodyText"/>
        <w:spacing w:before="89"/>
        <w:ind w:left="0"/>
      </w:pPr>
    </w:p>
    <w:p>
      <w:pPr>
        <w:pStyle w:val="BodyText"/>
        <w:tabs>
          <w:tab w:pos="5399" w:val="left" w:leader="none"/>
          <w:tab w:pos="8999" w:val="left" w:leader="none"/>
        </w:tabs>
        <w:spacing w:line="343" w:lineRule="auto" w:before="0"/>
        <w:ind w:left="1080" w:right="1799"/>
        <w:jc w:val="both"/>
      </w:pPr>
      <w:r>
        <w:rPr/>
        <w:t>Employer: </w:t>
      </w:r>
      <w:r>
        <w:rPr>
          <w:u w:val="single"/>
        </w:rPr>
        <w:tab/>
        <w:tab/>
      </w:r>
      <w:r>
        <w:rPr/>
        <w:t> Employer’s principal business: </w:t>
      </w:r>
      <w:r>
        <w:rPr>
          <w:u w:val="single"/>
        </w:rPr>
        <w:tab/>
        <w:tab/>
      </w:r>
      <w:r>
        <w:rPr/>
        <w:t> Title: </w:t>
      </w:r>
      <w:r>
        <w:rPr>
          <w:u w:val="single"/>
        </w:rPr>
        <w:tab/>
      </w:r>
      <w:r>
        <w:rPr/>
        <w:t> Dates of Service: </w:t>
      </w:r>
      <w:r>
        <w:rPr>
          <w:u w:val="single"/>
        </w:rPr>
        <w:tab/>
      </w:r>
      <w:r>
        <w:rPr/>
        <w:t> Responsibilities: </w:t>
      </w:r>
      <w:r>
        <w:rPr>
          <w:u w:val="single"/>
        </w:rPr>
        <w:tab/>
        <w:tab/>
      </w:r>
    </w:p>
    <w:p>
      <w:pPr>
        <w:pStyle w:val="BodyText"/>
        <w:spacing w:after="0" w:line="343" w:lineRule="auto"/>
        <w:jc w:val="both"/>
        <w:sectPr>
          <w:pgSz w:w="12240" w:h="15840"/>
          <w:pgMar w:header="0" w:footer="787" w:top="1380" w:bottom="980" w:left="1080" w:right="360"/>
        </w:sectPr>
      </w:pPr>
    </w:p>
    <w:p>
      <w:pPr>
        <w:pStyle w:val="BodyText"/>
        <w:tabs>
          <w:tab w:pos="5399" w:val="left" w:leader="none"/>
          <w:tab w:pos="8999" w:val="left" w:leader="none"/>
        </w:tabs>
        <w:spacing w:line="343" w:lineRule="auto" w:before="79"/>
        <w:ind w:left="1080" w:right="1799"/>
        <w:jc w:val="both"/>
      </w:pPr>
      <w:r>
        <w:rPr/>
        <w:t>Employer: </w:t>
      </w:r>
      <w:r>
        <w:rPr>
          <w:u w:val="single"/>
        </w:rPr>
        <w:tab/>
        <w:tab/>
      </w:r>
      <w:r>
        <w:rPr/>
        <w:t> Employer’s principal business: </w:t>
      </w:r>
      <w:r>
        <w:rPr>
          <w:u w:val="single"/>
        </w:rPr>
        <w:tab/>
        <w:tab/>
      </w:r>
      <w:r>
        <w:rPr/>
        <w:t> Title: </w:t>
      </w:r>
      <w:r>
        <w:rPr>
          <w:u w:val="single"/>
        </w:rPr>
        <w:tab/>
      </w:r>
      <w:r>
        <w:rPr/>
        <w:t> Dates of Service: </w:t>
      </w:r>
      <w:r>
        <w:rPr>
          <w:u w:val="single"/>
        </w:rPr>
        <w:tab/>
      </w:r>
      <w:r>
        <w:rPr/>
        <w:t> Responsibilities: </w:t>
      </w:r>
      <w:r>
        <w:rPr>
          <w:u w:val="single"/>
        </w:rPr>
        <w:tab/>
        <w:tab/>
      </w:r>
    </w:p>
    <w:p>
      <w:pPr>
        <w:pStyle w:val="BodyText"/>
        <w:spacing w:before="89"/>
        <w:ind w:left="0"/>
      </w:pPr>
    </w:p>
    <w:p>
      <w:pPr>
        <w:pStyle w:val="Heading1"/>
        <w:ind w:left="3312"/>
        <w:jc w:val="left"/>
      </w:pPr>
      <w:bookmarkStart w:name="Officers of the Company" w:id="12"/>
      <w:bookmarkEnd w:id="12"/>
      <w:r>
        <w:rPr>
          <w:b w:val="0"/>
        </w:rPr>
      </w:r>
      <w:r>
        <w:rPr/>
        <w:t>OFFICERS</w:t>
      </w:r>
      <w:r>
        <w:rPr>
          <w:spacing w:val="-3"/>
        </w:rPr>
        <w:t> </w:t>
      </w:r>
      <w:r>
        <w:rPr/>
        <w:t>OF</w:t>
      </w:r>
      <w:r>
        <w:rPr>
          <w:spacing w:val="-15"/>
        </w:rPr>
        <w:t> </w:t>
      </w:r>
      <w:r>
        <w:rPr/>
        <w:t>THE</w:t>
      </w:r>
      <w:r>
        <w:rPr>
          <w:spacing w:val="-1"/>
        </w:rPr>
        <w:t> </w:t>
      </w:r>
      <w:r>
        <w:rPr>
          <w:spacing w:val="-2"/>
        </w:rPr>
        <w:t>COMPANY</w:t>
      </w:r>
    </w:p>
    <w:p>
      <w:pPr>
        <w:pStyle w:val="ListParagraph"/>
        <w:numPr>
          <w:ilvl w:val="0"/>
          <w:numId w:val="5"/>
        </w:numPr>
        <w:tabs>
          <w:tab w:pos="630" w:val="left" w:leader="none"/>
        </w:tabs>
        <w:spacing w:line="240" w:lineRule="auto" w:before="240" w:after="0"/>
        <w:ind w:left="359" w:right="1451" w:firstLine="7"/>
        <w:jc w:val="both"/>
        <w:rPr>
          <w:sz w:val="24"/>
        </w:rPr>
      </w:pPr>
      <w:r>
        <w:rPr>
          <w:sz w:val="24"/>
        </w:rPr>
        <w:t>Provide</w:t>
      </w:r>
      <w:r>
        <w:rPr>
          <w:spacing w:val="-4"/>
          <w:sz w:val="24"/>
        </w:rPr>
        <w:t> </w:t>
      </w:r>
      <w:r>
        <w:rPr>
          <w:sz w:val="24"/>
        </w:rPr>
        <w:t>the</w:t>
      </w:r>
      <w:r>
        <w:rPr>
          <w:spacing w:val="-4"/>
          <w:sz w:val="24"/>
        </w:rPr>
        <w:t> </w:t>
      </w:r>
      <w:r>
        <w:rPr>
          <w:sz w:val="24"/>
        </w:rPr>
        <w:t>following</w:t>
      </w:r>
      <w:r>
        <w:rPr>
          <w:spacing w:val="-3"/>
          <w:sz w:val="24"/>
        </w:rPr>
        <w:t> </w:t>
      </w:r>
      <w:r>
        <w:rPr>
          <w:sz w:val="24"/>
        </w:rPr>
        <w:t>information</w:t>
      </w:r>
      <w:r>
        <w:rPr>
          <w:spacing w:val="-3"/>
          <w:sz w:val="24"/>
        </w:rPr>
        <w:t> </w:t>
      </w:r>
      <w:r>
        <w:rPr>
          <w:sz w:val="24"/>
        </w:rPr>
        <w:t>about</w:t>
      </w:r>
      <w:r>
        <w:rPr>
          <w:spacing w:val="-3"/>
          <w:sz w:val="24"/>
        </w:rPr>
        <w:t> </w:t>
      </w:r>
      <w:r>
        <w:rPr>
          <w:sz w:val="24"/>
        </w:rPr>
        <w:t>each</w:t>
      </w:r>
      <w:r>
        <w:rPr>
          <w:spacing w:val="-3"/>
          <w:sz w:val="24"/>
        </w:rPr>
        <w:t> </w:t>
      </w:r>
      <w:r>
        <w:rPr>
          <w:sz w:val="24"/>
        </w:rPr>
        <w:t>officer</w:t>
      </w:r>
      <w:r>
        <w:rPr>
          <w:spacing w:val="-4"/>
          <w:sz w:val="24"/>
        </w:rPr>
        <w:t> </w:t>
      </w:r>
      <w:r>
        <w:rPr>
          <w:sz w:val="24"/>
        </w:rPr>
        <w:t>(and</w:t>
      </w:r>
      <w:r>
        <w:rPr>
          <w:spacing w:val="-3"/>
          <w:sz w:val="24"/>
        </w:rPr>
        <w:t> </w:t>
      </w:r>
      <w:r>
        <w:rPr>
          <w:sz w:val="24"/>
        </w:rPr>
        <w:t>any</w:t>
      </w:r>
      <w:r>
        <w:rPr>
          <w:spacing w:val="-3"/>
          <w:sz w:val="24"/>
        </w:rPr>
        <w:t> </w:t>
      </w:r>
      <w:r>
        <w:rPr>
          <w:sz w:val="24"/>
        </w:rPr>
        <w:t>persons</w:t>
      </w:r>
      <w:r>
        <w:rPr>
          <w:spacing w:val="-3"/>
          <w:sz w:val="24"/>
        </w:rPr>
        <w:t> </w:t>
      </w:r>
      <w:r>
        <w:rPr>
          <w:sz w:val="24"/>
        </w:rPr>
        <w:t>occupying</w:t>
      </w:r>
      <w:r>
        <w:rPr>
          <w:spacing w:val="-3"/>
          <w:sz w:val="24"/>
        </w:rPr>
        <w:t> </w:t>
      </w:r>
      <w:r>
        <w:rPr>
          <w:sz w:val="24"/>
        </w:rPr>
        <w:t>a</w:t>
      </w:r>
      <w:r>
        <w:rPr>
          <w:spacing w:val="-4"/>
          <w:sz w:val="24"/>
        </w:rPr>
        <w:t> </w:t>
      </w:r>
      <w:r>
        <w:rPr>
          <w:sz w:val="24"/>
        </w:rPr>
        <w:t>similar status or performing a similar function) of the issuer:</w:t>
      </w:r>
    </w:p>
    <w:p>
      <w:pPr>
        <w:pStyle w:val="BodyText"/>
        <w:tabs>
          <w:tab w:pos="5399" w:val="left" w:leader="none"/>
          <w:tab w:pos="8999" w:val="left" w:leader="none"/>
        </w:tabs>
        <w:spacing w:line="343" w:lineRule="auto" w:before="120"/>
        <w:ind w:left="1080" w:right="1799"/>
        <w:jc w:val="both"/>
      </w:pPr>
      <w:r>
        <w:rPr/>
        <w:t>Name: </w:t>
      </w:r>
      <w:r>
        <w:rPr>
          <w:u w:val="single"/>
        </w:rPr>
        <w:tab/>
        <w:tab/>
      </w:r>
      <w:r>
        <w:rPr/>
        <w:t> Title: </w:t>
      </w:r>
      <w:r>
        <w:rPr>
          <w:u w:val="single"/>
        </w:rPr>
        <w:tab/>
      </w:r>
      <w:r>
        <w:rPr/>
        <w:t> Dates of Service: </w:t>
      </w:r>
      <w:r>
        <w:rPr>
          <w:u w:val="single"/>
        </w:rPr>
        <w:tab/>
      </w:r>
      <w:r>
        <w:rPr/>
        <w:t> Responsibilities: </w:t>
      </w:r>
      <w:r>
        <w:rPr>
          <w:u w:val="single"/>
        </w:rPr>
        <w:tab/>
        <w:tab/>
      </w:r>
    </w:p>
    <w:p>
      <w:pPr>
        <w:pStyle w:val="BodyText"/>
        <w:spacing w:before="244"/>
        <w:ind w:right="1085"/>
      </w:pPr>
      <w:r>
        <w:rPr/>
        <w:t>List</w:t>
      </w:r>
      <w:r>
        <w:rPr>
          <w:spacing w:val="-3"/>
        </w:rPr>
        <w:t> </w:t>
      </w:r>
      <w:r>
        <w:rPr/>
        <w:t>any</w:t>
      </w:r>
      <w:r>
        <w:rPr>
          <w:spacing w:val="-3"/>
        </w:rPr>
        <w:t> </w:t>
      </w:r>
      <w:r>
        <w:rPr/>
        <w:t>prior</w:t>
      </w:r>
      <w:r>
        <w:rPr>
          <w:spacing w:val="-4"/>
        </w:rPr>
        <w:t> </w:t>
      </w:r>
      <w:r>
        <w:rPr/>
        <w:t>positions</w:t>
      </w:r>
      <w:r>
        <w:rPr>
          <w:spacing w:val="-3"/>
        </w:rPr>
        <w:t> </w:t>
      </w:r>
      <w:r>
        <w:rPr/>
        <w:t>and</w:t>
      </w:r>
      <w:r>
        <w:rPr>
          <w:spacing w:val="-3"/>
        </w:rPr>
        <w:t> </w:t>
      </w:r>
      <w:r>
        <w:rPr/>
        <w:t>offices</w:t>
      </w:r>
      <w:r>
        <w:rPr>
          <w:spacing w:val="-1"/>
        </w:rPr>
        <w:t> </w:t>
      </w:r>
      <w:r>
        <w:rPr/>
        <w:t>with</w:t>
      </w:r>
      <w:r>
        <w:rPr>
          <w:spacing w:val="-3"/>
        </w:rPr>
        <w:t> </w:t>
      </w:r>
      <w:r>
        <w:rPr/>
        <w:t>the</w:t>
      </w:r>
      <w:r>
        <w:rPr>
          <w:spacing w:val="-4"/>
        </w:rPr>
        <w:t> </w:t>
      </w:r>
      <w:r>
        <w:rPr/>
        <w:t>issuer</w:t>
      </w:r>
      <w:r>
        <w:rPr>
          <w:spacing w:val="-2"/>
        </w:rPr>
        <w:t> </w:t>
      </w:r>
      <w:r>
        <w:rPr/>
        <w:t>and</w:t>
      </w:r>
      <w:r>
        <w:rPr>
          <w:spacing w:val="-3"/>
        </w:rPr>
        <w:t> </w:t>
      </w:r>
      <w:r>
        <w:rPr/>
        <w:t>the</w:t>
      </w:r>
      <w:r>
        <w:rPr>
          <w:spacing w:val="-4"/>
        </w:rPr>
        <w:t> </w:t>
      </w:r>
      <w:r>
        <w:rPr/>
        <w:t>period</w:t>
      </w:r>
      <w:r>
        <w:rPr>
          <w:spacing w:val="-3"/>
        </w:rPr>
        <w:t> </w:t>
      </w:r>
      <w:r>
        <w:rPr/>
        <w:t>of</w:t>
      </w:r>
      <w:r>
        <w:rPr>
          <w:spacing w:val="-4"/>
        </w:rPr>
        <w:t> </w:t>
      </w:r>
      <w:r>
        <w:rPr/>
        <w:t>time</w:t>
      </w:r>
      <w:r>
        <w:rPr>
          <w:spacing w:val="-4"/>
        </w:rPr>
        <w:t> </w:t>
      </w:r>
      <w:r>
        <w:rPr/>
        <w:t>in</w:t>
      </w:r>
      <w:r>
        <w:rPr>
          <w:spacing w:val="-1"/>
        </w:rPr>
        <w:t> </w:t>
      </w:r>
      <w:r>
        <w:rPr/>
        <w:t>which</w:t>
      </w:r>
      <w:r>
        <w:rPr>
          <w:spacing w:val="-3"/>
        </w:rPr>
        <w:t> </w:t>
      </w:r>
      <w:r>
        <w:rPr/>
        <w:t>the</w:t>
      </w:r>
      <w:r>
        <w:rPr>
          <w:spacing w:val="-4"/>
        </w:rPr>
        <w:t> </w:t>
      </w:r>
      <w:r>
        <w:rPr/>
        <w:t>officer served in the position or office:</w:t>
      </w:r>
    </w:p>
    <w:p>
      <w:pPr>
        <w:pStyle w:val="BodyText"/>
        <w:tabs>
          <w:tab w:pos="5399" w:val="left" w:leader="none"/>
          <w:tab w:pos="8999" w:val="left" w:leader="none"/>
        </w:tabs>
        <w:spacing w:line="343" w:lineRule="auto" w:before="120"/>
        <w:ind w:left="1080" w:right="1799"/>
      </w:pPr>
      <w:r>
        <w:rPr/>
        <w:t>Position: </w:t>
      </w:r>
      <w:r>
        <w:rPr>
          <w:u w:val="single"/>
        </w:rPr>
        <w:tab/>
      </w:r>
      <w:r>
        <w:rPr/>
        <w:t> Dates of Service: </w:t>
      </w:r>
      <w:r>
        <w:rPr>
          <w:u w:val="single"/>
        </w:rPr>
        <w:tab/>
      </w:r>
      <w:r>
        <w:rPr/>
        <w:t> Responsibilities: </w:t>
      </w:r>
      <w:r>
        <w:rPr>
          <w:u w:val="single"/>
        </w:rPr>
        <w:tab/>
        <w:tab/>
      </w:r>
    </w:p>
    <w:p>
      <w:pPr>
        <w:pStyle w:val="BodyText"/>
        <w:tabs>
          <w:tab w:pos="5399" w:val="left" w:leader="none"/>
          <w:tab w:pos="8999" w:val="left" w:leader="none"/>
        </w:tabs>
        <w:spacing w:line="343" w:lineRule="auto" w:before="243"/>
        <w:ind w:left="1080" w:right="1799"/>
      </w:pPr>
      <w:r>
        <w:rPr/>
        <w:t>Position: </w:t>
      </w:r>
      <w:r>
        <w:rPr>
          <w:u w:val="single"/>
        </w:rPr>
        <w:tab/>
      </w:r>
      <w:r>
        <w:rPr/>
        <w:t> Dates of Service: </w:t>
      </w:r>
      <w:r>
        <w:rPr>
          <w:u w:val="single"/>
        </w:rPr>
        <w:tab/>
      </w:r>
      <w:r>
        <w:rPr/>
        <w:t> Responsibilities: </w:t>
      </w:r>
      <w:r>
        <w:rPr>
          <w:u w:val="single"/>
        </w:rPr>
        <w:tab/>
        <w:tab/>
      </w:r>
    </w:p>
    <w:p>
      <w:pPr>
        <w:pStyle w:val="BodyText"/>
        <w:tabs>
          <w:tab w:pos="5399" w:val="left" w:leader="none"/>
          <w:tab w:pos="8999" w:val="left" w:leader="none"/>
        </w:tabs>
        <w:spacing w:line="343" w:lineRule="auto" w:before="243"/>
        <w:ind w:left="1080" w:right="1799"/>
      </w:pPr>
      <w:r>
        <w:rPr/>
        <w:t>Position: </w:t>
      </w:r>
      <w:r>
        <w:rPr>
          <w:u w:val="single"/>
        </w:rPr>
        <w:tab/>
      </w:r>
      <w:r>
        <w:rPr/>
        <w:t> Dates of Service: </w:t>
      </w:r>
      <w:r>
        <w:rPr>
          <w:u w:val="single"/>
        </w:rPr>
        <w:tab/>
      </w:r>
      <w:r>
        <w:rPr/>
        <w:t> Responsibilities: </w:t>
      </w:r>
      <w:r>
        <w:rPr>
          <w:u w:val="single"/>
        </w:rPr>
        <w:tab/>
        <w:tab/>
      </w:r>
    </w:p>
    <w:p>
      <w:pPr>
        <w:pStyle w:val="BodyText"/>
        <w:spacing w:before="243"/>
        <w:ind w:right="1587"/>
        <w:jc w:val="both"/>
      </w:pPr>
      <w:r>
        <w:rPr/>
        <w:t>Business</w:t>
      </w:r>
      <w:r>
        <w:rPr>
          <w:spacing w:val="-3"/>
        </w:rPr>
        <w:t> </w:t>
      </w:r>
      <w:r>
        <w:rPr/>
        <w:t>Experience:</w:t>
      </w:r>
      <w:r>
        <w:rPr>
          <w:spacing w:val="-3"/>
        </w:rPr>
        <w:t> </w:t>
      </w:r>
      <w:r>
        <w:rPr/>
        <w:t>List</w:t>
      </w:r>
      <w:r>
        <w:rPr>
          <w:spacing w:val="-3"/>
        </w:rPr>
        <w:t> </w:t>
      </w:r>
      <w:r>
        <w:rPr/>
        <w:t>any</w:t>
      </w:r>
      <w:r>
        <w:rPr>
          <w:spacing w:val="-3"/>
        </w:rPr>
        <w:t> </w:t>
      </w:r>
      <w:r>
        <w:rPr/>
        <w:t>other</w:t>
      </w:r>
      <w:r>
        <w:rPr>
          <w:spacing w:val="-4"/>
        </w:rPr>
        <w:t> </w:t>
      </w:r>
      <w:r>
        <w:rPr/>
        <w:t>employers,</w:t>
      </w:r>
      <w:r>
        <w:rPr>
          <w:spacing w:val="-3"/>
        </w:rPr>
        <w:t> </w:t>
      </w:r>
      <w:r>
        <w:rPr/>
        <w:t>titles</w:t>
      </w:r>
      <w:r>
        <w:rPr>
          <w:spacing w:val="-3"/>
        </w:rPr>
        <w:t> </w:t>
      </w:r>
      <w:r>
        <w:rPr/>
        <w:t>and</w:t>
      </w:r>
      <w:r>
        <w:rPr>
          <w:spacing w:val="-3"/>
        </w:rPr>
        <w:t> </w:t>
      </w:r>
      <w:r>
        <w:rPr/>
        <w:t>dates</w:t>
      </w:r>
      <w:r>
        <w:rPr>
          <w:spacing w:val="-3"/>
        </w:rPr>
        <w:t> </w:t>
      </w:r>
      <w:r>
        <w:rPr/>
        <w:t>of</w:t>
      </w:r>
      <w:r>
        <w:rPr>
          <w:spacing w:val="-4"/>
        </w:rPr>
        <w:t> </w:t>
      </w:r>
      <w:r>
        <w:rPr/>
        <w:t>positions</w:t>
      </w:r>
      <w:r>
        <w:rPr>
          <w:spacing w:val="-3"/>
        </w:rPr>
        <w:t> </w:t>
      </w:r>
      <w:r>
        <w:rPr/>
        <w:t>held</w:t>
      </w:r>
      <w:r>
        <w:rPr>
          <w:spacing w:val="-3"/>
        </w:rPr>
        <w:t> </w:t>
      </w:r>
      <w:r>
        <w:rPr/>
        <w:t>during</w:t>
      </w:r>
      <w:r>
        <w:rPr>
          <w:spacing w:val="-3"/>
        </w:rPr>
        <w:t> </w:t>
      </w:r>
      <w:r>
        <w:rPr/>
        <w:t>past three years with an indication of job responsibilities:</w:t>
      </w:r>
    </w:p>
    <w:p>
      <w:pPr>
        <w:pStyle w:val="BodyText"/>
        <w:tabs>
          <w:tab w:pos="5399" w:val="left" w:leader="none"/>
          <w:tab w:pos="8999" w:val="left" w:leader="none"/>
        </w:tabs>
        <w:spacing w:line="343" w:lineRule="auto" w:before="120"/>
        <w:ind w:left="1080" w:right="1799"/>
        <w:jc w:val="both"/>
      </w:pPr>
      <w:r>
        <w:rPr/>
        <w:t>Employer: </w:t>
      </w:r>
      <w:r>
        <w:rPr>
          <w:u w:val="single"/>
        </w:rPr>
        <w:tab/>
        <w:tab/>
      </w:r>
      <w:r>
        <w:rPr/>
        <w:t> Employer’s principal business: </w:t>
      </w:r>
      <w:r>
        <w:rPr>
          <w:u w:val="single"/>
        </w:rPr>
        <w:tab/>
        <w:tab/>
      </w:r>
      <w:r>
        <w:rPr/>
        <w:t> Title: </w:t>
      </w:r>
      <w:r>
        <w:rPr>
          <w:u w:val="single"/>
        </w:rPr>
        <w:tab/>
      </w:r>
      <w:r>
        <w:rPr/>
        <w:t> Dates of Service: </w:t>
      </w:r>
      <w:r>
        <w:rPr>
          <w:u w:val="single"/>
        </w:rPr>
        <w:tab/>
      </w:r>
      <w:r>
        <w:rPr/>
        <w:t> Responsibilities: </w:t>
      </w:r>
      <w:r>
        <w:rPr>
          <w:u w:val="single"/>
        </w:rPr>
        <w:tab/>
        <w:tab/>
      </w:r>
    </w:p>
    <w:p>
      <w:pPr>
        <w:pStyle w:val="BodyText"/>
        <w:spacing w:before="89"/>
        <w:ind w:left="0"/>
      </w:pPr>
    </w:p>
    <w:p>
      <w:pPr>
        <w:pStyle w:val="BodyText"/>
        <w:tabs>
          <w:tab w:pos="5399" w:val="left" w:leader="none"/>
          <w:tab w:pos="8999" w:val="left" w:leader="none"/>
        </w:tabs>
        <w:spacing w:line="343" w:lineRule="auto" w:before="0"/>
        <w:ind w:left="1080" w:right="1799"/>
        <w:jc w:val="both"/>
      </w:pPr>
      <w:r>
        <w:rPr/>
        <w:t>Employer: </w:t>
      </w:r>
      <w:r>
        <w:rPr>
          <w:u w:val="single"/>
        </w:rPr>
        <w:tab/>
        <w:tab/>
      </w:r>
      <w:r>
        <w:rPr/>
        <w:t> Employer’s principal business: </w:t>
      </w:r>
      <w:r>
        <w:rPr>
          <w:u w:val="single"/>
        </w:rPr>
        <w:tab/>
        <w:tab/>
      </w:r>
      <w:r>
        <w:rPr/>
        <w:t> Title: </w:t>
      </w:r>
      <w:r>
        <w:rPr>
          <w:u w:val="single"/>
        </w:rPr>
        <w:tab/>
      </w:r>
      <w:r>
        <w:rPr/>
        <w:t> Dates of Service: </w:t>
      </w:r>
      <w:r>
        <w:rPr>
          <w:u w:val="single"/>
        </w:rPr>
        <w:tab/>
      </w:r>
      <w:r>
        <w:rPr/>
        <w:t> Responsibilities: </w:t>
      </w:r>
      <w:r>
        <w:rPr>
          <w:u w:val="single"/>
        </w:rPr>
        <w:tab/>
        <w:tab/>
      </w:r>
    </w:p>
    <w:p>
      <w:pPr>
        <w:pStyle w:val="BodyText"/>
        <w:spacing w:after="0" w:line="343" w:lineRule="auto"/>
        <w:jc w:val="both"/>
        <w:sectPr>
          <w:pgSz w:w="12240" w:h="15840"/>
          <w:pgMar w:header="0" w:footer="787" w:top="1360" w:bottom="980" w:left="1080" w:right="360"/>
        </w:sectPr>
      </w:pPr>
    </w:p>
    <w:p>
      <w:pPr>
        <w:pStyle w:val="BodyText"/>
        <w:tabs>
          <w:tab w:pos="5399" w:val="left" w:leader="none"/>
          <w:tab w:pos="8999" w:val="left" w:leader="none"/>
        </w:tabs>
        <w:spacing w:line="343" w:lineRule="auto" w:before="79"/>
        <w:ind w:left="1080" w:right="1799"/>
        <w:jc w:val="both"/>
      </w:pPr>
      <w:r>
        <w:rPr/>
        <w:t>Employer: </w:t>
      </w:r>
      <w:r>
        <w:rPr>
          <w:u w:val="single"/>
        </w:rPr>
        <w:tab/>
        <w:tab/>
      </w:r>
      <w:r>
        <w:rPr/>
        <w:t> Employer’s principal business: </w:t>
      </w:r>
      <w:r>
        <w:rPr>
          <w:u w:val="single"/>
        </w:rPr>
        <w:tab/>
        <w:tab/>
      </w:r>
      <w:r>
        <w:rPr/>
        <w:t> Title: </w:t>
      </w:r>
      <w:r>
        <w:rPr>
          <w:u w:val="single"/>
        </w:rPr>
        <w:tab/>
      </w:r>
      <w:r>
        <w:rPr/>
        <w:t> Dates of Service: </w:t>
      </w:r>
      <w:r>
        <w:rPr>
          <w:u w:val="single"/>
        </w:rPr>
        <w:tab/>
      </w:r>
      <w:r>
        <w:rPr/>
        <w:t> Responsibilities: </w:t>
      </w:r>
      <w:r>
        <w:rPr>
          <w:u w:val="single"/>
        </w:rPr>
        <w:tab/>
        <w:tab/>
      </w:r>
    </w:p>
    <w:p>
      <w:pPr>
        <w:pStyle w:val="BodyText"/>
        <w:spacing w:before="125"/>
        <w:ind w:right="1085"/>
      </w:pPr>
      <w:r>
        <w:rPr/>
        <w:t>INSTRUCTION</w:t>
      </w:r>
      <w:r>
        <w:rPr>
          <w:spacing w:val="-9"/>
        </w:rPr>
        <w:t> </w:t>
      </w:r>
      <w:r>
        <w:rPr/>
        <w:t>TO</w:t>
      </w:r>
      <w:r>
        <w:rPr>
          <w:spacing w:val="-3"/>
        </w:rPr>
        <w:t> </w:t>
      </w:r>
      <w:r>
        <w:rPr/>
        <w:t>QUESTION</w:t>
      </w:r>
      <w:r>
        <w:rPr>
          <w:spacing w:val="-5"/>
        </w:rPr>
        <w:t> </w:t>
      </w:r>
      <w:r>
        <w:rPr/>
        <w:t>5:</w:t>
      </w:r>
      <w:r>
        <w:rPr>
          <w:spacing w:val="-4"/>
        </w:rPr>
        <w:t> </w:t>
      </w:r>
      <w:r>
        <w:rPr/>
        <w:t>For</w:t>
      </w:r>
      <w:r>
        <w:rPr>
          <w:spacing w:val="-5"/>
        </w:rPr>
        <w:t> </w:t>
      </w:r>
      <w:r>
        <w:rPr/>
        <w:t>purposes</w:t>
      </w:r>
      <w:r>
        <w:rPr>
          <w:spacing w:val="-2"/>
        </w:rPr>
        <w:t> </w:t>
      </w:r>
      <w:r>
        <w:rPr/>
        <w:t>of</w:t>
      </w:r>
      <w:r>
        <w:rPr>
          <w:spacing w:val="-5"/>
        </w:rPr>
        <w:t> </w:t>
      </w:r>
      <w:r>
        <w:rPr/>
        <w:t>this</w:t>
      </w:r>
      <w:r>
        <w:rPr>
          <w:spacing w:val="-4"/>
        </w:rPr>
        <w:t> </w:t>
      </w:r>
      <w:r>
        <w:rPr/>
        <w:t>Question</w:t>
      </w:r>
      <w:r>
        <w:rPr>
          <w:spacing w:val="-4"/>
        </w:rPr>
        <w:t> </w:t>
      </w:r>
      <w:r>
        <w:rPr/>
        <w:t>5,</w:t>
      </w:r>
      <w:r>
        <w:rPr>
          <w:spacing w:val="-4"/>
        </w:rPr>
        <w:t> </w:t>
      </w:r>
      <w:r>
        <w:rPr/>
        <w:t>the</w:t>
      </w:r>
      <w:r>
        <w:rPr>
          <w:spacing w:val="-5"/>
        </w:rPr>
        <w:t> </w:t>
      </w:r>
      <w:r>
        <w:rPr/>
        <w:t>term</w:t>
      </w:r>
      <w:r>
        <w:rPr>
          <w:spacing w:val="-4"/>
        </w:rPr>
        <w:t> </w:t>
      </w:r>
      <w:r>
        <w:rPr/>
        <w:t>officer</w:t>
      </w:r>
      <w:r>
        <w:rPr>
          <w:spacing w:val="-5"/>
        </w:rPr>
        <w:t> </w:t>
      </w:r>
      <w:r>
        <w:rPr/>
        <w:t>means</w:t>
      </w:r>
      <w:r>
        <w:rPr>
          <w:spacing w:val="-2"/>
        </w:rPr>
        <w:t> </w:t>
      </w:r>
      <w:r>
        <w:rPr/>
        <w:t>a president, vice president, secretary, treasurer or principal financial officer, comptroller or principal accounting officer, and any person routinely performing similar functions.</w:t>
      </w:r>
    </w:p>
    <w:p>
      <w:pPr>
        <w:pStyle w:val="BodyText"/>
        <w:spacing w:before="204"/>
        <w:ind w:left="0"/>
      </w:pPr>
    </w:p>
    <w:p>
      <w:pPr>
        <w:pStyle w:val="Heading1"/>
        <w:ind w:left="3124"/>
        <w:jc w:val="left"/>
      </w:pPr>
      <w:bookmarkStart w:name="Principal Security Holders" w:id="13"/>
      <w:bookmarkEnd w:id="13"/>
      <w:r>
        <w:rPr>
          <w:b w:val="0"/>
        </w:rPr>
      </w:r>
      <w:r>
        <w:rPr>
          <w:spacing w:val="-2"/>
        </w:rPr>
        <w:t>PRINCIPAL</w:t>
      </w:r>
      <w:r>
        <w:rPr>
          <w:spacing w:val="-10"/>
        </w:rPr>
        <w:t> </w:t>
      </w:r>
      <w:r>
        <w:rPr>
          <w:spacing w:val="-2"/>
        </w:rPr>
        <w:t>SECURITY</w:t>
      </w:r>
      <w:r>
        <w:rPr>
          <w:spacing w:val="-3"/>
        </w:rPr>
        <w:t> </w:t>
      </w:r>
      <w:r>
        <w:rPr>
          <w:spacing w:val="-2"/>
        </w:rPr>
        <w:t>HOLDERS</w:t>
      </w:r>
    </w:p>
    <w:p>
      <w:pPr>
        <w:pStyle w:val="ListParagraph"/>
        <w:numPr>
          <w:ilvl w:val="0"/>
          <w:numId w:val="5"/>
        </w:numPr>
        <w:tabs>
          <w:tab w:pos="630" w:val="left" w:leader="none"/>
        </w:tabs>
        <w:spacing w:line="240" w:lineRule="auto" w:before="240" w:after="0"/>
        <w:ind w:left="359" w:right="1298" w:firstLine="7"/>
        <w:jc w:val="left"/>
        <w:rPr>
          <w:sz w:val="24"/>
        </w:rPr>
      </w:pPr>
      <w:r>
        <w:rPr>
          <w:sz w:val="24"/>
        </w:rPr>
        <w:t>Provide</w:t>
      </w:r>
      <w:r>
        <w:rPr>
          <w:spacing w:val="-4"/>
          <w:sz w:val="24"/>
        </w:rPr>
        <w:t> </w:t>
      </w:r>
      <w:r>
        <w:rPr>
          <w:sz w:val="24"/>
        </w:rPr>
        <w:t>the</w:t>
      </w:r>
      <w:r>
        <w:rPr>
          <w:spacing w:val="-4"/>
          <w:sz w:val="24"/>
        </w:rPr>
        <w:t> </w:t>
      </w:r>
      <w:r>
        <w:rPr>
          <w:sz w:val="24"/>
        </w:rPr>
        <w:t>name</w:t>
      </w:r>
      <w:r>
        <w:rPr>
          <w:spacing w:val="-4"/>
          <w:sz w:val="24"/>
        </w:rPr>
        <w:t> </w:t>
      </w:r>
      <w:r>
        <w:rPr>
          <w:sz w:val="24"/>
        </w:rPr>
        <w:t>and</w:t>
      </w:r>
      <w:r>
        <w:rPr>
          <w:spacing w:val="-3"/>
          <w:sz w:val="24"/>
        </w:rPr>
        <w:t> </w:t>
      </w:r>
      <w:r>
        <w:rPr>
          <w:sz w:val="24"/>
        </w:rPr>
        <w:t>ownership</w:t>
      </w:r>
      <w:r>
        <w:rPr>
          <w:spacing w:val="-3"/>
          <w:sz w:val="24"/>
        </w:rPr>
        <w:t> </w:t>
      </w:r>
      <w:r>
        <w:rPr>
          <w:sz w:val="24"/>
        </w:rPr>
        <w:t>level</w:t>
      </w:r>
      <w:r>
        <w:rPr>
          <w:spacing w:val="-3"/>
          <w:sz w:val="24"/>
        </w:rPr>
        <w:t> </w:t>
      </w:r>
      <w:r>
        <w:rPr>
          <w:sz w:val="24"/>
        </w:rPr>
        <w:t>of</w:t>
      </w:r>
      <w:r>
        <w:rPr>
          <w:spacing w:val="-4"/>
          <w:sz w:val="24"/>
        </w:rPr>
        <w:t> </w:t>
      </w:r>
      <w:r>
        <w:rPr>
          <w:sz w:val="24"/>
        </w:rPr>
        <w:t>each</w:t>
      </w:r>
      <w:r>
        <w:rPr>
          <w:spacing w:val="-3"/>
          <w:sz w:val="24"/>
        </w:rPr>
        <w:t> </w:t>
      </w:r>
      <w:r>
        <w:rPr>
          <w:sz w:val="24"/>
        </w:rPr>
        <w:t>person,</w:t>
      </w:r>
      <w:r>
        <w:rPr>
          <w:spacing w:val="-3"/>
          <w:sz w:val="24"/>
        </w:rPr>
        <w:t> </w:t>
      </w:r>
      <w:r>
        <w:rPr>
          <w:sz w:val="24"/>
        </w:rPr>
        <w:t>as</w:t>
      </w:r>
      <w:r>
        <w:rPr>
          <w:spacing w:val="-3"/>
          <w:sz w:val="24"/>
        </w:rPr>
        <w:t> </w:t>
      </w:r>
      <w:r>
        <w:rPr>
          <w:sz w:val="24"/>
        </w:rPr>
        <w:t>of</w:t>
      </w:r>
      <w:r>
        <w:rPr>
          <w:spacing w:val="-4"/>
          <w:sz w:val="24"/>
        </w:rPr>
        <w:t> </w:t>
      </w:r>
      <w:r>
        <w:rPr>
          <w:sz w:val="24"/>
        </w:rPr>
        <w:t>the</w:t>
      </w:r>
      <w:r>
        <w:rPr>
          <w:spacing w:val="-4"/>
          <w:sz w:val="24"/>
        </w:rPr>
        <w:t> </w:t>
      </w:r>
      <w:r>
        <w:rPr>
          <w:sz w:val="24"/>
        </w:rPr>
        <w:t>most</w:t>
      </w:r>
      <w:r>
        <w:rPr>
          <w:spacing w:val="-3"/>
          <w:sz w:val="24"/>
        </w:rPr>
        <w:t> </w:t>
      </w:r>
      <w:r>
        <w:rPr>
          <w:sz w:val="24"/>
        </w:rPr>
        <w:t>recent</w:t>
      </w:r>
      <w:r>
        <w:rPr>
          <w:spacing w:val="-1"/>
          <w:sz w:val="24"/>
        </w:rPr>
        <w:t> </w:t>
      </w:r>
      <w:r>
        <w:rPr>
          <w:sz w:val="24"/>
        </w:rPr>
        <w:t>practicable</w:t>
      </w:r>
      <w:r>
        <w:rPr>
          <w:spacing w:val="-4"/>
          <w:sz w:val="24"/>
        </w:rPr>
        <w:t> </w:t>
      </w:r>
      <w:r>
        <w:rPr>
          <w:sz w:val="24"/>
        </w:rPr>
        <w:t>date, who is the beneficial owner of 20 percent or more of the issuer’s outstanding voting equity securities, calculated on the basis of voting power.</w:t>
      </w:r>
    </w:p>
    <w:p>
      <w:pPr>
        <w:pStyle w:val="BodyText"/>
        <w:spacing w:before="14" w:after="1"/>
        <w:ind w:left="0"/>
        <w:rPr>
          <w:sz w:val="20"/>
        </w:rPr>
      </w:pPr>
    </w:p>
    <w:tbl>
      <w:tblPr>
        <w:tblW w:w="0" w:type="auto"/>
        <w:jc w:val="left"/>
        <w:tblInd w:w="16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966"/>
        <w:gridCol w:w="466"/>
        <w:gridCol w:w="1997"/>
        <w:gridCol w:w="2586"/>
      </w:tblGrid>
      <w:tr>
        <w:trPr>
          <w:trHeight w:val="789" w:hRule="atLeast"/>
        </w:trPr>
        <w:tc>
          <w:tcPr>
            <w:tcW w:w="1966" w:type="dxa"/>
            <w:tcBorders>
              <w:bottom w:val="single" w:sz="12" w:space="0" w:color="000000"/>
            </w:tcBorders>
          </w:tcPr>
          <w:p>
            <w:pPr>
              <w:pStyle w:val="TableParagraph"/>
              <w:spacing w:before="266"/>
              <w:ind w:left="203"/>
              <w:rPr>
                <w:sz w:val="24"/>
              </w:rPr>
            </w:pPr>
            <w:r>
              <w:rPr>
                <w:sz w:val="24"/>
              </w:rPr>
              <w:t>Name</w:t>
            </w:r>
            <w:r>
              <w:rPr>
                <w:spacing w:val="-2"/>
                <w:sz w:val="24"/>
              </w:rPr>
              <w:t> </w:t>
            </w:r>
            <w:r>
              <w:rPr>
                <w:sz w:val="24"/>
              </w:rPr>
              <w:t>of</w:t>
            </w:r>
            <w:r>
              <w:rPr>
                <w:spacing w:val="-2"/>
                <w:sz w:val="24"/>
              </w:rPr>
              <w:t> Holder</w:t>
            </w:r>
          </w:p>
        </w:tc>
        <w:tc>
          <w:tcPr>
            <w:tcW w:w="466" w:type="dxa"/>
          </w:tcPr>
          <w:p>
            <w:pPr>
              <w:pStyle w:val="TableParagraph"/>
              <w:rPr>
                <w:sz w:val="24"/>
              </w:rPr>
            </w:pPr>
          </w:p>
        </w:tc>
        <w:tc>
          <w:tcPr>
            <w:tcW w:w="1997" w:type="dxa"/>
            <w:tcBorders>
              <w:bottom w:val="single" w:sz="12" w:space="0" w:color="000000"/>
            </w:tcBorders>
          </w:tcPr>
          <w:p>
            <w:pPr>
              <w:pStyle w:val="TableParagraph"/>
              <w:ind w:left="-1" w:firstLine="201"/>
              <w:rPr>
                <w:sz w:val="24"/>
              </w:rPr>
            </w:pPr>
            <w:r>
              <w:rPr>
                <w:sz w:val="24"/>
              </w:rPr>
              <w:t>No. and Class of Securities</w:t>
            </w:r>
            <w:r>
              <w:rPr>
                <w:spacing w:val="-15"/>
                <w:sz w:val="24"/>
              </w:rPr>
              <w:t> </w:t>
            </w:r>
            <w:r>
              <w:rPr>
                <w:sz w:val="24"/>
              </w:rPr>
              <w:t>Now</w:t>
            </w:r>
            <w:r>
              <w:rPr>
                <w:spacing w:val="-15"/>
                <w:sz w:val="24"/>
              </w:rPr>
              <w:t> </w:t>
            </w:r>
            <w:r>
              <w:rPr>
                <w:sz w:val="24"/>
              </w:rPr>
              <w:t>Held</w:t>
            </w:r>
          </w:p>
        </w:tc>
        <w:tc>
          <w:tcPr>
            <w:tcW w:w="2586" w:type="dxa"/>
          </w:tcPr>
          <w:p>
            <w:pPr>
              <w:pStyle w:val="TableParagraph"/>
              <w:ind w:left="646" w:right="213" w:hanging="108"/>
              <w:rPr>
                <w:sz w:val="24"/>
              </w:rPr>
            </w:pPr>
            <w:r>
              <w:rPr>
                <w:sz w:val="24"/>
              </w:rPr>
              <mc:AlternateContent>
                <mc:Choice Requires="wps">
                  <w:drawing>
                    <wp:anchor distT="0" distB="0" distL="0" distR="0" allowOverlap="1" layoutInCell="1" locked="0" behindDoc="1" simplePos="0" relativeHeight="486766080">
                      <wp:simplePos x="0" y="0"/>
                      <wp:positionH relativeFrom="column">
                        <wp:posOffset>297271</wp:posOffset>
                      </wp:positionH>
                      <wp:positionV relativeFrom="paragraph">
                        <wp:posOffset>509563</wp:posOffset>
                      </wp:positionV>
                      <wp:extent cx="1248410" cy="15240"/>
                      <wp:effectExtent l="0" t="0" r="0" b="0"/>
                      <wp:wrapNone/>
                      <wp:docPr id="14" name="Group 14"/>
                      <wp:cNvGraphicFramePr>
                        <a:graphicFrameLocks/>
                      </wp:cNvGraphicFramePr>
                      <a:graphic>
                        <a:graphicData uri="http://schemas.microsoft.com/office/word/2010/wordprocessingGroup">
                          <wpg:wgp>
                            <wpg:cNvPr id="14" name="Group 14"/>
                            <wpg:cNvGrpSpPr/>
                            <wpg:grpSpPr>
                              <a:xfrm>
                                <a:off x="0" y="0"/>
                                <a:ext cx="1248410" cy="15240"/>
                                <a:chExt cx="1248410" cy="15240"/>
                              </a:xfrm>
                            </wpg:grpSpPr>
                            <wps:wsp>
                              <wps:cNvPr id="15" name="Graphic 15"/>
                              <wps:cNvSpPr/>
                              <wps:spPr>
                                <a:xfrm>
                                  <a:off x="0" y="0"/>
                                  <a:ext cx="1248410" cy="15240"/>
                                </a:xfrm>
                                <a:custGeom>
                                  <a:avLst/>
                                  <a:gdLst/>
                                  <a:ahLst/>
                                  <a:cxnLst/>
                                  <a:rect l="l" t="t" r="r" b="b"/>
                                  <a:pathLst>
                                    <a:path w="1248410" h="15240">
                                      <a:moveTo>
                                        <a:pt x="1248156" y="0"/>
                                      </a:moveTo>
                                      <a:lnTo>
                                        <a:pt x="0" y="0"/>
                                      </a:lnTo>
                                      <a:lnTo>
                                        <a:pt x="0" y="15239"/>
                                      </a:lnTo>
                                      <a:lnTo>
                                        <a:pt x="1248156" y="15239"/>
                                      </a:lnTo>
                                      <a:lnTo>
                                        <a:pt x="1248156"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23.407213pt;margin-top:40.123135pt;width:98.3pt;height:1.2pt;mso-position-horizontal-relative:column;mso-position-vertical-relative:paragraph;z-index:-16550400" id="docshapegroup14" coordorigin="468,802" coordsize="1966,24">
                      <v:rect style="position:absolute;left:468;top:802;width:1966;height:24" id="docshape15" filled="true" fillcolor="#000000" stroked="false">
                        <v:fill type="solid"/>
                      </v:rect>
                      <w10:wrap type="none"/>
                    </v:group>
                  </w:pict>
                </mc:Fallback>
              </mc:AlternateContent>
            </w:r>
            <w:r>
              <w:rPr>
                <w:sz w:val="24"/>
              </w:rPr>
              <w:t>%</w:t>
            </w:r>
            <w:r>
              <w:rPr>
                <w:spacing w:val="-15"/>
                <w:sz w:val="24"/>
              </w:rPr>
              <w:t> </w:t>
            </w:r>
            <w:r>
              <w:rPr>
                <w:sz w:val="24"/>
              </w:rPr>
              <w:t>of</w:t>
            </w:r>
            <w:r>
              <w:rPr>
                <w:spacing w:val="-15"/>
                <w:sz w:val="24"/>
              </w:rPr>
              <w:t> </w:t>
            </w:r>
            <w:r>
              <w:rPr>
                <w:sz w:val="24"/>
              </w:rPr>
              <w:t>Voting</w:t>
            </w:r>
            <w:r>
              <w:rPr>
                <w:spacing w:val="-15"/>
                <w:sz w:val="24"/>
              </w:rPr>
              <w:t> </w:t>
            </w:r>
            <w:r>
              <w:rPr>
                <w:sz w:val="24"/>
              </w:rPr>
              <w:t>Power Prior to Offering</w:t>
            </w:r>
          </w:p>
        </w:tc>
      </w:tr>
      <w:tr>
        <w:trPr>
          <w:trHeight w:val="466" w:hRule="atLeast"/>
        </w:trPr>
        <w:tc>
          <w:tcPr>
            <w:tcW w:w="1966" w:type="dxa"/>
            <w:tcBorders>
              <w:top w:val="single" w:sz="12" w:space="0" w:color="000000"/>
              <w:bottom w:val="single" w:sz="6" w:space="0" w:color="000000"/>
            </w:tcBorders>
          </w:tcPr>
          <w:p>
            <w:pPr>
              <w:pStyle w:val="TableParagraph"/>
              <w:rPr>
                <w:sz w:val="24"/>
              </w:rPr>
            </w:pPr>
          </w:p>
        </w:tc>
        <w:tc>
          <w:tcPr>
            <w:tcW w:w="466" w:type="dxa"/>
          </w:tcPr>
          <w:p>
            <w:pPr>
              <w:pStyle w:val="TableParagraph"/>
              <w:rPr>
                <w:sz w:val="24"/>
              </w:rPr>
            </w:pPr>
          </w:p>
        </w:tc>
        <w:tc>
          <w:tcPr>
            <w:tcW w:w="1997" w:type="dxa"/>
            <w:tcBorders>
              <w:top w:val="single" w:sz="12" w:space="0" w:color="000000"/>
            </w:tcBorders>
          </w:tcPr>
          <w:p>
            <w:pPr>
              <w:pStyle w:val="TableParagraph"/>
              <w:tabs>
                <w:tab w:pos="1966" w:val="left" w:leader="none"/>
              </w:tabs>
              <w:spacing w:line="248" w:lineRule="exact" w:before="197"/>
              <w:jc w:val="center"/>
              <w:rPr>
                <w:sz w:val="24"/>
              </w:rPr>
            </w:pPr>
            <w:r>
              <w:rPr>
                <w:sz w:val="24"/>
                <w:u w:val="single"/>
              </w:rPr>
              <w:t> </w:t>
              <w:tab/>
            </w:r>
          </w:p>
        </w:tc>
        <w:tc>
          <w:tcPr>
            <w:tcW w:w="2586" w:type="dxa"/>
          </w:tcPr>
          <w:p>
            <w:pPr>
              <w:pStyle w:val="TableParagraph"/>
              <w:tabs>
                <w:tab w:pos="1965" w:val="left" w:leader="none"/>
              </w:tabs>
              <w:spacing w:line="248" w:lineRule="exact" w:before="197"/>
              <w:ind w:right="49"/>
              <w:jc w:val="right"/>
              <w:rPr>
                <w:sz w:val="24"/>
              </w:rPr>
            </w:pPr>
            <w:r>
              <w:rPr>
                <w:sz w:val="24"/>
                <w:u w:val="single"/>
              </w:rPr>
              <w:tab/>
            </w:r>
            <w:r>
              <w:rPr>
                <w:spacing w:val="-10"/>
                <w:sz w:val="24"/>
              </w:rPr>
              <w:t>%</w:t>
            </w:r>
          </w:p>
        </w:tc>
      </w:tr>
      <w:tr>
        <w:trPr>
          <w:trHeight w:val="340" w:hRule="atLeast"/>
        </w:trPr>
        <w:tc>
          <w:tcPr>
            <w:tcW w:w="1966" w:type="dxa"/>
            <w:tcBorders>
              <w:top w:val="single" w:sz="6" w:space="0" w:color="000000"/>
              <w:bottom w:val="single" w:sz="6" w:space="0" w:color="000000"/>
            </w:tcBorders>
          </w:tcPr>
          <w:p>
            <w:pPr>
              <w:pStyle w:val="TableParagraph"/>
              <w:rPr>
                <w:sz w:val="24"/>
              </w:rPr>
            </w:pPr>
          </w:p>
        </w:tc>
        <w:tc>
          <w:tcPr>
            <w:tcW w:w="466" w:type="dxa"/>
          </w:tcPr>
          <w:p>
            <w:pPr>
              <w:pStyle w:val="TableParagraph"/>
              <w:rPr>
                <w:sz w:val="24"/>
              </w:rPr>
            </w:pPr>
          </w:p>
        </w:tc>
        <w:tc>
          <w:tcPr>
            <w:tcW w:w="1997" w:type="dxa"/>
          </w:tcPr>
          <w:p>
            <w:pPr>
              <w:pStyle w:val="TableParagraph"/>
              <w:tabs>
                <w:tab w:pos="1966" w:val="left" w:leader="none"/>
              </w:tabs>
              <w:spacing w:line="248" w:lineRule="exact" w:before="71"/>
              <w:jc w:val="center"/>
              <w:rPr>
                <w:sz w:val="24"/>
              </w:rPr>
            </w:pPr>
            <w:r>
              <w:rPr>
                <w:sz w:val="24"/>
                <w:u w:val="single"/>
              </w:rPr>
              <w:t> </w:t>
              <w:tab/>
            </w:r>
          </w:p>
        </w:tc>
        <w:tc>
          <w:tcPr>
            <w:tcW w:w="2586" w:type="dxa"/>
          </w:tcPr>
          <w:p>
            <w:pPr>
              <w:pStyle w:val="TableParagraph"/>
              <w:tabs>
                <w:tab w:pos="1965" w:val="left" w:leader="none"/>
              </w:tabs>
              <w:spacing w:line="248" w:lineRule="exact" w:before="71"/>
              <w:ind w:right="49"/>
              <w:jc w:val="right"/>
              <w:rPr>
                <w:sz w:val="24"/>
              </w:rPr>
            </w:pPr>
            <w:r>
              <w:rPr>
                <w:sz w:val="24"/>
                <w:u w:val="single"/>
              </w:rPr>
              <w:tab/>
            </w:r>
            <w:r>
              <w:rPr>
                <w:spacing w:val="-10"/>
                <w:sz w:val="24"/>
              </w:rPr>
              <w:t>%</w:t>
            </w:r>
          </w:p>
        </w:tc>
      </w:tr>
      <w:tr>
        <w:trPr>
          <w:trHeight w:val="342" w:hRule="atLeast"/>
        </w:trPr>
        <w:tc>
          <w:tcPr>
            <w:tcW w:w="1966" w:type="dxa"/>
            <w:tcBorders>
              <w:top w:val="single" w:sz="6" w:space="0" w:color="000000"/>
              <w:bottom w:val="single" w:sz="6" w:space="0" w:color="000000"/>
            </w:tcBorders>
          </w:tcPr>
          <w:p>
            <w:pPr>
              <w:pStyle w:val="TableParagraph"/>
              <w:rPr>
                <w:sz w:val="24"/>
              </w:rPr>
            </w:pPr>
          </w:p>
        </w:tc>
        <w:tc>
          <w:tcPr>
            <w:tcW w:w="466" w:type="dxa"/>
          </w:tcPr>
          <w:p>
            <w:pPr>
              <w:pStyle w:val="TableParagraph"/>
              <w:rPr>
                <w:sz w:val="24"/>
              </w:rPr>
            </w:pPr>
          </w:p>
        </w:tc>
        <w:tc>
          <w:tcPr>
            <w:tcW w:w="1997" w:type="dxa"/>
          </w:tcPr>
          <w:p>
            <w:pPr>
              <w:pStyle w:val="TableParagraph"/>
              <w:tabs>
                <w:tab w:pos="1966" w:val="left" w:leader="none"/>
              </w:tabs>
              <w:spacing w:line="248" w:lineRule="exact" w:before="74"/>
              <w:jc w:val="center"/>
              <w:rPr>
                <w:sz w:val="24"/>
              </w:rPr>
            </w:pPr>
            <w:r>
              <w:rPr>
                <w:sz w:val="24"/>
                <w:u w:val="single"/>
              </w:rPr>
              <w:t> </w:t>
              <w:tab/>
            </w:r>
          </w:p>
        </w:tc>
        <w:tc>
          <w:tcPr>
            <w:tcW w:w="2586" w:type="dxa"/>
          </w:tcPr>
          <w:p>
            <w:pPr>
              <w:pStyle w:val="TableParagraph"/>
              <w:tabs>
                <w:tab w:pos="1965" w:val="left" w:leader="none"/>
              </w:tabs>
              <w:spacing w:line="248" w:lineRule="exact" w:before="74"/>
              <w:ind w:right="49"/>
              <w:jc w:val="right"/>
              <w:rPr>
                <w:sz w:val="24"/>
              </w:rPr>
            </w:pPr>
            <w:r>
              <w:rPr>
                <w:sz w:val="24"/>
                <w:u w:val="single"/>
              </w:rPr>
              <w:tab/>
            </w:r>
            <w:r>
              <w:rPr>
                <w:spacing w:val="-10"/>
                <w:sz w:val="24"/>
              </w:rPr>
              <w:t>%</w:t>
            </w:r>
          </w:p>
        </w:tc>
      </w:tr>
      <w:tr>
        <w:trPr>
          <w:trHeight w:val="320" w:hRule="atLeast"/>
        </w:trPr>
        <w:tc>
          <w:tcPr>
            <w:tcW w:w="1966" w:type="dxa"/>
            <w:tcBorders>
              <w:top w:val="single" w:sz="6" w:space="0" w:color="000000"/>
              <w:bottom w:val="single" w:sz="6" w:space="0" w:color="000000"/>
            </w:tcBorders>
          </w:tcPr>
          <w:p>
            <w:pPr>
              <w:pStyle w:val="TableParagraph"/>
              <w:rPr>
                <w:sz w:val="24"/>
              </w:rPr>
            </w:pPr>
          </w:p>
        </w:tc>
        <w:tc>
          <w:tcPr>
            <w:tcW w:w="466" w:type="dxa"/>
          </w:tcPr>
          <w:p>
            <w:pPr>
              <w:pStyle w:val="TableParagraph"/>
              <w:rPr>
                <w:sz w:val="24"/>
              </w:rPr>
            </w:pPr>
          </w:p>
        </w:tc>
        <w:tc>
          <w:tcPr>
            <w:tcW w:w="1997" w:type="dxa"/>
          </w:tcPr>
          <w:p>
            <w:pPr>
              <w:pStyle w:val="TableParagraph"/>
              <w:tabs>
                <w:tab w:pos="1966" w:val="left" w:leader="none"/>
              </w:tabs>
              <w:spacing w:line="229" w:lineRule="exact" w:before="71"/>
              <w:jc w:val="center"/>
              <w:rPr>
                <w:sz w:val="24"/>
              </w:rPr>
            </w:pPr>
            <w:r>
              <w:rPr>
                <w:sz w:val="24"/>
                <w:u w:val="single"/>
              </w:rPr>
              <w:t> </w:t>
              <w:tab/>
            </w:r>
          </w:p>
        </w:tc>
        <w:tc>
          <w:tcPr>
            <w:tcW w:w="2586" w:type="dxa"/>
          </w:tcPr>
          <w:p>
            <w:pPr>
              <w:pStyle w:val="TableParagraph"/>
              <w:tabs>
                <w:tab w:pos="1965" w:val="left" w:leader="none"/>
              </w:tabs>
              <w:spacing w:line="229" w:lineRule="exact" w:before="71"/>
              <w:ind w:right="49"/>
              <w:jc w:val="right"/>
              <w:rPr>
                <w:sz w:val="24"/>
              </w:rPr>
            </w:pPr>
            <w:r>
              <w:rPr>
                <w:sz w:val="24"/>
                <w:u w:val="single"/>
              </w:rPr>
              <w:tab/>
            </w:r>
            <w:r>
              <w:rPr>
                <w:spacing w:val="-10"/>
                <w:sz w:val="24"/>
              </w:rPr>
              <w:t>%</w:t>
            </w:r>
          </w:p>
        </w:tc>
      </w:tr>
    </w:tbl>
    <w:p>
      <w:pPr>
        <w:pStyle w:val="BodyText"/>
        <w:spacing w:before="0"/>
        <w:ind w:left="0"/>
      </w:pPr>
    </w:p>
    <w:p>
      <w:pPr>
        <w:pStyle w:val="BodyText"/>
        <w:spacing w:before="68"/>
        <w:ind w:left="0"/>
      </w:pPr>
    </w:p>
    <w:p>
      <w:pPr>
        <w:pStyle w:val="BodyText"/>
        <w:spacing w:before="0"/>
        <w:ind w:right="1085"/>
      </w:pPr>
      <w:r>
        <w:rPr/>
        <w:t>INSTRUCTION</w:t>
      </w:r>
      <w:r>
        <w:rPr>
          <w:spacing w:val="-9"/>
        </w:rPr>
        <w:t> </w:t>
      </w:r>
      <w:r>
        <w:rPr/>
        <w:t>TO</w:t>
      </w:r>
      <w:r>
        <w:rPr>
          <w:spacing w:val="-2"/>
        </w:rPr>
        <w:t> </w:t>
      </w:r>
      <w:r>
        <w:rPr/>
        <w:t>QUESTION</w:t>
      </w:r>
      <w:r>
        <w:rPr>
          <w:spacing w:val="-4"/>
        </w:rPr>
        <w:t> </w:t>
      </w:r>
      <w:r>
        <w:rPr/>
        <w:t>6:</w:t>
      </w:r>
      <w:r>
        <w:rPr>
          <w:spacing w:val="-8"/>
        </w:rPr>
        <w:t> </w:t>
      </w:r>
      <w:r>
        <w:rPr/>
        <w:t>The</w:t>
      </w:r>
      <w:r>
        <w:rPr>
          <w:spacing w:val="-4"/>
        </w:rPr>
        <w:t> </w:t>
      </w:r>
      <w:r>
        <w:rPr/>
        <w:t>above</w:t>
      </w:r>
      <w:r>
        <w:rPr>
          <w:spacing w:val="-4"/>
        </w:rPr>
        <w:t> </w:t>
      </w:r>
      <w:r>
        <w:rPr/>
        <w:t>information</w:t>
      </w:r>
      <w:r>
        <w:rPr>
          <w:spacing w:val="-3"/>
        </w:rPr>
        <w:t> </w:t>
      </w:r>
      <w:r>
        <w:rPr/>
        <w:t>must</w:t>
      </w:r>
      <w:r>
        <w:rPr>
          <w:spacing w:val="-3"/>
        </w:rPr>
        <w:t> </w:t>
      </w:r>
      <w:r>
        <w:rPr/>
        <w:t>be</w:t>
      </w:r>
      <w:r>
        <w:rPr>
          <w:spacing w:val="-4"/>
        </w:rPr>
        <w:t> </w:t>
      </w:r>
      <w:r>
        <w:rPr/>
        <w:t>provided</w:t>
      </w:r>
      <w:r>
        <w:rPr>
          <w:spacing w:val="-3"/>
        </w:rPr>
        <w:t> </w:t>
      </w:r>
      <w:r>
        <w:rPr/>
        <w:t>as</w:t>
      </w:r>
      <w:r>
        <w:rPr>
          <w:spacing w:val="-3"/>
        </w:rPr>
        <w:t> </w:t>
      </w:r>
      <w:r>
        <w:rPr/>
        <w:t>of</w:t>
      </w:r>
      <w:r>
        <w:rPr>
          <w:spacing w:val="-4"/>
        </w:rPr>
        <w:t> </w:t>
      </w:r>
      <w:r>
        <w:rPr/>
        <w:t>a</w:t>
      </w:r>
      <w:r>
        <w:rPr>
          <w:spacing w:val="-4"/>
        </w:rPr>
        <w:t> </w:t>
      </w:r>
      <w:r>
        <w:rPr/>
        <w:t>date</w:t>
      </w:r>
      <w:r>
        <w:rPr>
          <w:spacing w:val="-4"/>
        </w:rPr>
        <w:t> </w:t>
      </w:r>
      <w:r>
        <w:rPr/>
        <w:t>that</w:t>
      </w:r>
      <w:r>
        <w:rPr>
          <w:spacing w:val="-3"/>
        </w:rPr>
        <w:t> </w:t>
      </w:r>
      <w:r>
        <w:rPr/>
        <w:t>is no more than 120 days prior to the date of filing of this offering statement.</w:t>
      </w:r>
    </w:p>
    <w:p>
      <w:pPr>
        <w:pStyle w:val="BodyText"/>
        <w:ind w:right="1079"/>
      </w:pPr>
      <w:r>
        <w:rPr/>
        <w:t>To calculate total voting power, include all securities for which the person directly or indirectly has or shares the voting power, which includes the power to vote or to direct the voting of such securities. If the person has the right to acquire voting power of such securities within 60 days, including through the exercise of any option, warrant or right, the conversion of a security, or other arrangement, or if securities are held by a member of the family, through corporations or partnerships,</w:t>
      </w:r>
      <w:r>
        <w:rPr>
          <w:spacing w:val="-2"/>
        </w:rPr>
        <w:t> </w:t>
      </w:r>
      <w:r>
        <w:rPr/>
        <w:t>or</w:t>
      </w:r>
      <w:r>
        <w:rPr>
          <w:spacing w:val="-3"/>
        </w:rPr>
        <w:t> </w:t>
      </w:r>
      <w:r>
        <w:rPr/>
        <w:t>otherwise</w:t>
      </w:r>
      <w:r>
        <w:rPr>
          <w:spacing w:val="-3"/>
        </w:rPr>
        <w:t> </w:t>
      </w:r>
      <w:r>
        <w:rPr/>
        <w:t>in</w:t>
      </w:r>
      <w:r>
        <w:rPr>
          <w:spacing w:val="-2"/>
        </w:rPr>
        <w:t> </w:t>
      </w:r>
      <w:r>
        <w:rPr/>
        <w:t>a</w:t>
      </w:r>
      <w:r>
        <w:rPr>
          <w:spacing w:val="-3"/>
        </w:rPr>
        <w:t> </w:t>
      </w:r>
      <w:r>
        <w:rPr/>
        <w:t>manner</w:t>
      </w:r>
      <w:r>
        <w:rPr>
          <w:spacing w:val="-3"/>
        </w:rPr>
        <w:t> </w:t>
      </w:r>
      <w:r>
        <w:rPr/>
        <w:t>that</w:t>
      </w:r>
      <w:r>
        <w:rPr>
          <w:spacing w:val="-2"/>
        </w:rPr>
        <w:t> </w:t>
      </w:r>
      <w:r>
        <w:rPr/>
        <w:t>would</w:t>
      </w:r>
      <w:r>
        <w:rPr>
          <w:spacing w:val="-2"/>
        </w:rPr>
        <w:t> </w:t>
      </w:r>
      <w:r>
        <w:rPr/>
        <w:t>allow</w:t>
      </w:r>
      <w:r>
        <w:rPr>
          <w:spacing w:val="-3"/>
        </w:rPr>
        <w:t> </w:t>
      </w:r>
      <w:r>
        <w:rPr/>
        <w:t>a</w:t>
      </w:r>
      <w:r>
        <w:rPr>
          <w:spacing w:val="-3"/>
        </w:rPr>
        <w:t> </w:t>
      </w:r>
      <w:r>
        <w:rPr/>
        <w:t>person</w:t>
      </w:r>
      <w:r>
        <w:rPr>
          <w:spacing w:val="-2"/>
        </w:rPr>
        <w:t> </w:t>
      </w:r>
      <w:r>
        <w:rPr/>
        <w:t>to</w:t>
      </w:r>
      <w:r>
        <w:rPr>
          <w:spacing w:val="-2"/>
        </w:rPr>
        <w:t> </w:t>
      </w:r>
      <w:r>
        <w:rPr/>
        <w:t>direct</w:t>
      </w:r>
      <w:r>
        <w:rPr>
          <w:spacing w:val="-2"/>
        </w:rPr>
        <w:t> </w:t>
      </w:r>
      <w:r>
        <w:rPr/>
        <w:t>or</w:t>
      </w:r>
      <w:r>
        <w:rPr>
          <w:spacing w:val="-3"/>
        </w:rPr>
        <w:t> </w:t>
      </w:r>
      <w:r>
        <w:rPr/>
        <w:t>control</w:t>
      </w:r>
      <w:r>
        <w:rPr>
          <w:spacing w:val="-2"/>
        </w:rPr>
        <w:t> </w:t>
      </w:r>
      <w:r>
        <w:rPr/>
        <w:t>the</w:t>
      </w:r>
      <w:r>
        <w:rPr>
          <w:spacing w:val="-3"/>
        </w:rPr>
        <w:t> </w:t>
      </w:r>
      <w:r>
        <w:rPr/>
        <w:t>voting</w:t>
      </w:r>
      <w:r>
        <w:rPr>
          <w:spacing w:val="-2"/>
        </w:rPr>
        <w:t> </w:t>
      </w:r>
      <w:r>
        <w:rPr/>
        <w:t>of the securities (or share in such direction or control — as, for example, a co-trustee) they should be included as being “beneficially owned.”</w:t>
      </w:r>
      <w:r>
        <w:rPr>
          <w:spacing w:val="-3"/>
        </w:rPr>
        <w:t> </w:t>
      </w:r>
      <w:r>
        <w:rPr/>
        <w:t>You should include an explanation of these circumstances in a footnote to the “Number of and Class of Securities Now Held.” To calculate outstanding voting equity securities, assume all outstanding options are exercised and all outstanding convertible securities converted.</w:t>
      </w:r>
    </w:p>
    <w:p>
      <w:pPr>
        <w:pStyle w:val="BodyText"/>
        <w:spacing w:after="0"/>
        <w:sectPr>
          <w:pgSz w:w="12240" w:h="15840"/>
          <w:pgMar w:header="0" w:footer="787" w:top="1360" w:bottom="980" w:left="1080" w:right="360"/>
        </w:sectPr>
      </w:pPr>
    </w:p>
    <w:p>
      <w:pPr>
        <w:pStyle w:val="Heading1"/>
        <w:spacing w:before="79"/>
        <w:ind w:left="2313" w:right="3030"/>
      </w:pPr>
      <w:bookmarkStart w:name="Business and Anticipated Business Plan" w:id="14"/>
      <w:bookmarkEnd w:id="14"/>
      <w:r>
        <w:rPr>
          <w:b w:val="0"/>
        </w:rPr>
      </w:r>
      <w:r>
        <w:rPr>
          <w:spacing w:val="-2"/>
        </w:rPr>
        <w:t>BUSINESS</w:t>
      </w:r>
      <w:r>
        <w:rPr>
          <w:spacing w:val="-13"/>
        </w:rPr>
        <w:t> </w:t>
      </w:r>
      <w:r>
        <w:rPr>
          <w:spacing w:val="-2"/>
        </w:rPr>
        <w:t>AND</w:t>
      </w:r>
      <w:r>
        <w:rPr>
          <w:spacing w:val="-12"/>
        </w:rPr>
        <w:t> </w:t>
      </w:r>
      <w:r>
        <w:rPr>
          <w:spacing w:val="-2"/>
        </w:rPr>
        <w:t>ANTICIPATED</w:t>
      </w:r>
      <w:r>
        <w:rPr>
          <w:spacing w:val="3"/>
        </w:rPr>
        <w:t> </w:t>
      </w:r>
      <w:r>
        <w:rPr>
          <w:spacing w:val="-2"/>
        </w:rPr>
        <w:t>BUSINESS</w:t>
      </w:r>
      <w:r>
        <w:rPr>
          <w:spacing w:val="2"/>
        </w:rPr>
        <w:t> </w:t>
      </w:r>
      <w:r>
        <w:rPr>
          <w:spacing w:val="-4"/>
        </w:rPr>
        <w:t>PLAN</w:t>
      </w:r>
    </w:p>
    <w:p>
      <w:pPr>
        <w:pStyle w:val="ListParagraph"/>
        <w:numPr>
          <w:ilvl w:val="0"/>
          <w:numId w:val="5"/>
        </w:numPr>
        <w:tabs>
          <w:tab w:pos="631" w:val="left" w:leader="none"/>
        </w:tabs>
        <w:spacing w:line="240" w:lineRule="auto" w:before="240" w:after="0"/>
        <w:ind w:left="631" w:right="0" w:hanging="264"/>
        <w:jc w:val="left"/>
        <w:rPr>
          <w:sz w:val="24"/>
        </w:rPr>
      </w:pPr>
      <w:r>
        <w:rPr>
          <w:sz w:val="24"/>
        </w:rPr>
        <w:t>Describe</w:t>
      </w:r>
      <w:r>
        <w:rPr>
          <w:spacing w:val="-4"/>
          <w:sz w:val="24"/>
        </w:rPr>
        <w:t> </w:t>
      </w:r>
      <w:r>
        <w:rPr>
          <w:sz w:val="24"/>
        </w:rPr>
        <w:t>in</w:t>
      </w:r>
      <w:r>
        <w:rPr>
          <w:spacing w:val="-1"/>
          <w:sz w:val="24"/>
        </w:rPr>
        <w:t> </w:t>
      </w:r>
      <w:r>
        <w:rPr>
          <w:sz w:val="24"/>
        </w:rPr>
        <w:t>detail</w:t>
      </w:r>
      <w:r>
        <w:rPr>
          <w:spacing w:val="-1"/>
          <w:sz w:val="24"/>
        </w:rPr>
        <w:t> </w:t>
      </w:r>
      <w:r>
        <w:rPr>
          <w:sz w:val="24"/>
        </w:rPr>
        <w:t>the</w:t>
      </w:r>
      <w:r>
        <w:rPr>
          <w:spacing w:val="-2"/>
          <w:sz w:val="24"/>
        </w:rPr>
        <w:t> </w:t>
      </w:r>
      <w:r>
        <w:rPr>
          <w:sz w:val="24"/>
        </w:rPr>
        <w:t>business</w:t>
      </w:r>
      <w:r>
        <w:rPr>
          <w:spacing w:val="-1"/>
          <w:sz w:val="24"/>
        </w:rPr>
        <w:t> </w:t>
      </w:r>
      <w:r>
        <w:rPr>
          <w:sz w:val="24"/>
        </w:rPr>
        <w:t>of</w:t>
      </w:r>
      <w:r>
        <w:rPr>
          <w:spacing w:val="-2"/>
          <w:sz w:val="24"/>
        </w:rPr>
        <w:t> </w:t>
      </w:r>
      <w:r>
        <w:rPr>
          <w:sz w:val="24"/>
        </w:rPr>
        <w:t>the</w:t>
      </w:r>
      <w:r>
        <w:rPr>
          <w:spacing w:val="-2"/>
          <w:sz w:val="24"/>
        </w:rPr>
        <w:t> </w:t>
      </w:r>
      <w:r>
        <w:rPr>
          <w:sz w:val="24"/>
        </w:rPr>
        <w:t>issuer</w:t>
      </w:r>
      <w:r>
        <w:rPr>
          <w:spacing w:val="-1"/>
          <w:sz w:val="24"/>
        </w:rPr>
        <w:t> </w:t>
      </w:r>
      <w:r>
        <w:rPr>
          <w:sz w:val="24"/>
        </w:rPr>
        <w:t>and</w:t>
      </w:r>
      <w:r>
        <w:rPr>
          <w:spacing w:val="-1"/>
          <w:sz w:val="24"/>
        </w:rPr>
        <w:t> </w:t>
      </w:r>
      <w:r>
        <w:rPr>
          <w:sz w:val="24"/>
        </w:rPr>
        <w:t>the</w:t>
      </w:r>
      <w:r>
        <w:rPr>
          <w:spacing w:val="-2"/>
          <w:sz w:val="24"/>
        </w:rPr>
        <w:t> </w:t>
      </w:r>
      <w:r>
        <w:rPr>
          <w:sz w:val="24"/>
        </w:rPr>
        <w:t>anticipated</w:t>
      </w:r>
      <w:r>
        <w:rPr>
          <w:spacing w:val="-1"/>
          <w:sz w:val="24"/>
        </w:rPr>
        <w:t> </w:t>
      </w:r>
      <w:r>
        <w:rPr>
          <w:sz w:val="24"/>
        </w:rPr>
        <w:t>business</w:t>
      </w:r>
      <w:r>
        <w:rPr>
          <w:spacing w:val="-1"/>
          <w:sz w:val="24"/>
        </w:rPr>
        <w:t> </w:t>
      </w:r>
      <w:r>
        <w:rPr>
          <w:sz w:val="24"/>
        </w:rPr>
        <w:t>plan</w:t>
      </w:r>
      <w:r>
        <w:rPr>
          <w:spacing w:val="-1"/>
          <w:sz w:val="24"/>
        </w:rPr>
        <w:t> </w:t>
      </w:r>
      <w:r>
        <w:rPr>
          <w:sz w:val="24"/>
        </w:rPr>
        <w:t>of</w:t>
      </w:r>
      <w:r>
        <w:rPr>
          <w:spacing w:val="-2"/>
          <w:sz w:val="24"/>
        </w:rPr>
        <w:t> </w:t>
      </w:r>
      <w:r>
        <w:rPr>
          <w:sz w:val="24"/>
        </w:rPr>
        <w:t>the</w:t>
      </w:r>
      <w:r>
        <w:rPr>
          <w:spacing w:val="-1"/>
          <w:sz w:val="24"/>
        </w:rPr>
        <w:t> </w:t>
      </w:r>
      <w:r>
        <w:rPr>
          <w:spacing w:val="-2"/>
          <w:sz w:val="24"/>
        </w:rPr>
        <w:t>issuer.</w:t>
      </w:r>
    </w:p>
    <w:p>
      <w:pPr>
        <w:pStyle w:val="Heading1"/>
        <w:spacing w:before="240"/>
        <w:ind w:right="716"/>
      </w:pPr>
      <w:bookmarkStart w:name="Risk Factors" w:id="15"/>
      <w:bookmarkEnd w:id="15"/>
      <w:r>
        <w:rPr>
          <w:b w:val="0"/>
        </w:rPr>
      </w:r>
      <w:r>
        <w:rPr/>
        <w:t>RISK</w:t>
      </w:r>
      <w:r>
        <w:rPr>
          <w:spacing w:val="-1"/>
        </w:rPr>
        <w:t> </w:t>
      </w:r>
      <w:r>
        <w:rPr>
          <w:spacing w:val="-2"/>
        </w:rPr>
        <w:t>FACTORS</w:t>
      </w:r>
    </w:p>
    <w:p>
      <w:pPr>
        <w:spacing w:before="240"/>
        <w:ind w:left="359" w:right="1085" w:firstLine="0"/>
        <w:jc w:val="left"/>
        <w:rPr>
          <w:b/>
          <w:sz w:val="24"/>
        </w:rPr>
      </w:pPr>
      <w:r>
        <w:rPr>
          <w:b/>
          <w:sz w:val="24"/>
        </w:rPr>
        <w:t>A</w:t>
      </w:r>
      <w:r>
        <w:rPr>
          <w:b/>
          <w:spacing w:val="-15"/>
          <w:sz w:val="24"/>
        </w:rPr>
        <w:t> </w:t>
      </w:r>
      <w:r>
        <w:rPr>
          <w:b/>
          <w:sz w:val="24"/>
        </w:rPr>
        <w:t>crowdfunding</w:t>
      </w:r>
      <w:r>
        <w:rPr>
          <w:b/>
          <w:spacing w:val="-7"/>
          <w:sz w:val="24"/>
        </w:rPr>
        <w:t> </w:t>
      </w:r>
      <w:r>
        <w:rPr>
          <w:b/>
          <w:sz w:val="24"/>
        </w:rPr>
        <w:t>investment</w:t>
      </w:r>
      <w:r>
        <w:rPr>
          <w:b/>
          <w:spacing w:val="-6"/>
          <w:sz w:val="24"/>
        </w:rPr>
        <w:t> </w:t>
      </w:r>
      <w:r>
        <w:rPr>
          <w:b/>
          <w:sz w:val="24"/>
        </w:rPr>
        <w:t>involves</w:t>
      </w:r>
      <w:r>
        <w:rPr>
          <w:b/>
          <w:spacing w:val="-5"/>
          <w:sz w:val="24"/>
        </w:rPr>
        <w:t> </w:t>
      </w:r>
      <w:r>
        <w:rPr>
          <w:b/>
          <w:sz w:val="24"/>
        </w:rPr>
        <w:t>risk.</w:t>
      </w:r>
      <w:r>
        <w:rPr>
          <w:b/>
          <w:spacing w:val="-14"/>
          <w:sz w:val="24"/>
        </w:rPr>
        <w:t> </w:t>
      </w:r>
      <w:r>
        <w:rPr>
          <w:b/>
          <w:sz w:val="24"/>
        </w:rPr>
        <w:t>You</w:t>
      </w:r>
      <w:r>
        <w:rPr>
          <w:b/>
          <w:spacing w:val="-5"/>
          <w:sz w:val="24"/>
        </w:rPr>
        <w:t> </w:t>
      </w:r>
      <w:r>
        <w:rPr>
          <w:b/>
          <w:sz w:val="24"/>
        </w:rPr>
        <w:t>should</w:t>
      </w:r>
      <w:r>
        <w:rPr>
          <w:b/>
          <w:spacing w:val="-7"/>
          <w:sz w:val="24"/>
        </w:rPr>
        <w:t> </w:t>
      </w:r>
      <w:r>
        <w:rPr>
          <w:b/>
          <w:sz w:val="24"/>
        </w:rPr>
        <w:t>not</w:t>
      </w:r>
      <w:r>
        <w:rPr>
          <w:b/>
          <w:spacing w:val="-6"/>
          <w:sz w:val="24"/>
        </w:rPr>
        <w:t> </w:t>
      </w:r>
      <w:r>
        <w:rPr>
          <w:b/>
          <w:sz w:val="24"/>
        </w:rPr>
        <w:t>invest</w:t>
      </w:r>
      <w:r>
        <w:rPr>
          <w:b/>
          <w:spacing w:val="-6"/>
          <w:sz w:val="24"/>
        </w:rPr>
        <w:t> </w:t>
      </w:r>
      <w:r>
        <w:rPr>
          <w:b/>
          <w:sz w:val="24"/>
        </w:rPr>
        <w:t>any</w:t>
      </w:r>
      <w:r>
        <w:rPr>
          <w:b/>
          <w:spacing w:val="-5"/>
          <w:sz w:val="24"/>
        </w:rPr>
        <w:t> </w:t>
      </w:r>
      <w:r>
        <w:rPr>
          <w:b/>
          <w:sz w:val="24"/>
        </w:rPr>
        <w:t>funds</w:t>
      </w:r>
      <w:r>
        <w:rPr>
          <w:b/>
          <w:spacing w:val="-5"/>
          <w:sz w:val="24"/>
        </w:rPr>
        <w:t> </w:t>
      </w:r>
      <w:r>
        <w:rPr>
          <w:b/>
          <w:sz w:val="24"/>
        </w:rPr>
        <w:t>in</w:t>
      </w:r>
      <w:r>
        <w:rPr>
          <w:b/>
          <w:spacing w:val="-5"/>
          <w:sz w:val="24"/>
        </w:rPr>
        <w:t> </w:t>
      </w:r>
      <w:r>
        <w:rPr>
          <w:b/>
          <w:sz w:val="24"/>
        </w:rPr>
        <w:t>this</w:t>
      </w:r>
      <w:r>
        <w:rPr>
          <w:b/>
          <w:spacing w:val="-5"/>
          <w:sz w:val="24"/>
        </w:rPr>
        <w:t> </w:t>
      </w:r>
      <w:r>
        <w:rPr>
          <w:b/>
          <w:sz w:val="24"/>
        </w:rPr>
        <w:t>offering unless you can afford to lose your entire investment.</w:t>
      </w:r>
    </w:p>
    <w:p>
      <w:pPr>
        <w:spacing w:before="240"/>
        <w:ind w:left="359" w:right="1187" w:firstLine="0"/>
        <w:jc w:val="left"/>
        <w:rPr>
          <w:b/>
          <w:sz w:val="24"/>
        </w:rPr>
      </w:pPr>
      <w:r>
        <w:rPr>
          <w:b/>
          <w:sz w:val="24"/>
        </w:rPr>
        <w:t>In making an investment decision, investors must rely on their own examination of the issuer and the terms of the offering, including the merits and risks involved. These securities have not been recommended or approved by any federal or state securities commission</w:t>
      </w:r>
      <w:r>
        <w:rPr>
          <w:b/>
          <w:spacing w:val="-6"/>
          <w:sz w:val="24"/>
        </w:rPr>
        <w:t> </w:t>
      </w:r>
      <w:r>
        <w:rPr>
          <w:b/>
          <w:sz w:val="24"/>
        </w:rPr>
        <w:t>or</w:t>
      </w:r>
      <w:r>
        <w:rPr>
          <w:b/>
          <w:spacing w:val="-10"/>
          <w:sz w:val="24"/>
        </w:rPr>
        <w:t> </w:t>
      </w:r>
      <w:r>
        <w:rPr>
          <w:b/>
          <w:sz w:val="24"/>
        </w:rPr>
        <w:t>regulatory</w:t>
      </w:r>
      <w:r>
        <w:rPr>
          <w:b/>
          <w:spacing w:val="-6"/>
          <w:sz w:val="24"/>
        </w:rPr>
        <w:t> </w:t>
      </w:r>
      <w:r>
        <w:rPr>
          <w:b/>
          <w:sz w:val="24"/>
        </w:rPr>
        <w:t>authority.</w:t>
      </w:r>
      <w:r>
        <w:rPr>
          <w:b/>
          <w:spacing w:val="-6"/>
          <w:sz w:val="24"/>
        </w:rPr>
        <w:t> </w:t>
      </w:r>
      <w:r>
        <w:rPr>
          <w:b/>
          <w:sz w:val="24"/>
        </w:rPr>
        <w:t>Furthermore,</w:t>
      </w:r>
      <w:r>
        <w:rPr>
          <w:b/>
          <w:spacing w:val="-6"/>
          <w:sz w:val="24"/>
        </w:rPr>
        <w:t> </w:t>
      </w:r>
      <w:r>
        <w:rPr>
          <w:b/>
          <w:sz w:val="24"/>
        </w:rPr>
        <w:t>these</w:t>
      </w:r>
      <w:r>
        <w:rPr>
          <w:b/>
          <w:spacing w:val="-7"/>
          <w:sz w:val="24"/>
        </w:rPr>
        <w:t> </w:t>
      </w:r>
      <w:r>
        <w:rPr>
          <w:b/>
          <w:sz w:val="24"/>
        </w:rPr>
        <w:t>authorities</w:t>
      </w:r>
      <w:r>
        <w:rPr>
          <w:b/>
          <w:spacing w:val="-6"/>
          <w:sz w:val="24"/>
        </w:rPr>
        <w:t> </w:t>
      </w:r>
      <w:r>
        <w:rPr>
          <w:b/>
          <w:sz w:val="24"/>
        </w:rPr>
        <w:t>have</w:t>
      </w:r>
      <w:r>
        <w:rPr>
          <w:b/>
          <w:spacing w:val="-7"/>
          <w:sz w:val="24"/>
        </w:rPr>
        <w:t> </w:t>
      </w:r>
      <w:r>
        <w:rPr>
          <w:b/>
          <w:sz w:val="24"/>
        </w:rPr>
        <w:t>not</w:t>
      </w:r>
      <w:r>
        <w:rPr>
          <w:b/>
          <w:spacing w:val="-7"/>
          <w:sz w:val="24"/>
        </w:rPr>
        <w:t> </w:t>
      </w:r>
      <w:r>
        <w:rPr>
          <w:b/>
          <w:sz w:val="24"/>
        </w:rPr>
        <w:t>passed</w:t>
      </w:r>
      <w:r>
        <w:rPr>
          <w:b/>
          <w:spacing w:val="-6"/>
          <w:sz w:val="24"/>
        </w:rPr>
        <w:t> </w:t>
      </w:r>
      <w:r>
        <w:rPr>
          <w:b/>
          <w:sz w:val="24"/>
        </w:rPr>
        <w:t>upon the accuracy or adequacy of this document.</w:t>
      </w:r>
    </w:p>
    <w:p>
      <w:pPr>
        <w:spacing w:before="240"/>
        <w:ind w:left="360" w:right="1884" w:firstLine="0"/>
        <w:jc w:val="both"/>
        <w:rPr>
          <w:b/>
          <w:sz w:val="24"/>
        </w:rPr>
      </w:pPr>
      <w:r>
        <w:rPr>
          <w:b/>
          <w:sz w:val="24"/>
        </w:rPr>
        <w:t>The</w:t>
      </w:r>
      <w:r>
        <w:rPr>
          <w:b/>
          <w:spacing w:val="-4"/>
          <w:sz w:val="24"/>
        </w:rPr>
        <w:t> </w:t>
      </w:r>
      <w:r>
        <w:rPr>
          <w:b/>
          <w:sz w:val="24"/>
        </w:rPr>
        <w:t>U.S.</w:t>
      </w:r>
      <w:r>
        <w:rPr>
          <w:b/>
          <w:spacing w:val="-3"/>
          <w:sz w:val="24"/>
        </w:rPr>
        <w:t> </w:t>
      </w:r>
      <w:r>
        <w:rPr>
          <w:b/>
          <w:sz w:val="24"/>
        </w:rPr>
        <w:t>Securities</w:t>
      </w:r>
      <w:r>
        <w:rPr>
          <w:b/>
          <w:spacing w:val="-3"/>
          <w:sz w:val="24"/>
        </w:rPr>
        <w:t> </w:t>
      </w:r>
      <w:r>
        <w:rPr>
          <w:b/>
          <w:sz w:val="24"/>
        </w:rPr>
        <w:t>and</w:t>
      </w:r>
      <w:r>
        <w:rPr>
          <w:b/>
          <w:spacing w:val="-5"/>
          <w:sz w:val="24"/>
        </w:rPr>
        <w:t> </w:t>
      </w:r>
      <w:r>
        <w:rPr>
          <w:b/>
          <w:sz w:val="24"/>
        </w:rPr>
        <w:t>Exchange</w:t>
      </w:r>
      <w:r>
        <w:rPr>
          <w:b/>
          <w:spacing w:val="-4"/>
          <w:sz w:val="24"/>
        </w:rPr>
        <w:t> </w:t>
      </w:r>
      <w:r>
        <w:rPr>
          <w:b/>
          <w:sz w:val="24"/>
        </w:rPr>
        <w:t>Commission</w:t>
      </w:r>
      <w:r>
        <w:rPr>
          <w:b/>
          <w:spacing w:val="-3"/>
          <w:sz w:val="24"/>
        </w:rPr>
        <w:t> </w:t>
      </w:r>
      <w:r>
        <w:rPr>
          <w:b/>
          <w:sz w:val="24"/>
        </w:rPr>
        <w:t>does</w:t>
      </w:r>
      <w:r>
        <w:rPr>
          <w:b/>
          <w:spacing w:val="-3"/>
          <w:sz w:val="24"/>
        </w:rPr>
        <w:t> </w:t>
      </w:r>
      <w:r>
        <w:rPr>
          <w:b/>
          <w:sz w:val="24"/>
        </w:rPr>
        <w:t>not</w:t>
      </w:r>
      <w:r>
        <w:rPr>
          <w:b/>
          <w:spacing w:val="-4"/>
          <w:sz w:val="24"/>
        </w:rPr>
        <w:t> </w:t>
      </w:r>
      <w:r>
        <w:rPr>
          <w:b/>
          <w:sz w:val="24"/>
        </w:rPr>
        <w:t>pass</w:t>
      </w:r>
      <w:r>
        <w:rPr>
          <w:b/>
          <w:spacing w:val="-3"/>
          <w:sz w:val="24"/>
        </w:rPr>
        <w:t> </w:t>
      </w:r>
      <w:r>
        <w:rPr>
          <w:b/>
          <w:sz w:val="24"/>
        </w:rPr>
        <w:t>upon</w:t>
      </w:r>
      <w:r>
        <w:rPr>
          <w:b/>
          <w:spacing w:val="-3"/>
          <w:sz w:val="24"/>
        </w:rPr>
        <w:t> </w:t>
      </w:r>
      <w:r>
        <w:rPr>
          <w:b/>
          <w:sz w:val="24"/>
        </w:rPr>
        <w:t>the</w:t>
      </w:r>
      <w:r>
        <w:rPr>
          <w:b/>
          <w:spacing w:val="-4"/>
          <w:sz w:val="24"/>
        </w:rPr>
        <w:t> </w:t>
      </w:r>
      <w:r>
        <w:rPr>
          <w:b/>
          <w:sz w:val="24"/>
        </w:rPr>
        <w:t>merits</w:t>
      </w:r>
      <w:r>
        <w:rPr>
          <w:b/>
          <w:spacing w:val="-3"/>
          <w:sz w:val="24"/>
        </w:rPr>
        <w:t> </w:t>
      </w:r>
      <w:r>
        <w:rPr>
          <w:b/>
          <w:sz w:val="24"/>
        </w:rPr>
        <w:t>of</w:t>
      </w:r>
      <w:r>
        <w:rPr>
          <w:b/>
          <w:spacing w:val="-4"/>
          <w:sz w:val="24"/>
        </w:rPr>
        <w:t> </w:t>
      </w:r>
      <w:r>
        <w:rPr>
          <w:b/>
          <w:sz w:val="24"/>
        </w:rPr>
        <w:t>any securities offered or</w:t>
      </w:r>
      <w:r>
        <w:rPr>
          <w:b/>
          <w:spacing w:val="-3"/>
          <w:sz w:val="24"/>
        </w:rPr>
        <w:t> </w:t>
      </w:r>
      <w:r>
        <w:rPr>
          <w:b/>
          <w:sz w:val="24"/>
        </w:rPr>
        <w:t>the terms of the offering, nor</w:t>
      </w:r>
      <w:r>
        <w:rPr>
          <w:b/>
          <w:spacing w:val="-3"/>
          <w:sz w:val="24"/>
        </w:rPr>
        <w:t> </w:t>
      </w:r>
      <w:r>
        <w:rPr>
          <w:b/>
          <w:sz w:val="24"/>
        </w:rPr>
        <w:t>does it pass upon the</w:t>
      </w:r>
      <w:r>
        <w:rPr>
          <w:b/>
          <w:spacing w:val="-3"/>
          <w:sz w:val="24"/>
        </w:rPr>
        <w:t> </w:t>
      </w:r>
      <w:r>
        <w:rPr>
          <w:b/>
          <w:sz w:val="24"/>
        </w:rPr>
        <w:t>accuracy or completeness of any offering document or literature.</w:t>
      </w:r>
    </w:p>
    <w:p>
      <w:pPr>
        <w:spacing w:before="240"/>
        <w:ind w:left="360" w:right="1187" w:firstLine="0"/>
        <w:jc w:val="left"/>
        <w:rPr>
          <w:b/>
          <w:sz w:val="24"/>
        </w:rPr>
      </w:pPr>
      <w:r>
        <w:rPr>
          <w:b/>
          <w:sz w:val="24"/>
        </w:rPr>
        <w:t>These securities are offered under an exemption from registration; however, the U.S. Securities</w:t>
      </w:r>
      <w:r>
        <w:rPr>
          <w:b/>
          <w:spacing w:val="-4"/>
          <w:sz w:val="24"/>
        </w:rPr>
        <w:t> </w:t>
      </w:r>
      <w:r>
        <w:rPr>
          <w:b/>
          <w:sz w:val="24"/>
        </w:rPr>
        <w:t>and</w:t>
      </w:r>
      <w:r>
        <w:rPr>
          <w:b/>
          <w:spacing w:val="-4"/>
          <w:sz w:val="24"/>
        </w:rPr>
        <w:t> </w:t>
      </w:r>
      <w:r>
        <w:rPr>
          <w:b/>
          <w:sz w:val="24"/>
        </w:rPr>
        <w:t>Exchange</w:t>
      </w:r>
      <w:r>
        <w:rPr>
          <w:b/>
          <w:spacing w:val="-5"/>
          <w:sz w:val="24"/>
        </w:rPr>
        <w:t> </w:t>
      </w:r>
      <w:r>
        <w:rPr>
          <w:b/>
          <w:sz w:val="24"/>
        </w:rPr>
        <w:t>Commission</w:t>
      </w:r>
      <w:r>
        <w:rPr>
          <w:b/>
          <w:spacing w:val="-4"/>
          <w:sz w:val="24"/>
        </w:rPr>
        <w:t> </w:t>
      </w:r>
      <w:r>
        <w:rPr>
          <w:b/>
          <w:sz w:val="24"/>
        </w:rPr>
        <w:t>has</w:t>
      </w:r>
      <w:r>
        <w:rPr>
          <w:b/>
          <w:spacing w:val="-4"/>
          <w:sz w:val="24"/>
        </w:rPr>
        <w:t> </w:t>
      </w:r>
      <w:r>
        <w:rPr>
          <w:b/>
          <w:sz w:val="24"/>
        </w:rPr>
        <w:t>not</w:t>
      </w:r>
      <w:r>
        <w:rPr>
          <w:b/>
          <w:spacing w:val="-5"/>
          <w:sz w:val="24"/>
        </w:rPr>
        <w:t> </w:t>
      </w:r>
      <w:r>
        <w:rPr>
          <w:b/>
          <w:sz w:val="24"/>
        </w:rPr>
        <w:t>made</w:t>
      </w:r>
      <w:r>
        <w:rPr>
          <w:b/>
          <w:spacing w:val="-5"/>
          <w:sz w:val="24"/>
        </w:rPr>
        <w:t> </w:t>
      </w:r>
      <w:r>
        <w:rPr>
          <w:b/>
          <w:sz w:val="24"/>
        </w:rPr>
        <w:t>an</w:t>
      </w:r>
      <w:r>
        <w:rPr>
          <w:b/>
          <w:spacing w:val="-4"/>
          <w:sz w:val="24"/>
        </w:rPr>
        <w:t> </w:t>
      </w:r>
      <w:r>
        <w:rPr>
          <w:b/>
          <w:sz w:val="24"/>
        </w:rPr>
        <w:t>independent</w:t>
      </w:r>
      <w:r>
        <w:rPr>
          <w:b/>
          <w:spacing w:val="-5"/>
          <w:sz w:val="24"/>
        </w:rPr>
        <w:t> </w:t>
      </w:r>
      <w:r>
        <w:rPr>
          <w:b/>
          <w:sz w:val="24"/>
        </w:rPr>
        <w:t>determination</w:t>
      </w:r>
      <w:r>
        <w:rPr>
          <w:b/>
          <w:spacing w:val="-4"/>
          <w:sz w:val="24"/>
        </w:rPr>
        <w:t> </w:t>
      </w:r>
      <w:r>
        <w:rPr>
          <w:b/>
          <w:sz w:val="24"/>
        </w:rPr>
        <w:t>that these securities are exempt from registration.</w:t>
      </w:r>
    </w:p>
    <w:p>
      <w:pPr>
        <w:pStyle w:val="ListParagraph"/>
        <w:numPr>
          <w:ilvl w:val="0"/>
          <w:numId w:val="5"/>
        </w:numPr>
        <w:tabs>
          <w:tab w:pos="631" w:val="left" w:leader="none"/>
        </w:tabs>
        <w:spacing w:line="240" w:lineRule="auto" w:before="240" w:after="0"/>
        <w:ind w:left="631" w:right="0" w:hanging="264"/>
        <w:jc w:val="left"/>
        <w:rPr>
          <w:sz w:val="24"/>
        </w:rPr>
      </w:pPr>
      <w:r>
        <w:rPr>
          <w:sz w:val="24"/>
        </w:rPr>
        <w:t>Discuss</w:t>
      </w:r>
      <w:r>
        <w:rPr>
          <w:spacing w:val="-1"/>
          <w:sz w:val="24"/>
        </w:rPr>
        <w:t> </w:t>
      </w:r>
      <w:r>
        <w:rPr>
          <w:sz w:val="24"/>
        </w:rPr>
        <w:t>the</w:t>
      </w:r>
      <w:r>
        <w:rPr>
          <w:spacing w:val="-2"/>
          <w:sz w:val="24"/>
        </w:rPr>
        <w:t> </w:t>
      </w:r>
      <w:r>
        <w:rPr>
          <w:sz w:val="24"/>
        </w:rPr>
        <w:t>material</w:t>
      </w:r>
      <w:r>
        <w:rPr>
          <w:spacing w:val="-1"/>
          <w:sz w:val="24"/>
        </w:rPr>
        <w:t> </w:t>
      </w:r>
      <w:r>
        <w:rPr>
          <w:sz w:val="24"/>
        </w:rPr>
        <w:t>factors</w:t>
      </w:r>
      <w:r>
        <w:rPr>
          <w:spacing w:val="-2"/>
          <w:sz w:val="24"/>
        </w:rPr>
        <w:t> </w:t>
      </w:r>
      <w:r>
        <w:rPr>
          <w:sz w:val="24"/>
        </w:rPr>
        <w:t>that</w:t>
      </w:r>
      <w:r>
        <w:rPr>
          <w:spacing w:val="-1"/>
          <w:sz w:val="24"/>
        </w:rPr>
        <w:t> </w:t>
      </w:r>
      <w:r>
        <w:rPr>
          <w:sz w:val="24"/>
        </w:rPr>
        <w:t>make</w:t>
      </w:r>
      <w:r>
        <w:rPr>
          <w:spacing w:val="-2"/>
          <w:sz w:val="24"/>
        </w:rPr>
        <w:t> </w:t>
      </w:r>
      <w:r>
        <w:rPr>
          <w:sz w:val="24"/>
        </w:rPr>
        <w:t>an</w:t>
      </w:r>
      <w:r>
        <w:rPr>
          <w:spacing w:val="-1"/>
          <w:sz w:val="24"/>
        </w:rPr>
        <w:t> </w:t>
      </w:r>
      <w:r>
        <w:rPr>
          <w:sz w:val="24"/>
        </w:rPr>
        <w:t>investment</w:t>
      </w:r>
      <w:r>
        <w:rPr>
          <w:spacing w:val="-1"/>
          <w:sz w:val="24"/>
        </w:rPr>
        <w:t> </w:t>
      </w:r>
      <w:r>
        <w:rPr>
          <w:sz w:val="24"/>
        </w:rPr>
        <w:t>in</w:t>
      </w:r>
      <w:r>
        <w:rPr>
          <w:spacing w:val="-1"/>
          <w:sz w:val="24"/>
        </w:rPr>
        <w:t> </w:t>
      </w:r>
      <w:r>
        <w:rPr>
          <w:sz w:val="24"/>
        </w:rPr>
        <w:t>the</w:t>
      </w:r>
      <w:r>
        <w:rPr>
          <w:spacing w:val="-2"/>
          <w:sz w:val="24"/>
        </w:rPr>
        <w:t> </w:t>
      </w:r>
      <w:r>
        <w:rPr>
          <w:sz w:val="24"/>
        </w:rPr>
        <w:t>issuer</w:t>
      </w:r>
      <w:r>
        <w:rPr>
          <w:spacing w:val="-2"/>
          <w:sz w:val="24"/>
        </w:rPr>
        <w:t> </w:t>
      </w:r>
      <w:r>
        <w:rPr>
          <w:sz w:val="24"/>
        </w:rPr>
        <w:t>speculative</w:t>
      </w:r>
      <w:r>
        <w:rPr>
          <w:spacing w:val="-1"/>
          <w:sz w:val="24"/>
        </w:rPr>
        <w:t> </w:t>
      </w:r>
      <w:r>
        <w:rPr>
          <w:sz w:val="24"/>
        </w:rPr>
        <w:t>or</w:t>
      </w:r>
      <w:r>
        <w:rPr>
          <w:spacing w:val="-2"/>
          <w:sz w:val="24"/>
        </w:rPr>
        <w:t> risky:</w:t>
      </w:r>
    </w:p>
    <w:p>
      <w:pPr>
        <w:pStyle w:val="BodyText"/>
        <w:tabs>
          <w:tab w:pos="9719" w:val="left" w:leader="none"/>
        </w:tabs>
      </w:pPr>
      <w:r>
        <w:rPr/>
        <w:t>(1)</w:t>
      </w:r>
      <w:r>
        <w:rPr>
          <w:spacing w:val="80"/>
        </w:rPr>
        <w:t> </w:t>
      </w:r>
      <w:r>
        <w:rPr>
          <w:u w:val="single"/>
        </w:rPr>
        <w:tab/>
      </w:r>
    </w:p>
    <w:p>
      <w:pPr>
        <w:pStyle w:val="BodyText"/>
        <w:tabs>
          <w:tab w:pos="9719" w:val="left" w:leader="none"/>
        </w:tabs>
        <w:spacing w:before="120"/>
      </w:pPr>
      <w:r>
        <w:rPr/>
        <w:t>(2)</w:t>
      </w:r>
      <w:r>
        <w:rPr>
          <w:spacing w:val="80"/>
        </w:rPr>
        <w:t> </w:t>
      </w:r>
      <w:r>
        <w:rPr>
          <w:u w:val="single"/>
        </w:rPr>
        <w:tab/>
      </w:r>
    </w:p>
    <w:p>
      <w:pPr>
        <w:pStyle w:val="BodyText"/>
        <w:tabs>
          <w:tab w:pos="9719" w:val="left" w:leader="none"/>
        </w:tabs>
        <w:spacing w:before="120"/>
      </w:pPr>
      <w:r>
        <w:rPr/>
        <w:t>(3)</w:t>
      </w:r>
      <w:r>
        <w:rPr>
          <w:spacing w:val="80"/>
        </w:rPr>
        <w:t> </w:t>
      </w:r>
      <w:r>
        <w:rPr>
          <w:u w:val="single"/>
        </w:rPr>
        <w:tab/>
      </w:r>
    </w:p>
    <w:p>
      <w:pPr>
        <w:pStyle w:val="BodyText"/>
        <w:tabs>
          <w:tab w:pos="9719" w:val="left" w:leader="none"/>
        </w:tabs>
        <w:spacing w:before="120"/>
      </w:pPr>
      <w:r>
        <w:rPr/>
        <w:t>(4)</w:t>
      </w:r>
      <w:r>
        <w:rPr>
          <w:spacing w:val="80"/>
        </w:rPr>
        <w:t> </w:t>
      </w:r>
      <w:r>
        <w:rPr>
          <w:u w:val="single"/>
        </w:rPr>
        <w:tab/>
      </w:r>
    </w:p>
    <w:p>
      <w:pPr>
        <w:pStyle w:val="BodyText"/>
        <w:tabs>
          <w:tab w:pos="9719" w:val="left" w:leader="none"/>
        </w:tabs>
        <w:spacing w:before="120"/>
      </w:pPr>
      <w:r>
        <w:rPr/>
        <w:t>(5)</w:t>
      </w:r>
      <w:r>
        <w:rPr>
          <w:spacing w:val="80"/>
        </w:rPr>
        <w:t> </w:t>
      </w:r>
      <w:r>
        <w:rPr>
          <w:u w:val="single"/>
        </w:rPr>
        <w:tab/>
      </w:r>
    </w:p>
    <w:p>
      <w:pPr>
        <w:pStyle w:val="BodyText"/>
        <w:tabs>
          <w:tab w:pos="9719" w:val="left" w:leader="none"/>
        </w:tabs>
        <w:spacing w:before="120"/>
      </w:pPr>
      <w:r>
        <w:rPr/>
        <w:t>(6)</w:t>
      </w:r>
      <w:r>
        <w:rPr>
          <w:spacing w:val="80"/>
        </w:rPr>
        <w:t> </w:t>
      </w:r>
      <w:r>
        <w:rPr>
          <w:u w:val="single"/>
        </w:rPr>
        <w:tab/>
      </w:r>
    </w:p>
    <w:p>
      <w:pPr>
        <w:pStyle w:val="BodyText"/>
        <w:tabs>
          <w:tab w:pos="9719" w:val="left" w:leader="none"/>
        </w:tabs>
        <w:spacing w:before="120"/>
      </w:pPr>
      <w:r>
        <w:rPr/>
        <w:t>(7)</w:t>
      </w:r>
      <w:r>
        <w:rPr>
          <w:spacing w:val="80"/>
        </w:rPr>
        <w:t> </w:t>
      </w:r>
      <w:r>
        <w:rPr>
          <w:u w:val="single"/>
        </w:rPr>
        <w:tab/>
      </w:r>
    </w:p>
    <w:p>
      <w:pPr>
        <w:pStyle w:val="BodyText"/>
        <w:tabs>
          <w:tab w:pos="9719" w:val="left" w:leader="none"/>
        </w:tabs>
        <w:spacing w:before="120"/>
      </w:pPr>
      <w:r>
        <w:rPr/>
        <w:t>(8)</w:t>
      </w:r>
      <w:r>
        <w:rPr>
          <w:spacing w:val="80"/>
        </w:rPr>
        <w:t> </w:t>
      </w:r>
      <w:r>
        <w:rPr>
          <w:u w:val="single"/>
        </w:rPr>
        <w:tab/>
      </w:r>
    </w:p>
    <w:p>
      <w:pPr>
        <w:pStyle w:val="BodyText"/>
        <w:tabs>
          <w:tab w:pos="9719" w:val="left" w:leader="none"/>
        </w:tabs>
        <w:spacing w:before="120"/>
      </w:pPr>
      <w:r>
        <w:rPr/>
        <w:t>(9)</w:t>
      </w:r>
      <w:r>
        <w:rPr>
          <w:spacing w:val="80"/>
        </w:rPr>
        <w:t> </w:t>
      </w:r>
      <w:r>
        <w:rPr>
          <w:u w:val="single"/>
        </w:rPr>
        <w:tab/>
      </w:r>
    </w:p>
    <w:p>
      <w:pPr>
        <w:pStyle w:val="BodyText"/>
        <w:tabs>
          <w:tab w:pos="9719" w:val="left" w:leader="none"/>
        </w:tabs>
        <w:spacing w:before="120"/>
      </w:pPr>
      <w:r>
        <w:rPr/>
        <w:t>(10) </w:t>
      </w:r>
      <w:r>
        <w:rPr>
          <w:u w:val="single"/>
        </w:rPr>
        <w:tab/>
      </w:r>
    </w:p>
    <w:p>
      <w:pPr>
        <w:pStyle w:val="BodyText"/>
        <w:ind w:right="1100"/>
      </w:pPr>
      <w:r>
        <w:rPr/>
        <w:t>INSTRUCTION</w:t>
      </w:r>
      <w:r>
        <w:rPr>
          <w:spacing w:val="-14"/>
        </w:rPr>
        <w:t> </w:t>
      </w:r>
      <w:r>
        <w:rPr/>
        <w:t>TO</w:t>
      </w:r>
      <w:r>
        <w:rPr>
          <w:spacing w:val="-5"/>
        </w:rPr>
        <w:t> </w:t>
      </w:r>
      <w:r>
        <w:rPr/>
        <w:t>QUESTION</w:t>
      </w:r>
      <w:r>
        <w:rPr>
          <w:spacing w:val="-7"/>
        </w:rPr>
        <w:t> </w:t>
      </w:r>
      <w:r>
        <w:rPr/>
        <w:t>8:</w:t>
      </w:r>
      <w:r>
        <w:rPr>
          <w:spacing w:val="-15"/>
        </w:rPr>
        <w:t> </w:t>
      </w:r>
      <w:r>
        <w:rPr/>
        <w:t>Avoid</w:t>
      </w:r>
      <w:r>
        <w:rPr>
          <w:spacing w:val="-6"/>
        </w:rPr>
        <w:t> </w:t>
      </w:r>
      <w:r>
        <w:rPr/>
        <w:t>generalized</w:t>
      </w:r>
      <w:r>
        <w:rPr>
          <w:spacing w:val="-6"/>
        </w:rPr>
        <w:t> </w:t>
      </w:r>
      <w:r>
        <w:rPr/>
        <w:t>statements</w:t>
      </w:r>
      <w:r>
        <w:rPr>
          <w:spacing w:val="-6"/>
        </w:rPr>
        <w:t> </w:t>
      </w:r>
      <w:r>
        <w:rPr/>
        <w:t>and</w:t>
      </w:r>
      <w:r>
        <w:rPr>
          <w:spacing w:val="-6"/>
        </w:rPr>
        <w:t> </w:t>
      </w:r>
      <w:r>
        <w:rPr/>
        <w:t>include</w:t>
      </w:r>
      <w:r>
        <w:rPr>
          <w:spacing w:val="-7"/>
        </w:rPr>
        <w:t> </w:t>
      </w:r>
      <w:r>
        <w:rPr/>
        <w:t>only</w:t>
      </w:r>
      <w:r>
        <w:rPr>
          <w:spacing w:val="-6"/>
        </w:rPr>
        <w:t> </w:t>
      </w:r>
      <w:r>
        <w:rPr/>
        <w:t>those</w:t>
      </w:r>
      <w:r>
        <w:rPr>
          <w:spacing w:val="-7"/>
        </w:rPr>
        <w:t> </w:t>
      </w:r>
      <w:r>
        <w:rPr/>
        <w:t>factors that are unique to the issuer. Discussion should be tailored to the issuer’s business and the offering and should not repeat the factors addressed in the legends set forth above. No specific number of risk factors is required to be identified.</w:t>
      </w:r>
      <w:r>
        <w:rPr>
          <w:spacing w:val="-4"/>
        </w:rPr>
        <w:t> </w:t>
      </w:r>
      <w:r>
        <w:rPr/>
        <w:t>Add additional lines and number as </w:t>
      </w:r>
      <w:r>
        <w:rPr>
          <w:spacing w:val="-2"/>
        </w:rPr>
        <w:t>appropriate.</w:t>
      </w:r>
    </w:p>
    <w:p>
      <w:pPr>
        <w:pStyle w:val="BodyText"/>
        <w:spacing w:after="0"/>
        <w:sectPr>
          <w:pgSz w:w="12240" w:h="15840"/>
          <w:pgMar w:header="0" w:footer="787" w:top="1360" w:bottom="980" w:left="1080" w:right="360"/>
        </w:sectPr>
      </w:pPr>
    </w:p>
    <w:p>
      <w:pPr>
        <w:pStyle w:val="Heading1"/>
        <w:spacing w:before="79"/>
        <w:ind w:right="716"/>
      </w:pPr>
      <w:bookmarkStart w:name="The Offering" w:id="16"/>
      <w:bookmarkEnd w:id="16"/>
      <w:r>
        <w:rPr>
          <w:b w:val="0"/>
        </w:rPr>
      </w:r>
      <w:r>
        <w:rPr/>
        <w:t>THE </w:t>
      </w:r>
      <w:r>
        <w:rPr>
          <w:spacing w:val="-2"/>
        </w:rPr>
        <w:t>OFFERING</w:t>
      </w:r>
    </w:p>
    <w:p>
      <w:pPr>
        <w:pStyle w:val="ListParagraph"/>
        <w:numPr>
          <w:ilvl w:val="0"/>
          <w:numId w:val="5"/>
        </w:numPr>
        <w:tabs>
          <w:tab w:pos="631" w:val="left" w:leader="none"/>
        </w:tabs>
        <w:spacing w:line="240" w:lineRule="auto" w:before="240" w:after="0"/>
        <w:ind w:left="631" w:right="0" w:hanging="264"/>
        <w:jc w:val="left"/>
        <w:rPr>
          <w:sz w:val="24"/>
        </w:rPr>
      </w:pPr>
      <w:r>
        <w:rPr>
          <w:sz w:val="24"/>
        </w:rPr>
        <w:t>What</w:t>
      </w:r>
      <w:r>
        <w:rPr>
          <w:spacing w:val="-1"/>
          <w:sz w:val="24"/>
        </w:rPr>
        <w:t> </w:t>
      </w:r>
      <w:r>
        <w:rPr>
          <w:sz w:val="24"/>
        </w:rPr>
        <w:t>is the</w:t>
      </w:r>
      <w:r>
        <w:rPr>
          <w:spacing w:val="-2"/>
          <w:sz w:val="24"/>
        </w:rPr>
        <w:t> </w:t>
      </w:r>
      <w:r>
        <w:rPr>
          <w:sz w:val="24"/>
        </w:rPr>
        <w:t>purpose</w:t>
      </w:r>
      <w:r>
        <w:rPr>
          <w:spacing w:val="-1"/>
          <w:sz w:val="24"/>
        </w:rPr>
        <w:t> </w:t>
      </w:r>
      <w:r>
        <w:rPr>
          <w:sz w:val="24"/>
        </w:rPr>
        <w:t>of</w:t>
      </w:r>
      <w:r>
        <w:rPr>
          <w:spacing w:val="-2"/>
          <w:sz w:val="24"/>
        </w:rPr>
        <w:t> </w:t>
      </w:r>
      <w:r>
        <w:rPr>
          <w:sz w:val="24"/>
        </w:rPr>
        <w:t>this </w:t>
      </w:r>
      <w:r>
        <w:rPr>
          <w:spacing w:val="-2"/>
          <w:sz w:val="24"/>
        </w:rPr>
        <w:t>offering?</w:t>
      </w:r>
    </w:p>
    <w:p>
      <w:pPr>
        <w:pStyle w:val="ListParagraph"/>
        <w:numPr>
          <w:ilvl w:val="0"/>
          <w:numId w:val="5"/>
        </w:numPr>
        <w:tabs>
          <w:tab w:pos="631" w:val="left" w:leader="none"/>
        </w:tabs>
        <w:spacing w:line="240" w:lineRule="auto" w:before="240" w:after="0"/>
        <w:ind w:left="631" w:right="0" w:hanging="384"/>
        <w:jc w:val="left"/>
        <w:rPr>
          <w:sz w:val="24"/>
        </w:rPr>
      </w:pPr>
      <w:r>
        <w:rPr>
          <w:sz w:val="24"/>
        </w:rPr>
        <w:t>How</w:t>
      </w:r>
      <w:r>
        <w:rPr>
          <w:spacing w:val="-4"/>
          <w:sz w:val="24"/>
        </w:rPr>
        <w:t> </w:t>
      </w:r>
      <w:r>
        <w:rPr>
          <w:sz w:val="24"/>
        </w:rPr>
        <w:t>does</w:t>
      </w:r>
      <w:r>
        <w:rPr>
          <w:spacing w:val="-1"/>
          <w:sz w:val="24"/>
        </w:rPr>
        <w:t> </w:t>
      </w:r>
      <w:r>
        <w:rPr>
          <w:sz w:val="24"/>
        </w:rPr>
        <w:t>the</w:t>
      </w:r>
      <w:r>
        <w:rPr>
          <w:spacing w:val="-1"/>
          <w:sz w:val="24"/>
        </w:rPr>
        <w:t> </w:t>
      </w:r>
      <w:r>
        <w:rPr>
          <w:sz w:val="24"/>
        </w:rPr>
        <w:t>issuer</w:t>
      </w:r>
      <w:r>
        <w:rPr>
          <w:spacing w:val="-2"/>
          <w:sz w:val="24"/>
        </w:rPr>
        <w:t> </w:t>
      </w:r>
      <w:r>
        <w:rPr>
          <w:sz w:val="24"/>
        </w:rPr>
        <w:t>intend</w:t>
      </w:r>
      <w:r>
        <w:rPr>
          <w:spacing w:val="-1"/>
          <w:sz w:val="24"/>
        </w:rPr>
        <w:t> </w:t>
      </w:r>
      <w:r>
        <w:rPr>
          <w:sz w:val="24"/>
        </w:rPr>
        <w:t>to use</w:t>
      </w:r>
      <w:r>
        <w:rPr>
          <w:spacing w:val="-2"/>
          <w:sz w:val="24"/>
        </w:rPr>
        <w:t> </w:t>
      </w:r>
      <w:r>
        <w:rPr>
          <w:sz w:val="24"/>
        </w:rPr>
        <w:t>the</w:t>
      </w:r>
      <w:r>
        <w:rPr>
          <w:spacing w:val="-2"/>
          <w:sz w:val="24"/>
        </w:rPr>
        <w:t> </w:t>
      </w:r>
      <w:r>
        <w:rPr>
          <w:sz w:val="24"/>
        </w:rPr>
        <w:t>proceeds of this </w:t>
      </w:r>
      <w:r>
        <w:rPr>
          <w:spacing w:val="-2"/>
          <w:sz w:val="24"/>
        </w:rPr>
        <w:t>offering?</w:t>
      </w:r>
    </w:p>
    <w:p>
      <w:pPr>
        <w:pStyle w:val="BodyText"/>
        <w:spacing w:before="11"/>
        <w:ind w:left="0"/>
        <w:rPr>
          <w:sz w:val="20"/>
        </w:rPr>
      </w:pPr>
    </w:p>
    <w:tbl>
      <w:tblPr>
        <w:tblW w:w="0" w:type="auto"/>
        <w:jc w:val="left"/>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315"/>
        <w:gridCol w:w="2621"/>
        <w:gridCol w:w="2415"/>
      </w:tblGrid>
      <w:tr>
        <w:trPr>
          <w:trHeight w:val="798" w:hRule="atLeast"/>
        </w:trPr>
        <w:tc>
          <w:tcPr>
            <w:tcW w:w="4315" w:type="dxa"/>
          </w:tcPr>
          <w:p>
            <w:pPr>
              <w:pStyle w:val="TableParagraph"/>
              <w:rPr>
                <w:sz w:val="24"/>
              </w:rPr>
            </w:pPr>
          </w:p>
        </w:tc>
        <w:tc>
          <w:tcPr>
            <w:tcW w:w="2621" w:type="dxa"/>
          </w:tcPr>
          <w:p>
            <w:pPr>
              <w:pStyle w:val="TableParagraph"/>
              <w:spacing w:before="123"/>
              <w:ind w:left="667" w:hanging="209"/>
              <w:rPr>
                <w:sz w:val="24"/>
              </w:rPr>
            </w:pPr>
            <w:r>
              <w:rPr>
                <w:spacing w:val="-2"/>
                <w:sz w:val="24"/>
              </w:rPr>
              <w:t>If</w:t>
            </w:r>
            <w:r>
              <w:rPr>
                <w:spacing w:val="-13"/>
                <w:sz w:val="24"/>
              </w:rPr>
              <w:t> </w:t>
            </w:r>
            <w:r>
              <w:rPr>
                <w:spacing w:val="-2"/>
                <w:sz w:val="24"/>
              </w:rPr>
              <w:t>Target</w:t>
            </w:r>
            <w:r>
              <w:rPr>
                <w:spacing w:val="-13"/>
                <w:sz w:val="24"/>
              </w:rPr>
              <w:t> </w:t>
            </w:r>
            <w:r>
              <w:rPr>
                <w:spacing w:val="-2"/>
                <w:sz w:val="24"/>
              </w:rPr>
              <w:t>Offering </w:t>
            </w:r>
            <w:r>
              <w:rPr>
                <w:sz w:val="24"/>
              </w:rPr>
              <w:t>Amount Sold</w:t>
            </w:r>
          </w:p>
        </w:tc>
        <w:tc>
          <w:tcPr>
            <w:tcW w:w="2415" w:type="dxa"/>
          </w:tcPr>
          <w:p>
            <w:pPr>
              <w:pStyle w:val="TableParagraph"/>
              <w:spacing w:before="123"/>
              <w:ind w:left="563" w:firstLine="33"/>
              <w:rPr>
                <w:sz w:val="24"/>
              </w:rPr>
            </w:pPr>
            <w:r>
              <w:rPr>
                <w:sz w:val="24"/>
              </w:rPr>
              <w:t>If</w:t>
            </w:r>
            <w:r>
              <w:rPr>
                <w:spacing w:val="-3"/>
                <w:sz w:val="24"/>
              </w:rPr>
              <w:t> </w:t>
            </w:r>
            <w:r>
              <w:rPr>
                <w:sz w:val="24"/>
              </w:rPr>
              <w:t>Maximum Amount</w:t>
            </w:r>
            <w:r>
              <w:rPr>
                <w:spacing w:val="-3"/>
                <w:sz w:val="24"/>
              </w:rPr>
              <w:t> </w:t>
            </w:r>
            <w:r>
              <w:rPr>
                <w:spacing w:val="-4"/>
                <w:sz w:val="24"/>
              </w:rPr>
              <w:t>Sold</w:t>
            </w:r>
          </w:p>
        </w:tc>
      </w:tr>
      <w:tr>
        <w:trPr>
          <w:trHeight w:val="357" w:hRule="atLeast"/>
        </w:trPr>
        <w:tc>
          <w:tcPr>
            <w:tcW w:w="4315" w:type="dxa"/>
          </w:tcPr>
          <w:p>
            <w:pPr>
              <w:pStyle w:val="TableParagraph"/>
              <w:spacing w:before="42"/>
              <w:ind w:left="107"/>
              <w:rPr>
                <w:sz w:val="24"/>
              </w:rPr>
            </w:pPr>
            <w:r>
              <w:rPr>
                <w:spacing w:val="-2"/>
                <w:sz w:val="24"/>
              </w:rPr>
              <w:t>Total</w:t>
            </w:r>
            <w:r>
              <w:rPr>
                <w:spacing w:val="-10"/>
                <w:sz w:val="24"/>
              </w:rPr>
              <w:t> </w:t>
            </w:r>
            <w:r>
              <w:rPr>
                <w:spacing w:val="-2"/>
                <w:sz w:val="24"/>
              </w:rPr>
              <w:t>Proceeds</w:t>
            </w:r>
          </w:p>
        </w:tc>
        <w:tc>
          <w:tcPr>
            <w:tcW w:w="2621" w:type="dxa"/>
          </w:tcPr>
          <w:p>
            <w:pPr>
              <w:pStyle w:val="TableParagraph"/>
              <w:spacing w:before="42"/>
              <w:ind w:left="107"/>
              <w:rPr>
                <w:sz w:val="24"/>
              </w:rPr>
            </w:pPr>
            <w:r>
              <w:rPr>
                <w:spacing w:val="-10"/>
                <w:sz w:val="24"/>
              </w:rPr>
              <w:t>$</w:t>
            </w:r>
          </w:p>
        </w:tc>
        <w:tc>
          <w:tcPr>
            <w:tcW w:w="2415" w:type="dxa"/>
          </w:tcPr>
          <w:p>
            <w:pPr>
              <w:pStyle w:val="TableParagraph"/>
              <w:spacing w:before="42"/>
              <w:ind w:left="107"/>
              <w:rPr>
                <w:sz w:val="24"/>
              </w:rPr>
            </w:pPr>
            <w:r>
              <w:rPr>
                <w:spacing w:val="-10"/>
                <w:sz w:val="24"/>
              </w:rPr>
              <w:t>$</w:t>
            </w:r>
          </w:p>
        </w:tc>
      </w:tr>
      <w:tr>
        <w:trPr>
          <w:trHeight w:val="354" w:hRule="atLeast"/>
        </w:trPr>
        <w:tc>
          <w:tcPr>
            <w:tcW w:w="4315" w:type="dxa"/>
          </w:tcPr>
          <w:p>
            <w:pPr>
              <w:pStyle w:val="TableParagraph"/>
              <w:spacing w:before="39"/>
              <w:ind w:left="107"/>
              <w:rPr>
                <w:sz w:val="24"/>
              </w:rPr>
            </w:pPr>
            <w:r>
              <w:rPr>
                <w:sz w:val="24"/>
              </w:rPr>
              <w:t>Less:</w:t>
            </w:r>
            <w:r>
              <w:rPr>
                <w:spacing w:val="-5"/>
                <w:sz w:val="24"/>
              </w:rPr>
              <w:t> </w:t>
            </w:r>
            <w:r>
              <w:rPr>
                <w:sz w:val="24"/>
              </w:rPr>
              <w:t>Offering</w:t>
            </w:r>
            <w:r>
              <w:rPr>
                <w:spacing w:val="-5"/>
                <w:sz w:val="24"/>
              </w:rPr>
              <w:t> </w:t>
            </w:r>
            <w:r>
              <w:rPr>
                <w:spacing w:val="-2"/>
                <w:sz w:val="24"/>
              </w:rPr>
              <w:t>Expenses</w:t>
            </w:r>
          </w:p>
        </w:tc>
        <w:tc>
          <w:tcPr>
            <w:tcW w:w="2621" w:type="dxa"/>
          </w:tcPr>
          <w:p>
            <w:pPr>
              <w:pStyle w:val="TableParagraph"/>
              <w:rPr>
                <w:sz w:val="24"/>
              </w:rPr>
            </w:pPr>
          </w:p>
        </w:tc>
        <w:tc>
          <w:tcPr>
            <w:tcW w:w="2415" w:type="dxa"/>
          </w:tcPr>
          <w:p>
            <w:pPr>
              <w:pStyle w:val="TableParagraph"/>
              <w:rPr>
                <w:sz w:val="24"/>
              </w:rPr>
            </w:pPr>
          </w:p>
        </w:tc>
      </w:tr>
      <w:tr>
        <w:trPr>
          <w:trHeight w:val="357" w:hRule="atLeast"/>
        </w:trPr>
        <w:tc>
          <w:tcPr>
            <w:tcW w:w="4315" w:type="dxa"/>
          </w:tcPr>
          <w:p>
            <w:pPr>
              <w:pStyle w:val="TableParagraph"/>
              <w:spacing w:before="42"/>
              <w:ind w:left="107"/>
              <w:rPr>
                <w:sz w:val="24"/>
              </w:rPr>
            </w:pPr>
            <w:r>
              <w:rPr>
                <w:spacing w:val="-5"/>
                <w:sz w:val="24"/>
              </w:rPr>
              <w:t>(A)</w:t>
            </w:r>
          </w:p>
        </w:tc>
        <w:tc>
          <w:tcPr>
            <w:tcW w:w="2621" w:type="dxa"/>
          </w:tcPr>
          <w:p>
            <w:pPr>
              <w:pStyle w:val="TableParagraph"/>
              <w:rPr>
                <w:sz w:val="24"/>
              </w:rPr>
            </w:pPr>
          </w:p>
        </w:tc>
        <w:tc>
          <w:tcPr>
            <w:tcW w:w="2415" w:type="dxa"/>
          </w:tcPr>
          <w:p>
            <w:pPr>
              <w:pStyle w:val="TableParagraph"/>
              <w:rPr>
                <w:sz w:val="24"/>
              </w:rPr>
            </w:pPr>
          </w:p>
        </w:tc>
      </w:tr>
      <w:tr>
        <w:trPr>
          <w:trHeight w:val="354" w:hRule="atLeast"/>
        </w:trPr>
        <w:tc>
          <w:tcPr>
            <w:tcW w:w="4315" w:type="dxa"/>
          </w:tcPr>
          <w:p>
            <w:pPr>
              <w:pStyle w:val="TableParagraph"/>
              <w:spacing w:before="39"/>
              <w:ind w:left="107"/>
              <w:rPr>
                <w:sz w:val="24"/>
              </w:rPr>
            </w:pPr>
            <w:r>
              <w:rPr>
                <w:spacing w:val="-5"/>
                <w:sz w:val="24"/>
              </w:rPr>
              <w:t>(B)</w:t>
            </w:r>
          </w:p>
        </w:tc>
        <w:tc>
          <w:tcPr>
            <w:tcW w:w="2621" w:type="dxa"/>
          </w:tcPr>
          <w:p>
            <w:pPr>
              <w:pStyle w:val="TableParagraph"/>
              <w:rPr>
                <w:sz w:val="24"/>
              </w:rPr>
            </w:pPr>
          </w:p>
        </w:tc>
        <w:tc>
          <w:tcPr>
            <w:tcW w:w="2415" w:type="dxa"/>
          </w:tcPr>
          <w:p>
            <w:pPr>
              <w:pStyle w:val="TableParagraph"/>
              <w:rPr>
                <w:sz w:val="24"/>
              </w:rPr>
            </w:pPr>
          </w:p>
        </w:tc>
      </w:tr>
      <w:tr>
        <w:trPr>
          <w:trHeight w:val="357" w:hRule="atLeast"/>
        </w:trPr>
        <w:tc>
          <w:tcPr>
            <w:tcW w:w="4315" w:type="dxa"/>
          </w:tcPr>
          <w:p>
            <w:pPr>
              <w:pStyle w:val="TableParagraph"/>
              <w:spacing w:before="42"/>
              <w:ind w:left="107"/>
              <w:rPr>
                <w:sz w:val="24"/>
              </w:rPr>
            </w:pPr>
            <w:r>
              <w:rPr>
                <w:spacing w:val="-5"/>
                <w:sz w:val="24"/>
              </w:rPr>
              <w:t>(C)</w:t>
            </w:r>
          </w:p>
        </w:tc>
        <w:tc>
          <w:tcPr>
            <w:tcW w:w="2621" w:type="dxa"/>
          </w:tcPr>
          <w:p>
            <w:pPr>
              <w:pStyle w:val="TableParagraph"/>
              <w:rPr>
                <w:sz w:val="24"/>
              </w:rPr>
            </w:pPr>
          </w:p>
        </w:tc>
        <w:tc>
          <w:tcPr>
            <w:tcW w:w="2415" w:type="dxa"/>
          </w:tcPr>
          <w:p>
            <w:pPr>
              <w:pStyle w:val="TableParagraph"/>
              <w:rPr>
                <w:sz w:val="24"/>
              </w:rPr>
            </w:pPr>
          </w:p>
        </w:tc>
      </w:tr>
      <w:tr>
        <w:trPr>
          <w:trHeight w:val="354" w:hRule="atLeast"/>
        </w:trPr>
        <w:tc>
          <w:tcPr>
            <w:tcW w:w="4315" w:type="dxa"/>
          </w:tcPr>
          <w:p>
            <w:pPr>
              <w:pStyle w:val="TableParagraph"/>
              <w:spacing w:before="39"/>
              <w:ind w:left="107"/>
              <w:rPr>
                <w:sz w:val="24"/>
              </w:rPr>
            </w:pPr>
            <w:r>
              <w:rPr>
                <w:sz w:val="24"/>
              </w:rPr>
              <w:t>Net</w:t>
            </w:r>
            <w:r>
              <w:rPr>
                <w:spacing w:val="-2"/>
                <w:sz w:val="24"/>
              </w:rPr>
              <w:t> Proceeds</w:t>
            </w:r>
          </w:p>
        </w:tc>
        <w:tc>
          <w:tcPr>
            <w:tcW w:w="2621" w:type="dxa"/>
          </w:tcPr>
          <w:p>
            <w:pPr>
              <w:pStyle w:val="TableParagraph"/>
              <w:spacing w:before="39"/>
              <w:ind w:left="107"/>
              <w:rPr>
                <w:sz w:val="24"/>
              </w:rPr>
            </w:pPr>
            <w:r>
              <w:rPr>
                <w:spacing w:val="-10"/>
                <w:sz w:val="24"/>
              </w:rPr>
              <w:t>$</w:t>
            </w:r>
          </w:p>
        </w:tc>
        <w:tc>
          <w:tcPr>
            <w:tcW w:w="2415" w:type="dxa"/>
          </w:tcPr>
          <w:p>
            <w:pPr>
              <w:pStyle w:val="TableParagraph"/>
              <w:spacing w:before="39"/>
              <w:ind w:left="107"/>
              <w:rPr>
                <w:sz w:val="24"/>
              </w:rPr>
            </w:pPr>
            <w:r>
              <w:rPr>
                <w:spacing w:val="-10"/>
                <w:sz w:val="24"/>
              </w:rPr>
              <w:t>$</w:t>
            </w:r>
          </w:p>
        </w:tc>
      </w:tr>
      <w:tr>
        <w:trPr>
          <w:trHeight w:val="357" w:hRule="atLeast"/>
        </w:trPr>
        <w:tc>
          <w:tcPr>
            <w:tcW w:w="4315" w:type="dxa"/>
          </w:tcPr>
          <w:p>
            <w:pPr>
              <w:pStyle w:val="TableParagraph"/>
              <w:spacing w:before="42"/>
              <w:ind w:left="107"/>
              <w:rPr>
                <w:sz w:val="24"/>
              </w:rPr>
            </w:pPr>
            <w:r>
              <w:rPr>
                <w:sz w:val="24"/>
              </w:rPr>
              <w:t>Use</w:t>
            </w:r>
            <w:r>
              <w:rPr>
                <w:spacing w:val="-2"/>
                <w:sz w:val="24"/>
              </w:rPr>
              <w:t> </w:t>
            </w:r>
            <w:r>
              <w:rPr>
                <w:sz w:val="24"/>
              </w:rPr>
              <w:t>of</w:t>
            </w:r>
            <w:r>
              <w:rPr>
                <w:spacing w:val="-2"/>
                <w:sz w:val="24"/>
              </w:rPr>
              <w:t> </w:t>
            </w:r>
            <w:r>
              <w:rPr>
                <w:sz w:val="24"/>
              </w:rPr>
              <w:t>Net</w:t>
            </w:r>
            <w:r>
              <w:rPr>
                <w:spacing w:val="-1"/>
                <w:sz w:val="24"/>
              </w:rPr>
              <w:t> </w:t>
            </w:r>
            <w:r>
              <w:rPr>
                <w:spacing w:val="-2"/>
                <w:sz w:val="24"/>
              </w:rPr>
              <w:t>Proceeds</w:t>
            </w:r>
          </w:p>
        </w:tc>
        <w:tc>
          <w:tcPr>
            <w:tcW w:w="2621" w:type="dxa"/>
          </w:tcPr>
          <w:p>
            <w:pPr>
              <w:pStyle w:val="TableParagraph"/>
              <w:rPr>
                <w:sz w:val="24"/>
              </w:rPr>
            </w:pPr>
          </w:p>
        </w:tc>
        <w:tc>
          <w:tcPr>
            <w:tcW w:w="2415" w:type="dxa"/>
          </w:tcPr>
          <w:p>
            <w:pPr>
              <w:pStyle w:val="TableParagraph"/>
              <w:rPr>
                <w:sz w:val="24"/>
              </w:rPr>
            </w:pPr>
          </w:p>
        </w:tc>
      </w:tr>
      <w:tr>
        <w:trPr>
          <w:trHeight w:val="354" w:hRule="atLeast"/>
        </w:trPr>
        <w:tc>
          <w:tcPr>
            <w:tcW w:w="4315" w:type="dxa"/>
          </w:tcPr>
          <w:p>
            <w:pPr>
              <w:pStyle w:val="TableParagraph"/>
              <w:spacing w:before="39"/>
              <w:ind w:left="107"/>
              <w:rPr>
                <w:sz w:val="24"/>
              </w:rPr>
            </w:pPr>
            <w:r>
              <w:rPr>
                <w:spacing w:val="-5"/>
                <w:sz w:val="24"/>
              </w:rPr>
              <w:t>(A)</w:t>
            </w:r>
          </w:p>
        </w:tc>
        <w:tc>
          <w:tcPr>
            <w:tcW w:w="2621" w:type="dxa"/>
          </w:tcPr>
          <w:p>
            <w:pPr>
              <w:pStyle w:val="TableParagraph"/>
              <w:rPr>
                <w:sz w:val="24"/>
              </w:rPr>
            </w:pPr>
          </w:p>
        </w:tc>
        <w:tc>
          <w:tcPr>
            <w:tcW w:w="2415" w:type="dxa"/>
          </w:tcPr>
          <w:p>
            <w:pPr>
              <w:pStyle w:val="TableParagraph"/>
              <w:rPr>
                <w:sz w:val="24"/>
              </w:rPr>
            </w:pPr>
          </w:p>
        </w:tc>
      </w:tr>
      <w:tr>
        <w:trPr>
          <w:trHeight w:val="357" w:hRule="atLeast"/>
        </w:trPr>
        <w:tc>
          <w:tcPr>
            <w:tcW w:w="4315" w:type="dxa"/>
          </w:tcPr>
          <w:p>
            <w:pPr>
              <w:pStyle w:val="TableParagraph"/>
              <w:spacing w:before="42"/>
              <w:ind w:left="107"/>
              <w:rPr>
                <w:sz w:val="24"/>
              </w:rPr>
            </w:pPr>
            <w:r>
              <w:rPr>
                <w:spacing w:val="-5"/>
                <w:sz w:val="24"/>
              </w:rPr>
              <w:t>(B)</w:t>
            </w:r>
          </w:p>
        </w:tc>
        <w:tc>
          <w:tcPr>
            <w:tcW w:w="2621" w:type="dxa"/>
          </w:tcPr>
          <w:p>
            <w:pPr>
              <w:pStyle w:val="TableParagraph"/>
              <w:rPr>
                <w:sz w:val="24"/>
              </w:rPr>
            </w:pPr>
          </w:p>
        </w:tc>
        <w:tc>
          <w:tcPr>
            <w:tcW w:w="2415" w:type="dxa"/>
          </w:tcPr>
          <w:p>
            <w:pPr>
              <w:pStyle w:val="TableParagraph"/>
              <w:rPr>
                <w:sz w:val="24"/>
              </w:rPr>
            </w:pPr>
          </w:p>
        </w:tc>
      </w:tr>
      <w:tr>
        <w:trPr>
          <w:trHeight w:val="354" w:hRule="atLeast"/>
        </w:trPr>
        <w:tc>
          <w:tcPr>
            <w:tcW w:w="4315" w:type="dxa"/>
          </w:tcPr>
          <w:p>
            <w:pPr>
              <w:pStyle w:val="TableParagraph"/>
              <w:spacing w:before="39"/>
              <w:ind w:left="107"/>
              <w:rPr>
                <w:sz w:val="24"/>
              </w:rPr>
            </w:pPr>
            <w:r>
              <w:rPr>
                <w:spacing w:val="-5"/>
                <w:sz w:val="24"/>
              </w:rPr>
              <w:t>(C)</w:t>
            </w:r>
          </w:p>
        </w:tc>
        <w:tc>
          <w:tcPr>
            <w:tcW w:w="2621" w:type="dxa"/>
          </w:tcPr>
          <w:p>
            <w:pPr>
              <w:pStyle w:val="TableParagraph"/>
              <w:rPr>
                <w:sz w:val="24"/>
              </w:rPr>
            </w:pPr>
          </w:p>
        </w:tc>
        <w:tc>
          <w:tcPr>
            <w:tcW w:w="2415" w:type="dxa"/>
          </w:tcPr>
          <w:p>
            <w:pPr>
              <w:pStyle w:val="TableParagraph"/>
              <w:rPr>
                <w:sz w:val="24"/>
              </w:rPr>
            </w:pPr>
          </w:p>
        </w:tc>
      </w:tr>
      <w:tr>
        <w:trPr>
          <w:trHeight w:val="357" w:hRule="atLeast"/>
        </w:trPr>
        <w:tc>
          <w:tcPr>
            <w:tcW w:w="4315" w:type="dxa"/>
          </w:tcPr>
          <w:p>
            <w:pPr>
              <w:pStyle w:val="TableParagraph"/>
              <w:spacing w:before="42"/>
              <w:ind w:left="107"/>
              <w:rPr>
                <w:sz w:val="24"/>
              </w:rPr>
            </w:pPr>
            <w:r>
              <w:rPr>
                <w:sz w:val="24"/>
              </w:rPr>
              <w:t>Total</w:t>
            </w:r>
            <w:r>
              <w:rPr>
                <w:spacing w:val="-5"/>
                <w:sz w:val="24"/>
              </w:rPr>
              <w:t> </w:t>
            </w:r>
            <w:r>
              <w:rPr>
                <w:sz w:val="24"/>
              </w:rPr>
              <w:t>Use</w:t>
            </w:r>
            <w:r>
              <w:rPr>
                <w:spacing w:val="-6"/>
                <w:sz w:val="24"/>
              </w:rPr>
              <w:t> </w:t>
            </w:r>
            <w:r>
              <w:rPr>
                <w:sz w:val="24"/>
              </w:rPr>
              <w:t>of</w:t>
            </w:r>
            <w:r>
              <w:rPr>
                <w:spacing w:val="-6"/>
                <w:sz w:val="24"/>
              </w:rPr>
              <w:t> </w:t>
            </w:r>
            <w:r>
              <w:rPr>
                <w:sz w:val="24"/>
              </w:rPr>
              <w:t>Net</w:t>
            </w:r>
            <w:r>
              <w:rPr>
                <w:spacing w:val="-4"/>
                <w:sz w:val="24"/>
              </w:rPr>
              <w:t> </w:t>
            </w:r>
            <w:r>
              <w:rPr>
                <w:spacing w:val="-2"/>
                <w:sz w:val="24"/>
              </w:rPr>
              <w:t>Proceeds</w:t>
            </w:r>
          </w:p>
        </w:tc>
        <w:tc>
          <w:tcPr>
            <w:tcW w:w="2621" w:type="dxa"/>
          </w:tcPr>
          <w:p>
            <w:pPr>
              <w:pStyle w:val="TableParagraph"/>
              <w:spacing w:before="42"/>
              <w:ind w:left="107"/>
              <w:rPr>
                <w:sz w:val="24"/>
              </w:rPr>
            </w:pPr>
            <w:r>
              <w:rPr>
                <w:spacing w:val="-10"/>
                <w:sz w:val="24"/>
              </w:rPr>
              <w:t>$</w:t>
            </w:r>
          </w:p>
        </w:tc>
        <w:tc>
          <w:tcPr>
            <w:tcW w:w="2415" w:type="dxa"/>
          </w:tcPr>
          <w:p>
            <w:pPr>
              <w:pStyle w:val="TableParagraph"/>
              <w:spacing w:before="42"/>
              <w:ind w:left="107"/>
              <w:rPr>
                <w:sz w:val="24"/>
              </w:rPr>
            </w:pPr>
            <w:r>
              <w:rPr>
                <w:spacing w:val="-10"/>
                <w:sz w:val="24"/>
              </w:rPr>
              <w:t>$</w:t>
            </w:r>
          </w:p>
        </w:tc>
      </w:tr>
    </w:tbl>
    <w:p>
      <w:pPr>
        <w:pStyle w:val="BodyText"/>
        <w:spacing w:before="88"/>
        <w:ind w:left="0"/>
      </w:pPr>
    </w:p>
    <w:p>
      <w:pPr>
        <w:pStyle w:val="BodyText"/>
        <w:spacing w:before="0"/>
        <w:ind w:right="1095"/>
      </w:pPr>
      <w:r>
        <w:rPr/>
        <w:t>INSTRUCTION</w:t>
      </w:r>
      <w:r>
        <w:rPr>
          <w:spacing w:val="-11"/>
        </w:rPr>
        <w:t> </w:t>
      </w:r>
      <w:r>
        <w:rPr/>
        <w:t>TO</w:t>
      </w:r>
      <w:r>
        <w:rPr>
          <w:spacing w:val="-3"/>
        </w:rPr>
        <w:t> </w:t>
      </w:r>
      <w:r>
        <w:rPr/>
        <w:t>QUESTION</w:t>
      </w:r>
      <w:r>
        <w:rPr>
          <w:spacing w:val="-5"/>
        </w:rPr>
        <w:t> </w:t>
      </w:r>
      <w:r>
        <w:rPr/>
        <w:t>10:</w:t>
      </w:r>
      <w:r>
        <w:rPr>
          <w:spacing w:val="-15"/>
        </w:rPr>
        <w:t> </w:t>
      </w:r>
      <w:r>
        <w:rPr/>
        <w:t>An</w:t>
      </w:r>
      <w:r>
        <w:rPr>
          <w:spacing w:val="-4"/>
        </w:rPr>
        <w:t> </w:t>
      </w:r>
      <w:r>
        <w:rPr/>
        <w:t>issuer</w:t>
      </w:r>
      <w:r>
        <w:rPr>
          <w:spacing w:val="-5"/>
        </w:rPr>
        <w:t> </w:t>
      </w:r>
      <w:r>
        <w:rPr/>
        <w:t>must</w:t>
      </w:r>
      <w:r>
        <w:rPr>
          <w:spacing w:val="-4"/>
        </w:rPr>
        <w:t> </w:t>
      </w:r>
      <w:r>
        <w:rPr/>
        <w:t>provide</w:t>
      </w:r>
      <w:r>
        <w:rPr>
          <w:spacing w:val="-5"/>
        </w:rPr>
        <w:t> </w:t>
      </w:r>
      <w:r>
        <w:rPr/>
        <w:t>a</w:t>
      </w:r>
      <w:r>
        <w:rPr>
          <w:spacing w:val="-5"/>
        </w:rPr>
        <w:t> </w:t>
      </w:r>
      <w:r>
        <w:rPr/>
        <w:t>reasonably</w:t>
      </w:r>
      <w:r>
        <w:rPr>
          <w:spacing w:val="-2"/>
        </w:rPr>
        <w:t> </w:t>
      </w:r>
      <w:r>
        <w:rPr/>
        <w:t>detailed</w:t>
      </w:r>
      <w:r>
        <w:rPr>
          <w:spacing w:val="-4"/>
        </w:rPr>
        <w:t> </w:t>
      </w:r>
      <w:r>
        <w:rPr/>
        <w:t>description</w:t>
      </w:r>
      <w:r>
        <w:rPr>
          <w:spacing w:val="-4"/>
        </w:rPr>
        <w:t> </w:t>
      </w:r>
      <w:r>
        <w:rPr/>
        <w:t>of any intended use of proceeds, such that investors are provided with an adequate amount of information to understand how the offering proceeds will be used. If an issuer has identified a range of possible uses, the issuer should identify and describe each probable use and the factors the issuer may consider in allocating proceeds among the potential uses. If the issuer will accept proceeds in excess of the target offering amount, the issuer must describe the purpose, method</w:t>
      </w:r>
      <w:r>
        <w:rPr>
          <w:spacing w:val="40"/>
        </w:rPr>
        <w:t> </w:t>
      </w:r>
      <w:r>
        <w:rPr/>
        <w:t>for</w:t>
      </w:r>
      <w:r>
        <w:rPr>
          <w:spacing w:val="-2"/>
        </w:rPr>
        <w:t> </w:t>
      </w:r>
      <w:r>
        <w:rPr/>
        <w:t>allocating</w:t>
      </w:r>
      <w:r>
        <w:rPr>
          <w:spacing w:val="-1"/>
        </w:rPr>
        <w:t> </w:t>
      </w:r>
      <w:r>
        <w:rPr/>
        <w:t>oversubscriptions,</w:t>
      </w:r>
      <w:r>
        <w:rPr>
          <w:spacing w:val="-1"/>
        </w:rPr>
        <w:t> </w:t>
      </w:r>
      <w:r>
        <w:rPr/>
        <w:t>and</w:t>
      </w:r>
      <w:r>
        <w:rPr>
          <w:spacing w:val="-1"/>
        </w:rPr>
        <w:t> </w:t>
      </w:r>
      <w:r>
        <w:rPr/>
        <w:t>intended</w:t>
      </w:r>
      <w:r>
        <w:rPr>
          <w:spacing w:val="-1"/>
        </w:rPr>
        <w:t> </w:t>
      </w:r>
      <w:r>
        <w:rPr/>
        <w:t>use of</w:t>
      </w:r>
      <w:r>
        <w:rPr>
          <w:spacing w:val="-2"/>
        </w:rPr>
        <w:t> </w:t>
      </w:r>
      <w:r>
        <w:rPr/>
        <w:t>the</w:t>
      </w:r>
      <w:r>
        <w:rPr>
          <w:spacing w:val="-2"/>
        </w:rPr>
        <w:t> </w:t>
      </w:r>
      <w:r>
        <w:rPr/>
        <w:t>excess</w:t>
      </w:r>
      <w:r>
        <w:rPr>
          <w:spacing w:val="-1"/>
        </w:rPr>
        <w:t> </w:t>
      </w:r>
      <w:r>
        <w:rPr/>
        <w:t>proceeds</w:t>
      </w:r>
      <w:r>
        <w:rPr>
          <w:spacing w:val="-1"/>
        </w:rPr>
        <w:t> </w:t>
      </w:r>
      <w:r>
        <w:rPr/>
        <w:t>with</w:t>
      </w:r>
      <w:r>
        <w:rPr>
          <w:spacing w:val="-1"/>
        </w:rPr>
        <w:t> </w:t>
      </w:r>
      <w:r>
        <w:rPr/>
        <w:t>similar</w:t>
      </w:r>
      <w:r>
        <w:rPr>
          <w:spacing w:val="-2"/>
        </w:rPr>
        <w:t> </w:t>
      </w:r>
      <w:r>
        <w:rPr/>
        <w:t>specificity.</w:t>
      </w:r>
    </w:p>
    <w:p>
      <w:pPr>
        <w:pStyle w:val="ListParagraph"/>
        <w:numPr>
          <w:ilvl w:val="0"/>
          <w:numId w:val="5"/>
        </w:numPr>
        <w:tabs>
          <w:tab w:pos="360" w:val="left" w:leader="none"/>
          <w:tab w:pos="899" w:val="left" w:leader="none"/>
        </w:tabs>
        <w:spacing w:line="240" w:lineRule="auto" w:before="241" w:after="0"/>
        <w:ind w:left="360" w:right="1093" w:hanging="113"/>
        <w:jc w:val="left"/>
        <w:rPr>
          <w:sz w:val="24"/>
        </w:rPr>
      </w:pPr>
      <w:r>
        <w:rPr>
          <w:sz w:val="24"/>
        </w:rPr>
        <w:t>(a)</w:t>
      </w:r>
      <w:r>
        <w:rPr>
          <w:spacing w:val="-3"/>
          <w:sz w:val="24"/>
        </w:rPr>
        <w:t> </w:t>
      </w:r>
      <w:r>
        <w:rPr>
          <w:sz w:val="24"/>
        </w:rPr>
        <w:t>Did</w:t>
      </w:r>
      <w:r>
        <w:rPr>
          <w:spacing w:val="-2"/>
          <w:sz w:val="24"/>
        </w:rPr>
        <w:t> </w:t>
      </w:r>
      <w:r>
        <w:rPr>
          <w:sz w:val="24"/>
        </w:rPr>
        <w:t>the</w:t>
      </w:r>
      <w:r>
        <w:rPr>
          <w:spacing w:val="-3"/>
          <w:sz w:val="24"/>
        </w:rPr>
        <w:t> </w:t>
      </w:r>
      <w:r>
        <w:rPr>
          <w:sz w:val="24"/>
        </w:rPr>
        <w:t>issuer</w:t>
      </w:r>
      <w:r>
        <w:rPr>
          <w:spacing w:val="-3"/>
          <w:sz w:val="24"/>
        </w:rPr>
        <w:t> </w:t>
      </w:r>
      <w:r>
        <w:rPr>
          <w:sz w:val="24"/>
        </w:rPr>
        <w:t>make</w:t>
      </w:r>
      <w:r>
        <w:rPr>
          <w:spacing w:val="-3"/>
          <w:sz w:val="24"/>
        </w:rPr>
        <w:t> </w:t>
      </w:r>
      <w:r>
        <w:rPr>
          <w:sz w:val="24"/>
        </w:rPr>
        <w:t>use</w:t>
      </w:r>
      <w:r>
        <w:rPr>
          <w:spacing w:val="-3"/>
          <w:sz w:val="24"/>
        </w:rPr>
        <w:t> </w:t>
      </w:r>
      <w:r>
        <w:rPr>
          <w:sz w:val="24"/>
        </w:rPr>
        <w:t>of</w:t>
      </w:r>
      <w:r>
        <w:rPr>
          <w:spacing w:val="-3"/>
          <w:sz w:val="24"/>
        </w:rPr>
        <w:t> </w:t>
      </w:r>
      <w:r>
        <w:rPr>
          <w:sz w:val="24"/>
        </w:rPr>
        <w:t>any</w:t>
      </w:r>
      <w:r>
        <w:rPr>
          <w:spacing w:val="-2"/>
          <w:sz w:val="24"/>
        </w:rPr>
        <w:t> </w:t>
      </w:r>
      <w:r>
        <w:rPr>
          <w:sz w:val="24"/>
        </w:rPr>
        <w:t>written</w:t>
      </w:r>
      <w:r>
        <w:rPr>
          <w:spacing w:val="-2"/>
          <w:sz w:val="24"/>
        </w:rPr>
        <w:t> </w:t>
      </w:r>
      <w:r>
        <w:rPr>
          <w:sz w:val="24"/>
        </w:rPr>
        <w:t>communication</w:t>
      </w:r>
      <w:r>
        <w:rPr>
          <w:spacing w:val="-2"/>
          <w:sz w:val="24"/>
        </w:rPr>
        <w:t> </w:t>
      </w:r>
      <w:r>
        <w:rPr>
          <w:sz w:val="24"/>
        </w:rPr>
        <w:t>or</w:t>
      </w:r>
      <w:r>
        <w:rPr>
          <w:spacing w:val="-3"/>
          <w:sz w:val="24"/>
        </w:rPr>
        <w:t> </w:t>
      </w:r>
      <w:r>
        <w:rPr>
          <w:sz w:val="24"/>
        </w:rPr>
        <w:t>broadcast</w:t>
      </w:r>
      <w:r>
        <w:rPr>
          <w:spacing w:val="-2"/>
          <w:sz w:val="24"/>
        </w:rPr>
        <w:t> </w:t>
      </w:r>
      <w:r>
        <w:rPr>
          <w:sz w:val="24"/>
        </w:rPr>
        <w:t>script</w:t>
      </w:r>
      <w:r>
        <w:rPr>
          <w:spacing w:val="-2"/>
          <w:sz w:val="24"/>
        </w:rPr>
        <w:t> </w:t>
      </w:r>
      <w:r>
        <w:rPr>
          <w:sz w:val="24"/>
        </w:rPr>
        <w:t>for</w:t>
      </w:r>
      <w:r>
        <w:rPr>
          <w:spacing w:val="-3"/>
          <w:sz w:val="24"/>
        </w:rPr>
        <w:t> </w:t>
      </w:r>
      <w:r>
        <w:rPr>
          <w:sz w:val="24"/>
        </w:rPr>
        <w:t>testing</w:t>
      </w:r>
      <w:r>
        <w:rPr>
          <w:spacing w:val="-2"/>
          <w:sz w:val="24"/>
        </w:rPr>
        <w:t> </w:t>
      </w:r>
      <w:r>
        <w:rPr>
          <w:sz w:val="24"/>
        </w:rPr>
        <w:t>the waters either (i) under the authorization of Rule 241 within 30 days of the initial filing of the offering statement, or (ii) under the authorization of Rule 206? If so, provide copies of the materials used.</w:t>
      </w:r>
    </w:p>
    <w:p>
      <w:pPr>
        <w:pStyle w:val="BodyText"/>
        <w:ind w:left="900"/>
      </w:pPr>
      <w:r>
        <w:rPr/>
        <w:t>(b)</w:t>
      </w:r>
      <w:r>
        <w:rPr>
          <w:spacing w:val="-4"/>
        </w:rPr>
        <w:t> </w:t>
      </w:r>
      <w:r>
        <w:rPr/>
        <w:t>How</w:t>
      </w:r>
      <w:r>
        <w:rPr>
          <w:spacing w:val="-2"/>
        </w:rPr>
        <w:t> </w:t>
      </w:r>
      <w:r>
        <w:rPr/>
        <w:t>will</w:t>
      </w:r>
      <w:r>
        <w:rPr>
          <w:spacing w:val="-1"/>
        </w:rPr>
        <w:t> </w:t>
      </w:r>
      <w:r>
        <w:rPr/>
        <w:t>the</w:t>
      </w:r>
      <w:r>
        <w:rPr>
          <w:spacing w:val="-2"/>
        </w:rPr>
        <w:t> </w:t>
      </w:r>
      <w:r>
        <w:rPr/>
        <w:t>issuer complete</w:t>
      </w:r>
      <w:r>
        <w:rPr>
          <w:spacing w:val="-2"/>
        </w:rPr>
        <w:t> </w:t>
      </w:r>
      <w:r>
        <w:rPr/>
        <w:t>the</w:t>
      </w:r>
      <w:r>
        <w:rPr>
          <w:spacing w:val="-1"/>
        </w:rPr>
        <w:t> </w:t>
      </w:r>
      <w:r>
        <w:rPr/>
        <w:t>transaction</w:t>
      </w:r>
      <w:r>
        <w:rPr>
          <w:spacing w:val="-1"/>
        </w:rPr>
        <w:t> </w:t>
      </w:r>
      <w:r>
        <w:rPr/>
        <w:t>and</w:t>
      </w:r>
      <w:r>
        <w:rPr>
          <w:spacing w:val="-1"/>
        </w:rPr>
        <w:t> </w:t>
      </w:r>
      <w:r>
        <w:rPr/>
        <w:t>deliver</w:t>
      </w:r>
      <w:r>
        <w:rPr>
          <w:spacing w:val="-2"/>
        </w:rPr>
        <w:t> </w:t>
      </w:r>
      <w:r>
        <w:rPr/>
        <w:t>securities</w:t>
      </w:r>
      <w:r>
        <w:rPr>
          <w:spacing w:val="-1"/>
        </w:rPr>
        <w:t> </w:t>
      </w:r>
      <w:r>
        <w:rPr/>
        <w:t>to</w:t>
      </w:r>
      <w:r>
        <w:rPr>
          <w:spacing w:val="-1"/>
        </w:rPr>
        <w:t> </w:t>
      </w:r>
      <w:r>
        <w:rPr/>
        <w:t>the</w:t>
      </w:r>
      <w:r>
        <w:rPr>
          <w:spacing w:val="-1"/>
        </w:rPr>
        <w:t> </w:t>
      </w:r>
      <w:r>
        <w:rPr>
          <w:spacing w:val="-2"/>
        </w:rPr>
        <w:t>investors?</w:t>
      </w:r>
    </w:p>
    <w:p>
      <w:pPr>
        <w:pStyle w:val="ListParagraph"/>
        <w:numPr>
          <w:ilvl w:val="0"/>
          <w:numId w:val="5"/>
        </w:numPr>
        <w:tabs>
          <w:tab w:pos="631" w:val="left" w:leader="none"/>
        </w:tabs>
        <w:spacing w:line="240" w:lineRule="auto" w:before="240" w:after="0"/>
        <w:ind w:left="631" w:right="0" w:hanging="384"/>
        <w:jc w:val="left"/>
        <w:rPr>
          <w:sz w:val="24"/>
        </w:rPr>
      </w:pPr>
      <w:r>
        <w:rPr>
          <w:sz w:val="24"/>
        </w:rPr>
        <w:t>How</w:t>
      </w:r>
      <w:r>
        <w:rPr>
          <w:spacing w:val="-3"/>
          <w:sz w:val="24"/>
        </w:rPr>
        <w:t> </w:t>
      </w:r>
      <w:r>
        <w:rPr>
          <w:sz w:val="24"/>
        </w:rPr>
        <w:t>can</w:t>
      </w:r>
      <w:r>
        <w:rPr>
          <w:spacing w:val="1"/>
          <w:sz w:val="24"/>
        </w:rPr>
        <w:t> </w:t>
      </w:r>
      <w:r>
        <w:rPr>
          <w:sz w:val="24"/>
        </w:rPr>
        <w:t>an</w:t>
      </w:r>
      <w:r>
        <w:rPr>
          <w:spacing w:val="-1"/>
          <w:sz w:val="24"/>
        </w:rPr>
        <w:t> </w:t>
      </w:r>
      <w:r>
        <w:rPr>
          <w:sz w:val="24"/>
        </w:rPr>
        <w:t>investor</w:t>
      </w:r>
      <w:r>
        <w:rPr>
          <w:spacing w:val="-3"/>
          <w:sz w:val="24"/>
        </w:rPr>
        <w:t> </w:t>
      </w:r>
      <w:r>
        <w:rPr>
          <w:sz w:val="24"/>
        </w:rPr>
        <w:t>cancel</w:t>
      </w:r>
      <w:r>
        <w:rPr>
          <w:spacing w:val="-1"/>
          <w:sz w:val="24"/>
        </w:rPr>
        <w:t> </w:t>
      </w:r>
      <w:r>
        <w:rPr>
          <w:sz w:val="24"/>
        </w:rPr>
        <w:t>an</w:t>
      </w:r>
      <w:r>
        <w:rPr>
          <w:spacing w:val="-2"/>
          <w:sz w:val="24"/>
        </w:rPr>
        <w:t> </w:t>
      </w:r>
      <w:r>
        <w:rPr>
          <w:sz w:val="24"/>
        </w:rPr>
        <w:t>investment</w:t>
      </w:r>
      <w:r>
        <w:rPr>
          <w:spacing w:val="-1"/>
          <w:sz w:val="24"/>
        </w:rPr>
        <w:t> </w:t>
      </w:r>
      <w:r>
        <w:rPr>
          <w:spacing w:val="-2"/>
          <w:sz w:val="24"/>
        </w:rPr>
        <w:t>commitment?</w:t>
      </w:r>
    </w:p>
    <w:p>
      <w:pPr>
        <w:spacing w:before="240"/>
        <w:ind w:left="1080" w:right="1085" w:firstLine="0"/>
        <w:jc w:val="left"/>
        <w:rPr>
          <w:b/>
          <w:sz w:val="24"/>
        </w:rPr>
      </w:pPr>
      <w:r>
        <w:rPr>
          <w:b/>
          <w:sz w:val="24"/>
        </w:rPr>
        <w:t>NOTE:</w:t>
      </w:r>
      <w:r>
        <w:rPr>
          <w:b/>
          <w:spacing w:val="-4"/>
          <w:sz w:val="24"/>
        </w:rPr>
        <w:t> </w:t>
      </w:r>
      <w:r>
        <w:rPr>
          <w:b/>
          <w:sz w:val="24"/>
        </w:rPr>
        <w:t>Investors</w:t>
      </w:r>
      <w:r>
        <w:rPr>
          <w:b/>
          <w:spacing w:val="-3"/>
          <w:sz w:val="24"/>
        </w:rPr>
        <w:t> </w:t>
      </w:r>
      <w:r>
        <w:rPr>
          <w:b/>
          <w:sz w:val="24"/>
        </w:rPr>
        <w:t>may</w:t>
      </w:r>
      <w:r>
        <w:rPr>
          <w:b/>
          <w:spacing w:val="-3"/>
          <w:sz w:val="24"/>
        </w:rPr>
        <w:t> </w:t>
      </w:r>
      <w:r>
        <w:rPr>
          <w:b/>
          <w:sz w:val="24"/>
        </w:rPr>
        <w:t>cancel</w:t>
      </w:r>
      <w:r>
        <w:rPr>
          <w:b/>
          <w:spacing w:val="-3"/>
          <w:sz w:val="24"/>
        </w:rPr>
        <w:t> </w:t>
      </w:r>
      <w:r>
        <w:rPr>
          <w:b/>
          <w:sz w:val="24"/>
        </w:rPr>
        <w:t>an</w:t>
      </w:r>
      <w:r>
        <w:rPr>
          <w:b/>
          <w:spacing w:val="-3"/>
          <w:sz w:val="24"/>
        </w:rPr>
        <w:t> </w:t>
      </w:r>
      <w:r>
        <w:rPr>
          <w:b/>
          <w:sz w:val="24"/>
        </w:rPr>
        <w:t>investment</w:t>
      </w:r>
      <w:r>
        <w:rPr>
          <w:b/>
          <w:spacing w:val="-4"/>
          <w:sz w:val="24"/>
        </w:rPr>
        <w:t> </w:t>
      </w:r>
      <w:r>
        <w:rPr>
          <w:b/>
          <w:sz w:val="24"/>
        </w:rPr>
        <w:t>commitment</w:t>
      </w:r>
      <w:r>
        <w:rPr>
          <w:b/>
          <w:spacing w:val="-4"/>
          <w:sz w:val="24"/>
        </w:rPr>
        <w:t> </w:t>
      </w:r>
      <w:r>
        <w:rPr>
          <w:b/>
          <w:sz w:val="24"/>
        </w:rPr>
        <w:t>until</w:t>
      </w:r>
      <w:r>
        <w:rPr>
          <w:b/>
          <w:spacing w:val="-3"/>
          <w:sz w:val="24"/>
        </w:rPr>
        <w:t> </w:t>
      </w:r>
      <w:r>
        <w:rPr>
          <w:b/>
          <w:sz w:val="24"/>
        </w:rPr>
        <w:t>48</w:t>
      </w:r>
      <w:r>
        <w:rPr>
          <w:b/>
          <w:spacing w:val="-3"/>
          <w:sz w:val="24"/>
        </w:rPr>
        <w:t> </w:t>
      </w:r>
      <w:r>
        <w:rPr>
          <w:b/>
          <w:sz w:val="24"/>
        </w:rPr>
        <w:t>hours</w:t>
      </w:r>
      <w:r>
        <w:rPr>
          <w:b/>
          <w:spacing w:val="-3"/>
          <w:sz w:val="24"/>
        </w:rPr>
        <w:t> </w:t>
      </w:r>
      <w:r>
        <w:rPr>
          <w:b/>
          <w:sz w:val="24"/>
        </w:rPr>
        <w:t>prior</w:t>
      </w:r>
      <w:r>
        <w:rPr>
          <w:b/>
          <w:spacing w:val="-7"/>
          <w:sz w:val="24"/>
        </w:rPr>
        <w:t> </w:t>
      </w:r>
      <w:r>
        <w:rPr>
          <w:b/>
          <w:sz w:val="24"/>
        </w:rPr>
        <w:t>to</w:t>
      </w:r>
      <w:r>
        <w:rPr>
          <w:b/>
          <w:spacing w:val="-3"/>
          <w:sz w:val="24"/>
        </w:rPr>
        <w:t> </w:t>
      </w:r>
      <w:r>
        <w:rPr>
          <w:b/>
          <w:sz w:val="24"/>
        </w:rPr>
        <w:t>the deadline identified in these offering materials.</w:t>
      </w:r>
    </w:p>
    <w:p>
      <w:pPr>
        <w:spacing w:before="240"/>
        <w:ind w:left="1079" w:right="1187" w:firstLine="0"/>
        <w:jc w:val="left"/>
        <w:rPr>
          <w:b/>
          <w:sz w:val="24"/>
        </w:rPr>
      </w:pPr>
      <w:r>
        <w:rPr>
          <w:b/>
          <w:sz w:val="24"/>
        </w:rPr>
        <w:t>The</w:t>
      </w:r>
      <w:r>
        <w:rPr>
          <w:b/>
          <w:spacing w:val="-4"/>
          <w:sz w:val="24"/>
        </w:rPr>
        <w:t> </w:t>
      </w:r>
      <w:r>
        <w:rPr>
          <w:b/>
          <w:sz w:val="24"/>
        </w:rPr>
        <w:t>intermediary</w:t>
      </w:r>
      <w:r>
        <w:rPr>
          <w:b/>
          <w:spacing w:val="-4"/>
          <w:sz w:val="24"/>
        </w:rPr>
        <w:t> </w:t>
      </w:r>
      <w:r>
        <w:rPr>
          <w:b/>
          <w:sz w:val="24"/>
        </w:rPr>
        <w:t>will</w:t>
      </w:r>
      <w:r>
        <w:rPr>
          <w:b/>
          <w:spacing w:val="-4"/>
          <w:sz w:val="24"/>
        </w:rPr>
        <w:t> </w:t>
      </w:r>
      <w:r>
        <w:rPr>
          <w:b/>
          <w:sz w:val="24"/>
        </w:rPr>
        <w:t>notify</w:t>
      </w:r>
      <w:r>
        <w:rPr>
          <w:b/>
          <w:spacing w:val="-4"/>
          <w:sz w:val="24"/>
        </w:rPr>
        <w:t> </w:t>
      </w:r>
      <w:r>
        <w:rPr>
          <w:b/>
          <w:sz w:val="24"/>
        </w:rPr>
        <w:t>investors</w:t>
      </w:r>
      <w:r>
        <w:rPr>
          <w:b/>
          <w:spacing w:val="-4"/>
          <w:sz w:val="24"/>
        </w:rPr>
        <w:t> </w:t>
      </w:r>
      <w:r>
        <w:rPr>
          <w:b/>
          <w:sz w:val="24"/>
        </w:rPr>
        <w:t>when</w:t>
      </w:r>
      <w:r>
        <w:rPr>
          <w:b/>
          <w:spacing w:val="-4"/>
          <w:sz w:val="24"/>
        </w:rPr>
        <w:t> </w:t>
      </w:r>
      <w:r>
        <w:rPr>
          <w:b/>
          <w:sz w:val="24"/>
        </w:rPr>
        <w:t>the</w:t>
      </w:r>
      <w:r>
        <w:rPr>
          <w:b/>
          <w:spacing w:val="-3"/>
          <w:sz w:val="24"/>
        </w:rPr>
        <w:t> </w:t>
      </w:r>
      <w:r>
        <w:rPr>
          <w:b/>
          <w:sz w:val="24"/>
        </w:rPr>
        <w:t>target</w:t>
      </w:r>
      <w:r>
        <w:rPr>
          <w:b/>
          <w:spacing w:val="-4"/>
          <w:sz w:val="24"/>
        </w:rPr>
        <w:t> </w:t>
      </w:r>
      <w:r>
        <w:rPr>
          <w:b/>
          <w:sz w:val="24"/>
        </w:rPr>
        <w:t>offering</w:t>
      </w:r>
      <w:r>
        <w:rPr>
          <w:b/>
          <w:spacing w:val="-4"/>
          <w:sz w:val="24"/>
        </w:rPr>
        <w:t> </w:t>
      </w:r>
      <w:r>
        <w:rPr>
          <w:b/>
          <w:sz w:val="24"/>
        </w:rPr>
        <w:t>amount</w:t>
      </w:r>
      <w:r>
        <w:rPr>
          <w:b/>
          <w:spacing w:val="-4"/>
          <w:sz w:val="24"/>
        </w:rPr>
        <w:t> </w:t>
      </w:r>
      <w:r>
        <w:rPr>
          <w:b/>
          <w:sz w:val="24"/>
        </w:rPr>
        <w:t>has</w:t>
      </w:r>
      <w:r>
        <w:rPr>
          <w:b/>
          <w:spacing w:val="-4"/>
          <w:sz w:val="24"/>
        </w:rPr>
        <w:t> </w:t>
      </w:r>
      <w:r>
        <w:rPr>
          <w:b/>
          <w:sz w:val="24"/>
        </w:rPr>
        <w:t>been </w:t>
      </w:r>
      <w:r>
        <w:rPr>
          <w:b/>
          <w:spacing w:val="-4"/>
          <w:sz w:val="24"/>
        </w:rPr>
        <w:t>met.</w:t>
      </w:r>
    </w:p>
    <w:p>
      <w:pPr>
        <w:spacing w:after="0"/>
        <w:jc w:val="left"/>
        <w:rPr>
          <w:b/>
          <w:sz w:val="24"/>
        </w:rPr>
        <w:sectPr>
          <w:pgSz w:w="12240" w:h="15840"/>
          <w:pgMar w:header="0" w:footer="787" w:top="1360" w:bottom="980" w:left="1080" w:right="360"/>
        </w:sectPr>
      </w:pPr>
    </w:p>
    <w:p>
      <w:pPr>
        <w:spacing w:before="79"/>
        <w:ind w:left="1079" w:right="1085" w:firstLine="0"/>
        <w:jc w:val="left"/>
        <w:rPr>
          <w:b/>
          <w:sz w:val="24"/>
        </w:rPr>
      </w:pPr>
      <w:r>
        <w:rPr>
          <w:b/>
          <w:sz w:val="24"/>
        </w:rPr>
        <w:t>If</w:t>
      </w:r>
      <w:r>
        <w:rPr>
          <w:b/>
          <w:spacing w:val="-4"/>
          <w:sz w:val="24"/>
        </w:rPr>
        <w:t> </w:t>
      </w:r>
      <w:r>
        <w:rPr>
          <w:b/>
          <w:sz w:val="24"/>
        </w:rPr>
        <w:t>the</w:t>
      </w:r>
      <w:r>
        <w:rPr>
          <w:b/>
          <w:spacing w:val="-4"/>
          <w:sz w:val="24"/>
        </w:rPr>
        <w:t> </w:t>
      </w:r>
      <w:r>
        <w:rPr>
          <w:b/>
          <w:sz w:val="24"/>
        </w:rPr>
        <w:t>issuer</w:t>
      </w:r>
      <w:r>
        <w:rPr>
          <w:b/>
          <w:spacing w:val="-7"/>
          <w:sz w:val="24"/>
        </w:rPr>
        <w:t> </w:t>
      </w:r>
      <w:r>
        <w:rPr>
          <w:b/>
          <w:sz w:val="24"/>
        </w:rPr>
        <w:t>reaches</w:t>
      </w:r>
      <w:r>
        <w:rPr>
          <w:b/>
          <w:spacing w:val="-3"/>
          <w:sz w:val="24"/>
        </w:rPr>
        <w:t> </w:t>
      </w:r>
      <w:r>
        <w:rPr>
          <w:b/>
          <w:sz w:val="24"/>
        </w:rPr>
        <w:t>the</w:t>
      </w:r>
      <w:r>
        <w:rPr>
          <w:b/>
          <w:spacing w:val="-4"/>
          <w:sz w:val="24"/>
        </w:rPr>
        <w:t> </w:t>
      </w:r>
      <w:r>
        <w:rPr>
          <w:b/>
          <w:sz w:val="24"/>
        </w:rPr>
        <w:t>target</w:t>
      </w:r>
      <w:r>
        <w:rPr>
          <w:b/>
          <w:spacing w:val="-4"/>
          <w:sz w:val="24"/>
        </w:rPr>
        <w:t> </w:t>
      </w:r>
      <w:r>
        <w:rPr>
          <w:b/>
          <w:sz w:val="24"/>
        </w:rPr>
        <w:t>offering</w:t>
      </w:r>
      <w:r>
        <w:rPr>
          <w:b/>
          <w:spacing w:val="-3"/>
          <w:sz w:val="24"/>
        </w:rPr>
        <w:t> </w:t>
      </w:r>
      <w:r>
        <w:rPr>
          <w:b/>
          <w:sz w:val="24"/>
        </w:rPr>
        <w:t>amount</w:t>
      </w:r>
      <w:r>
        <w:rPr>
          <w:b/>
          <w:spacing w:val="-4"/>
          <w:sz w:val="24"/>
        </w:rPr>
        <w:t> </w:t>
      </w:r>
      <w:r>
        <w:rPr>
          <w:b/>
          <w:sz w:val="24"/>
        </w:rPr>
        <w:t>prior</w:t>
      </w:r>
      <w:r>
        <w:rPr>
          <w:b/>
          <w:spacing w:val="-7"/>
          <w:sz w:val="24"/>
        </w:rPr>
        <w:t> </w:t>
      </w:r>
      <w:r>
        <w:rPr>
          <w:b/>
          <w:sz w:val="24"/>
        </w:rPr>
        <w:t>to</w:t>
      </w:r>
      <w:r>
        <w:rPr>
          <w:b/>
          <w:spacing w:val="-3"/>
          <w:sz w:val="24"/>
        </w:rPr>
        <w:t> </w:t>
      </w:r>
      <w:r>
        <w:rPr>
          <w:b/>
          <w:sz w:val="24"/>
        </w:rPr>
        <w:t>the</w:t>
      </w:r>
      <w:r>
        <w:rPr>
          <w:b/>
          <w:spacing w:val="-4"/>
          <w:sz w:val="24"/>
        </w:rPr>
        <w:t> </w:t>
      </w:r>
      <w:r>
        <w:rPr>
          <w:b/>
          <w:sz w:val="24"/>
        </w:rPr>
        <w:t>deadline</w:t>
      </w:r>
      <w:r>
        <w:rPr>
          <w:b/>
          <w:spacing w:val="-4"/>
          <w:sz w:val="24"/>
        </w:rPr>
        <w:t> </w:t>
      </w:r>
      <w:r>
        <w:rPr>
          <w:b/>
          <w:sz w:val="24"/>
        </w:rPr>
        <w:t>identified</w:t>
      </w:r>
      <w:r>
        <w:rPr>
          <w:b/>
          <w:spacing w:val="-3"/>
          <w:sz w:val="24"/>
        </w:rPr>
        <w:t> </w:t>
      </w:r>
      <w:r>
        <w:rPr>
          <w:b/>
          <w:sz w:val="24"/>
        </w:rPr>
        <w:t>in</w:t>
      </w:r>
      <w:r>
        <w:rPr>
          <w:b/>
          <w:spacing w:val="-3"/>
          <w:sz w:val="24"/>
        </w:rPr>
        <w:t> </w:t>
      </w:r>
      <w:r>
        <w:rPr>
          <w:b/>
          <w:sz w:val="24"/>
        </w:rPr>
        <w:t>the offering materials, it may close the offering early if it provides notice about the new offering deadline at least five business days prior to such new offering deadline (absent a material change that would require an extension of the offering and reconfirmation of the investment commitment).</w:t>
      </w:r>
    </w:p>
    <w:p>
      <w:pPr>
        <w:spacing w:before="240"/>
        <w:ind w:left="1079" w:right="1085" w:firstLine="0"/>
        <w:jc w:val="left"/>
        <w:rPr>
          <w:b/>
          <w:sz w:val="24"/>
        </w:rPr>
      </w:pPr>
      <w:r>
        <w:rPr>
          <w:b/>
          <w:sz w:val="24"/>
        </w:rPr>
        <w:t>If an investor</w:t>
      </w:r>
      <w:r>
        <w:rPr>
          <w:b/>
          <w:spacing w:val="-1"/>
          <w:sz w:val="24"/>
        </w:rPr>
        <w:t> </w:t>
      </w:r>
      <w:r>
        <w:rPr>
          <w:b/>
          <w:sz w:val="24"/>
        </w:rPr>
        <w:t>does not cancel an investment commitment before the 48-hour</w:t>
      </w:r>
      <w:r>
        <w:rPr>
          <w:b/>
          <w:spacing w:val="-1"/>
          <w:sz w:val="24"/>
        </w:rPr>
        <w:t> </w:t>
      </w:r>
      <w:r>
        <w:rPr>
          <w:b/>
          <w:sz w:val="24"/>
        </w:rPr>
        <w:t>period prior</w:t>
      </w:r>
      <w:r>
        <w:rPr>
          <w:b/>
          <w:spacing w:val="-6"/>
          <w:sz w:val="24"/>
        </w:rPr>
        <w:t> </w:t>
      </w:r>
      <w:r>
        <w:rPr>
          <w:b/>
          <w:sz w:val="24"/>
        </w:rPr>
        <w:t>to</w:t>
      </w:r>
      <w:r>
        <w:rPr>
          <w:b/>
          <w:spacing w:val="-2"/>
          <w:sz w:val="24"/>
        </w:rPr>
        <w:t> </w:t>
      </w:r>
      <w:r>
        <w:rPr>
          <w:b/>
          <w:sz w:val="24"/>
        </w:rPr>
        <w:t>the</w:t>
      </w:r>
      <w:r>
        <w:rPr>
          <w:b/>
          <w:spacing w:val="-3"/>
          <w:sz w:val="24"/>
        </w:rPr>
        <w:t> </w:t>
      </w:r>
      <w:r>
        <w:rPr>
          <w:b/>
          <w:sz w:val="24"/>
        </w:rPr>
        <w:t>offering</w:t>
      </w:r>
      <w:r>
        <w:rPr>
          <w:b/>
          <w:spacing w:val="-2"/>
          <w:sz w:val="24"/>
        </w:rPr>
        <w:t> </w:t>
      </w:r>
      <w:r>
        <w:rPr>
          <w:b/>
          <w:sz w:val="24"/>
        </w:rPr>
        <w:t>deadline,</w:t>
      </w:r>
      <w:r>
        <w:rPr>
          <w:b/>
          <w:spacing w:val="-2"/>
          <w:sz w:val="24"/>
        </w:rPr>
        <w:t> </w:t>
      </w:r>
      <w:r>
        <w:rPr>
          <w:b/>
          <w:sz w:val="24"/>
        </w:rPr>
        <w:t>the</w:t>
      </w:r>
      <w:r>
        <w:rPr>
          <w:b/>
          <w:spacing w:val="-3"/>
          <w:sz w:val="24"/>
        </w:rPr>
        <w:t> </w:t>
      </w:r>
      <w:r>
        <w:rPr>
          <w:b/>
          <w:sz w:val="24"/>
        </w:rPr>
        <w:t>funds</w:t>
      </w:r>
      <w:r>
        <w:rPr>
          <w:b/>
          <w:spacing w:val="-2"/>
          <w:sz w:val="24"/>
        </w:rPr>
        <w:t> </w:t>
      </w:r>
      <w:r>
        <w:rPr>
          <w:b/>
          <w:sz w:val="24"/>
        </w:rPr>
        <w:t>will</w:t>
      </w:r>
      <w:r>
        <w:rPr>
          <w:b/>
          <w:spacing w:val="-2"/>
          <w:sz w:val="24"/>
        </w:rPr>
        <w:t> </w:t>
      </w:r>
      <w:r>
        <w:rPr>
          <w:b/>
          <w:sz w:val="24"/>
        </w:rPr>
        <w:t>be</w:t>
      </w:r>
      <w:r>
        <w:rPr>
          <w:b/>
          <w:spacing w:val="-6"/>
          <w:sz w:val="24"/>
        </w:rPr>
        <w:t> </w:t>
      </w:r>
      <w:r>
        <w:rPr>
          <w:b/>
          <w:sz w:val="24"/>
        </w:rPr>
        <w:t>released</w:t>
      </w:r>
      <w:r>
        <w:rPr>
          <w:b/>
          <w:spacing w:val="-2"/>
          <w:sz w:val="24"/>
        </w:rPr>
        <w:t> </w:t>
      </w:r>
      <w:r>
        <w:rPr>
          <w:b/>
          <w:sz w:val="24"/>
        </w:rPr>
        <w:t>to</w:t>
      </w:r>
      <w:r>
        <w:rPr>
          <w:b/>
          <w:spacing w:val="-2"/>
          <w:sz w:val="24"/>
        </w:rPr>
        <w:t> </w:t>
      </w:r>
      <w:r>
        <w:rPr>
          <w:b/>
          <w:sz w:val="24"/>
        </w:rPr>
        <w:t>the</w:t>
      </w:r>
      <w:r>
        <w:rPr>
          <w:b/>
          <w:spacing w:val="-3"/>
          <w:sz w:val="24"/>
        </w:rPr>
        <w:t> </w:t>
      </w:r>
      <w:r>
        <w:rPr>
          <w:b/>
          <w:sz w:val="24"/>
        </w:rPr>
        <w:t>issuer</w:t>
      </w:r>
      <w:r>
        <w:rPr>
          <w:b/>
          <w:spacing w:val="-6"/>
          <w:sz w:val="24"/>
        </w:rPr>
        <w:t> </w:t>
      </w:r>
      <w:r>
        <w:rPr>
          <w:b/>
          <w:sz w:val="24"/>
        </w:rPr>
        <w:t>upon</w:t>
      </w:r>
      <w:r>
        <w:rPr>
          <w:b/>
          <w:spacing w:val="-2"/>
          <w:sz w:val="24"/>
        </w:rPr>
        <w:t> </w:t>
      </w:r>
      <w:r>
        <w:rPr>
          <w:b/>
          <w:sz w:val="24"/>
        </w:rPr>
        <w:t>closing</w:t>
      </w:r>
      <w:r>
        <w:rPr>
          <w:b/>
          <w:spacing w:val="-2"/>
          <w:sz w:val="24"/>
        </w:rPr>
        <w:t> </w:t>
      </w:r>
      <w:r>
        <w:rPr>
          <w:b/>
          <w:sz w:val="24"/>
        </w:rPr>
        <w:t>of the offering and the investor will receive securities in exchange for his or her </w:t>
      </w:r>
      <w:r>
        <w:rPr>
          <w:b/>
          <w:spacing w:val="-2"/>
          <w:sz w:val="24"/>
        </w:rPr>
        <w:t>investment.</w:t>
      </w:r>
    </w:p>
    <w:p>
      <w:pPr>
        <w:spacing w:before="240"/>
        <w:ind w:left="1079" w:right="1085" w:firstLine="0"/>
        <w:jc w:val="left"/>
        <w:rPr>
          <w:b/>
          <w:sz w:val="24"/>
        </w:rPr>
      </w:pPr>
      <w:r>
        <w:rPr>
          <w:b/>
          <w:sz w:val="24"/>
        </w:rPr>
        <w:t>If</w:t>
      </w:r>
      <w:r>
        <w:rPr>
          <w:b/>
          <w:spacing w:val="-5"/>
          <w:sz w:val="24"/>
        </w:rPr>
        <w:t> </w:t>
      </w:r>
      <w:r>
        <w:rPr>
          <w:b/>
          <w:sz w:val="24"/>
        </w:rPr>
        <w:t>an</w:t>
      </w:r>
      <w:r>
        <w:rPr>
          <w:b/>
          <w:spacing w:val="-4"/>
          <w:sz w:val="24"/>
        </w:rPr>
        <w:t> </w:t>
      </w:r>
      <w:r>
        <w:rPr>
          <w:b/>
          <w:sz w:val="24"/>
        </w:rPr>
        <w:t>investor</w:t>
      </w:r>
      <w:r>
        <w:rPr>
          <w:b/>
          <w:spacing w:val="-8"/>
          <w:sz w:val="24"/>
        </w:rPr>
        <w:t> </w:t>
      </w:r>
      <w:r>
        <w:rPr>
          <w:b/>
          <w:sz w:val="24"/>
        </w:rPr>
        <w:t>does</w:t>
      </w:r>
      <w:r>
        <w:rPr>
          <w:b/>
          <w:spacing w:val="-4"/>
          <w:sz w:val="24"/>
        </w:rPr>
        <w:t> </w:t>
      </w:r>
      <w:r>
        <w:rPr>
          <w:b/>
          <w:sz w:val="24"/>
        </w:rPr>
        <w:t>not</w:t>
      </w:r>
      <w:r>
        <w:rPr>
          <w:b/>
          <w:spacing w:val="-5"/>
          <w:sz w:val="24"/>
        </w:rPr>
        <w:t> </w:t>
      </w:r>
      <w:r>
        <w:rPr>
          <w:b/>
          <w:sz w:val="24"/>
        </w:rPr>
        <w:t>reconfirm</w:t>
      </w:r>
      <w:r>
        <w:rPr>
          <w:b/>
          <w:spacing w:val="-5"/>
          <w:sz w:val="24"/>
        </w:rPr>
        <w:t> </w:t>
      </w:r>
      <w:r>
        <w:rPr>
          <w:b/>
          <w:sz w:val="24"/>
        </w:rPr>
        <w:t>his</w:t>
      </w:r>
      <w:r>
        <w:rPr>
          <w:b/>
          <w:spacing w:val="-4"/>
          <w:sz w:val="24"/>
        </w:rPr>
        <w:t> </w:t>
      </w:r>
      <w:r>
        <w:rPr>
          <w:b/>
          <w:sz w:val="24"/>
        </w:rPr>
        <w:t>or</w:t>
      </w:r>
      <w:r>
        <w:rPr>
          <w:b/>
          <w:spacing w:val="-8"/>
          <w:sz w:val="24"/>
        </w:rPr>
        <w:t> </w:t>
      </w:r>
      <w:r>
        <w:rPr>
          <w:b/>
          <w:sz w:val="24"/>
        </w:rPr>
        <w:t>her</w:t>
      </w:r>
      <w:r>
        <w:rPr>
          <w:b/>
          <w:spacing w:val="-8"/>
          <w:sz w:val="24"/>
        </w:rPr>
        <w:t> </w:t>
      </w:r>
      <w:r>
        <w:rPr>
          <w:b/>
          <w:sz w:val="24"/>
        </w:rPr>
        <w:t>investment</w:t>
      </w:r>
      <w:r>
        <w:rPr>
          <w:b/>
          <w:spacing w:val="-5"/>
          <w:sz w:val="24"/>
        </w:rPr>
        <w:t> </w:t>
      </w:r>
      <w:r>
        <w:rPr>
          <w:b/>
          <w:sz w:val="24"/>
        </w:rPr>
        <w:t>commitment</w:t>
      </w:r>
      <w:r>
        <w:rPr>
          <w:b/>
          <w:spacing w:val="-5"/>
          <w:sz w:val="24"/>
        </w:rPr>
        <w:t> </w:t>
      </w:r>
      <w:r>
        <w:rPr>
          <w:b/>
          <w:sz w:val="24"/>
        </w:rPr>
        <w:t>after</w:t>
      </w:r>
      <w:r>
        <w:rPr>
          <w:b/>
          <w:spacing w:val="-8"/>
          <w:sz w:val="24"/>
        </w:rPr>
        <w:t> </w:t>
      </w:r>
      <w:r>
        <w:rPr>
          <w:b/>
          <w:sz w:val="24"/>
        </w:rPr>
        <w:t>a</w:t>
      </w:r>
      <w:r>
        <w:rPr>
          <w:b/>
          <w:spacing w:val="-4"/>
          <w:sz w:val="24"/>
        </w:rPr>
        <w:t> </w:t>
      </w:r>
      <w:r>
        <w:rPr>
          <w:b/>
          <w:sz w:val="24"/>
        </w:rPr>
        <w:t>material change is made to the offering, the investor’s investment commitment will be cancelled and the committed funds will be returned.</w:t>
      </w:r>
    </w:p>
    <w:p>
      <w:pPr>
        <w:pStyle w:val="BodyText"/>
        <w:spacing w:before="204"/>
        <w:ind w:left="0"/>
        <w:rPr>
          <w:b/>
        </w:rPr>
      </w:pPr>
    </w:p>
    <w:p>
      <w:pPr>
        <w:pStyle w:val="Heading1"/>
        <w:ind w:right="723"/>
      </w:pPr>
      <w:bookmarkStart w:name="Ownership and Capital Structure" w:id="17"/>
      <w:bookmarkEnd w:id="17"/>
      <w:r>
        <w:rPr>
          <w:b w:val="0"/>
        </w:rPr>
      </w:r>
      <w:r>
        <w:rPr>
          <w:spacing w:val="-2"/>
        </w:rPr>
        <w:t>OWNERSHIP</w:t>
      </w:r>
      <w:r>
        <w:rPr>
          <w:spacing w:val="-25"/>
        </w:rPr>
        <w:t> </w:t>
      </w:r>
      <w:r>
        <w:rPr>
          <w:spacing w:val="-2"/>
        </w:rPr>
        <w:t>AND</w:t>
      </w:r>
      <w:r>
        <w:rPr>
          <w:spacing w:val="4"/>
        </w:rPr>
        <w:t> </w:t>
      </w:r>
      <w:r>
        <w:rPr>
          <w:spacing w:val="-2"/>
        </w:rPr>
        <w:t>CAPITAL</w:t>
      </w:r>
      <w:r>
        <w:rPr>
          <w:spacing w:val="-10"/>
        </w:rPr>
        <w:t> </w:t>
      </w:r>
      <w:r>
        <w:rPr>
          <w:spacing w:val="-2"/>
        </w:rPr>
        <w:t>STRUCTURE</w:t>
      </w:r>
    </w:p>
    <w:p>
      <w:pPr>
        <w:spacing w:before="240"/>
        <w:ind w:left="0" w:right="719" w:firstLine="0"/>
        <w:jc w:val="center"/>
        <w:rPr>
          <w:b/>
          <w:sz w:val="24"/>
        </w:rPr>
      </w:pPr>
      <w:bookmarkStart w:name="The Offering" w:id="18"/>
      <w:bookmarkEnd w:id="18"/>
      <w:r>
        <w:rPr/>
      </w:r>
      <w:r>
        <w:rPr>
          <w:b/>
          <w:sz w:val="24"/>
        </w:rPr>
        <w:t>The</w:t>
      </w:r>
      <w:r>
        <w:rPr>
          <w:b/>
          <w:spacing w:val="-1"/>
          <w:sz w:val="24"/>
        </w:rPr>
        <w:t> </w:t>
      </w:r>
      <w:r>
        <w:rPr>
          <w:b/>
          <w:spacing w:val="-2"/>
          <w:sz w:val="24"/>
        </w:rPr>
        <w:t>Offering</w:t>
      </w:r>
    </w:p>
    <w:p>
      <w:pPr>
        <w:pStyle w:val="ListParagraph"/>
        <w:numPr>
          <w:ilvl w:val="0"/>
          <w:numId w:val="5"/>
        </w:numPr>
        <w:tabs>
          <w:tab w:pos="631" w:val="left" w:leader="none"/>
        </w:tabs>
        <w:spacing w:line="240" w:lineRule="auto" w:before="240" w:after="0"/>
        <w:ind w:left="631" w:right="0" w:hanging="384"/>
        <w:jc w:val="left"/>
        <w:rPr>
          <w:sz w:val="24"/>
        </w:rPr>
      </w:pPr>
      <w:r>
        <w:rPr>
          <w:sz w:val="24"/>
        </w:rPr>
        <w:t>Describe</w:t>
      </w:r>
      <w:r>
        <w:rPr>
          <w:spacing w:val="-3"/>
          <w:sz w:val="24"/>
        </w:rPr>
        <w:t> </w:t>
      </w:r>
      <w:r>
        <w:rPr>
          <w:sz w:val="24"/>
        </w:rPr>
        <w:t>the</w:t>
      </w:r>
      <w:r>
        <w:rPr>
          <w:spacing w:val="-2"/>
          <w:sz w:val="24"/>
        </w:rPr>
        <w:t> </w:t>
      </w:r>
      <w:r>
        <w:rPr>
          <w:sz w:val="24"/>
        </w:rPr>
        <w:t>terms</w:t>
      </w:r>
      <w:r>
        <w:rPr>
          <w:spacing w:val="-2"/>
          <w:sz w:val="24"/>
        </w:rPr>
        <w:t> </w:t>
      </w:r>
      <w:r>
        <w:rPr>
          <w:sz w:val="24"/>
        </w:rPr>
        <w:t>of</w:t>
      </w:r>
      <w:r>
        <w:rPr>
          <w:spacing w:val="-2"/>
          <w:sz w:val="24"/>
        </w:rPr>
        <w:t> </w:t>
      </w:r>
      <w:r>
        <w:rPr>
          <w:sz w:val="24"/>
        </w:rPr>
        <w:t>the</w:t>
      </w:r>
      <w:r>
        <w:rPr>
          <w:spacing w:val="-1"/>
          <w:sz w:val="24"/>
        </w:rPr>
        <w:t> </w:t>
      </w:r>
      <w:r>
        <w:rPr>
          <w:sz w:val="24"/>
        </w:rPr>
        <w:t>securities</w:t>
      </w:r>
      <w:r>
        <w:rPr>
          <w:spacing w:val="-1"/>
          <w:sz w:val="24"/>
        </w:rPr>
        <w:t> </w:t>
      </w:r>
      <w:r>
        <w:rPr>
          <w:sz w:val="24"/>
        </w:rPr>
        <w:t>being</w:t>
      </w:r>
      <w:r>
        <w:rPr>
          <w:spacing w:val="-1"/>
          <w:sz w:val="24"/>
        </w:rPr>
        <w:t> </w:t>
      </w:r>
      <w:r>
        <w:rPr>
          <w:spacing w:val="-2"/>
          <w:sz w:val="24"/>
        </w:rPr>
        <w:t>offered.</w:t>
      </w:r>
    </w:p>
    <w:p>
      <w:pPr>
        <w:pStyle w:val="ListParagraph"/>
        <w:numPr>
          <w:ilvl w:val="0"/>
          <w:numId w:val="5"/>
        </w:numPr>
        <w:tabs>
          <w:tab w:pos="631" w:val="left" w:leader="none"/>
        </w:tabs>
        <w:spacing w:line="240" w:lineRule="auto" w:before="243" w:after="0"/>
        <w:ind w:left="631" w:right="0" w:hanging="384"/>
        <w:jc w:val="left"/>
        <w:rPr>
          <w:sz w:val="24"/>
        </w:rPr>
      </w:pPr>
      <w:r>
        <w:rPr>
          <w:sz w:val="24"/>
        </w:rPr>
        <w:t>Do</w:t>
      </w:r>
      <w:r>
        <w:rPr>
          <w:spacing w:val="-11"/>
          <w:sz w:val="24"/>
        </w:rPr>
        <w:t> </w:t>
      </w:r>
      <w:r>
        <w:rPr>
          <w:sz w:val="24"/>
        </w:rPr>
        <w:t>the</w:t>
      </w:r>
      <w:r>
        <w:rPr>
          <w:spacing w:val="-4"/>
          <w:sz w:val="24"/>
        </w:rPr>
        <w:t> </w:t>
      </w:r>
      <w:r>
        <w:rPr>
          <w:sz w:val="24"/>
        </w:rPr>
        <w:t>securities</w:t>
      </w:r>
      <w:r>
        <w:rPr>
          <w:spacing w:val="-4"/>
          <w:sz w:val="24"/>
        </w:rPr>
        <w:t> </w:t>
      </w:r>
      <w:r>
        <w:rPr>
          <w:sz w:val="24"/>
        </w:rPr>
        <w:t>offered</w:t>
      </w:r>
      <w:r>
        <w:rPr>
          <w:spacing w:val="-1"/>
          <w:sz w:val="24"/>
        </w:rPr>
        <w:t> </w:t>
      </w:r>
      <w:r>
        <w:rPr>
          <w:sz w:val="24"/>
        </w:rPr>
        <w:t>have</w:t>
      </w:r>
      <w:r>
        <w:rPr>
          <w:spacing w:val="-4"/>
          <w:sz w:val="24"/>
        </w:rPr>
        <w:t> </w:t>
      </w:r>
      <w:r>
        <w:rPr>
          <w:sz w:val="24"/>
        </w:rPr>
        <w:t>voting</w:t>
      </w:r>
      <w:r>
        <w:rPr>
          <w:spacing w:val="-3"/>
          <w:sz w:val="24"/>
        </w:rPr>
        <w:t> </w:t>
      </w:r>
      <w:r>
        <w:rPr>
          <w:sz w:val="24"/>
        </w:rPr>
        <w:t>rights?</w:t>
      </w:r>
      <w:r>
        <w:rPr>
          <w:spacing w:val="53"/>
          <w:sz w:val="24"/>
        </w:rPr>
        <w:t> </w:t>
      </w:r>
      <w:r>
        <w:rPr>
          <w:rFonts w:ascii="MS Gothic" w:hAnsi="MS Gothic"/>
          <w:sz w:val="24"/>
        </w:rPr>
        <w:t>☐</w:t>
      </w:r>
      <w:r>
        <w:rPr>
          <w:rFonts w:ascii="MS Gothic" w:hAnsi="MS Gothic"/>
          <w:spacing w:val="-70"/>
          <w:sz w:val="24"/>
        </w:rPr>
        <w:t> </w:t>
      </w:r>
      <w:r>
        <w:rPr>
          <w:sz w:val="24"/>
        </w:rPr>
        <w:t>Yes</w:t>
      </w:r>
      <w:r>
        <w:rPr>
          <w:spacing w:val="54"/>
          <w:sz w:val="24"/>
        </w:rPr>
        <w:t> </w:t>
      </w:r>
      <w:r>
        <w:rPr>
          <w:rFonts w:ascii="MS Gothic" w:hAnsi="MS Gothic"/>
          <w:sz w:val="24"/>
        </w:rPr>
        <w:t>☐</w:t>
      </w:r>
      <w:r>
        <w:rPr>
          <w:rFonts w:ascii="MS Gothic" w:hAnsi="MS Gothic"/>
          <w:spacing w:val="-60"/>
          <w:sz w:val="24"/>
        </w:rPr>
        <w:t> </w:t>
      </w:r>
      <w:r>
        <w:rPr>
          <w:spacing w:val="-5"/>
          <w:sz w:val="24"/>
        </w:rPr>
        <w:t>No</w:t>
      </w:r>
    </w:p>
    <w:p>
      <w:pPr>
        <w:pStyle w:val="ListParagraph"/>
        <w:numPr>
          <w:ilvl w:val="0"/>
          <w:numId w:val="5"/>
        </w:numPr>
        <w:tabs>
          <w:tab w:pos="360" w:val="left" w:leader="none"/>
          <w:tab w:pos="631" w:val="left" w:leader="none"/>
          <w:tab w:pos="9719" w:val="left" w:leader="none"/>
        </w:tabs>
        <w:spacing w:line="333" w:lineRule="auto" w:before="245" w:after="0"/>
        <w:ind w:left="360" w:right="1079" w:hanging="113"/>
        <w:jc w:val="left"/>
        <w:rPr>
          <w:sz w:val="24"/>
        </w:rPr>
      </w:pPr>
      <w:r>
        <w:rPr>
          <w:sz w:val="24"/>
        </w:rPr>
        <w:t>Are there any limitations on any voting or other rights identified above?</w:t>
      </w:r>
      <w:r>
        <w:rPr>
          <w:spacing w:val="40"/>
          <w:sz w:val="24"/>
        </w:rPr>
        <w:t> </w:t>
      </w:r>
      <w:r>
        <w:rPr>
          <w:rFonts w:ascii="MS Gothic" w:hAnsi="MS Gothic"/>
          <w:sz w:val="24"/>
        </w:rPr>
        <w:t>☐</w:t>
      </w:r>
      <w:r>
        <w:rPr>
          <w:rFonts w:ascii="MS Gothic" w:hAnsi="MS Gothic"/>
          <w:spacing w:val="-65"/>
          <w:sz w:val="24"/>
        </w:rPr>
        <w:t> </w:t>
      </w:r>
      <w:r>
        <w:rPr>
          <w:sz w:val="24"/>
        </w:rPr>
        <w:t>Yes</w:t>
      </w:r>
      <w:r>
        <w:rPr>
          <w:spacing w:val="40"/>
          <w:sz w:val="24"/>
        </w:rPr>
        <w:t> </w:t>
      </w:r>
      <w:r>
        <w:rPr>
          <w:rFonts w:ascii="MS Gothic" w:hAnsi="MS Gothic"/>
          <w:sz w:val="24"/>
        </w:rPr>
        <w:t>☐</w:t>
      </w:r>
      <w:r>
        <w:rPr>
          <w:rFonts w:ascii="MS Gothic" w:hAnsi="MS Gothic"/>
          <w:spacing w:val="-53"/>
          <w:sz w:val="24"/>
        </w:rPr>
        <w:t> </w:t>
      </w:r>
      <w:r>
        <w:rPr>
          <w:sz w:val="24"/>
        </w:rPr>
        <w:t>No Explain: </w:t>
      </w:r>
      <w:r>
        <w:rPr>
          <w:sz w:val="24"/>
          <w:u w:val="single"/>
        </w:rPr>
        <w:tab/>
      </w:r>
    </w:p>
    <w:p>
      <w:pPr>
        <w:pStyle w:val="ListParagraph"/>
        <w:numPr>
          <w:ilvl w:val="0"/>
          <w:numId w:val="5"/>
        </w:numPr>
        <w:tabs>
          <w:tab w:pos="631" w:val="left" w:leader="none"/>
        </w:tabs>
        <w:spacing w:line="240" w:lineRule="auto" w:before="131" w:after="0"/>
        <w:ind w:left="631" w:right="0" w:hanging="384"/>
        <w:jc w:val="left"/>
        <w:rPr>
          <w:sz w:val="24"/>
        </w:rPr>
      </w:pPr>
      <w:r>
        <w:rPr>
          <w:sz w:val="24"/>
        </w:rPr>
        <w:t>How</w:t>
      </w:r>
      <w:r>
        <w:rPr>
          <w:spacing w:val="-5"/>
          <w:sz w:val="24"/>
        </w:rPr>
        <w:t> </w:t>
      </w:r>
      <w:r>
        <w:rPr>
          <w:sz w:val="24"/>
        </w:rPr>
        <w:t>may</w:t>
      </w:r>
      <w:r>
        <w:rPr>
          <w:spacing w:val="-1"/>
          <w:sz w:val="24"/>
        </w:rPr>
        <w:t> </w:t>
      </w:r>
      <w:r>
        <w:rPr>
          <w:sz w:val="24"/>
        </w:rPr>
        <w:t>the</w:t>
      </w:r>
      <w:r>
        <w:rPr>
          <w:spacing w:val="-3"/>
          <w:sz w:val="24"/>
        </w:rPr>
        <w:t> </w:t>
      </w:r>
      <w:r>
        <w:rPr>
          <w:sz w:val="24"/>
        </w:rPr>
        <w:t>terms</w:t>
      </w:r>
      <w:r>
        <w:rPr>
          <w:spacing w:val="-1"/>
          <w:sz w:val="24"/>
        </w:rPr>
        <w:t> </w:t>
      </w:r>
      <w:r>
        <w:rPr>
          <w:sz w:val="24"/>
        </w:rPr>
        <w:t>of</w:t>
      </w:r>
      <w:r>
        <w:rPr>
          <w:spacing w:val="-2"/>
          <w:sz w:val="24"/>
        </w:rPr>
        <w:t> </w:t>
      </w:r>
      <w:r>
        <w:rPr>
          <w:sz w:val="24"/>
        </w:rPr>
        <w:t>the</w:t>
      </w:r>
      <w:r>
        <w:rPr>
          <w:spacing w:val="-3"/>
          <w:sz w:val="24"/>
        </w:rPr>
        <w:t> </w:t>
      </w:r>
      <w:r>
        <w:rPr>
          <w:sz w:val="24"/>
        </w:rPr>
        <w:t>securities</w:t>
      </w:r>
      <w:r>
        <w:rPr>
          <w:spacing w:val="-1"/>
          <w:sz w:val="24"/>
        </w:rPr>
        <w:t> </w:t>
      </w:r>
      <w:r>
        <w:rPr>
          <w:sz w:val="24"/>
        </w:rPr>
        <w:t>being</w:t>
      </w:r>
      <w:r>
        <w:rPr>
          <w:spacing w:val="-2"/>
          <w:sz w:val="24"/>
        </w:rPr>
        <w:t> </w:t>
      </w:r>
      <w:r>
        <w:rPr>
          <w:sz w:val="24"/>
        </w:rPr>
        <w:t>offered</w:t>
      </w:r>
      <w:r>
        <w:rPr>
          <w:spacing w:val="1"/>
          <w:sz w:val="24"/>
        </w:rPr>
        <w:t> </w:t>
      </w:r>
      <w:r>
        <w:rPr>
          <w:sz w:val="24"/>
        </w:rPr>
        <w:t>be</w:t>
      </w:r>
      <w:r>
        <w:rPr>
          <w:spacing w:val="-2"/>
          <w:sz w:val="24"/>
        </w:rPr>
        <w:t> modified?</w:t>
      </w:r>
    </w:p>
    <w:p>
      <w:pPr>
        <w:pStyle w:val="BodyText"/>
        <w:spacing w:before="84"/>
        <w:ind w:left="0"/>
      </w:pPr>
    </w:p>
    <w:p>
      <w:pPr>
        <w:spacing w:before="0"/>
        <w:ind w:left="0" w:right="722" w:firstLine="0"/>
        <w:jc w:val="center"/>
        <w:rPr>
          <w:b/>
          <w:sz w:val="24"/>
        </w:rPr>
      </w:pPr>
      <w:bookmarkStart w:name="Restrictions on Transfer of the Securiti" w:id="19"/>
      <w:bookmarkEnd w:id="19"/>
      <w:r>
        <w:rPr/>
      </w:r>
      <w:r>
        <w:rPr>
          <w:b/>
          <w:sz w:val="24"/>
        </w:rPr>
        <w:t>Restrictions</w:t>
      </w:r>
      <w:r>
        <w:rPr>
          <w:b/>
          <w:spacing w:val="-7"/>
          <w:sz w:val="24"/>
        </w:rPr>
        <w:t> </w:t>
      </w:r>
      <w:r>
        <w:rPr>
          <w:b/>
          <w:sz w:val="24"/>
        </w:rPr>
        <w:t>on</w:t>
      </w:r>
      <w:r>
        <w:rPr>
          <w:b/>
          <w:spacing w:val="-8"/>
          <w:sz w:val="24"/>
        </w:rPr>
        <w:t> </w:t>
      </w:r>
      <w:r>
        <w:rPr>
          <w:b/>
          <w:sz w:val="24"/>
        </w:rPr>
        <w:t>Transfer</w:t>
      </w:r>
      <w:r>
        <w:rPr>
          <w:b/>
          <w:spacing w:val="-8"/>
          <w:sz w:val="24"/>
        </w:rPr>
        <w:t> </w:t>
      </w:r>
      <w:r>
        <w:rPr>
          <w:b/>
          <w:sz w:val="24"/>
        </w:rPr>
        <w:t>of</w:t>
      </w:r>
      <w:r>
        <w:rPr>
          <w:b/>
          <w:spacing w:val="-6"/>
          <w:sz w:val="24"/>
        </w:rPr>
        <w:t> </w:t>
      </w:r>
      <w:r>
        <w:rPr>
          <w:b/>
          <w:sz w:val="24"/>
        </w:rPr>
        <w:t>the</w:t>
      </w:r>
      <w:r>
        <w:rPr>
          <w:b/>
          <w:spacing w:val="-5"/>
          <w:sz w:val="24"/>
        </w:rPr>
        <w:t> </w:t>
      </w:r>
      <w:r>
        <w:rPr>
          <w:b/>
          <w:sz w:val="24"/>
        </w:rPr>
        <w:t>Securities</w:t>
      </w:r>
      <w:r>
        <w:rPr>
          <w:b/>
          <w:spacing w:val="-5"/>
          <w:sz w:val="24"/>
        </w:rPr>
        <w:t> </w:t>
      </w:r>
      <w:r>
        <w:rPr>
          <w:b/>
          <w:sz w:val="24"/>
        </w:rPr>
        <w:t>Being</w:t>
      </w:r>
      <w:r>
        <w:rPr>
          <w:b/>
          <w:spacing w:val="-4"/>
          <w:sz w:val="24"/>
        </w:rPr>
        <w:t> </w:t>
      </w:r>
      <w:r>
        <w:rPr>
          <w:b/>
          <w:spacing w:val="-2"/>
          <w:sz w:val="24"/>
        </w:rPr>
        <w:t>Offered</w:t>
      </w:r>
    </w:p>
    <w:p>
      <w:pPr>
        <w:pStyle w:val="BodyText"/>
        <w:ind w:right="1187"/>
      </w:pPr>
      <w:r>
        <w:rPr/>
        <w:t>The</w:t>
      </w:r>
      <w:r>
        <w:rPr>
          <w:spacing w:val="-4"/>
        </w:rPr>
        <w:t> </w:t>
      </w:r>
      <w:r>
        <w:rPr/>
        <w:t>securities</w:t>
      </w:r>
      <w:r>
        <w:rPr>
          <w:spacing w:val="-3"/>
        </w:rPr>
        <w:t> </w:t>
      </w:r>
      <w:r>
        <w:rPr/>
        <w:t>being</w:t>
      </w:r>
      <w:r>
        <w:rPr>
          <w:spacing w:val="-3"/>
        </w:rPr>
        <w:t> </w:t>
      </w:r>
      <w:r>
        <w:rPr/>
        <w:t>offered</w:t>
      </w:r>
      <w:r>
        <w:rPr>
          <w:spacing w:val="-3"/>
        </w:rPr>
        <w:t> </w:t>
      </w:r>
      <w:r>
        <w:rPr/>
        <w:t>may</w:t>
      </w:r>
      <w:r>
        <w:rPr>
          <w:spacing w:val="-3"/>
        </w:rPr>
        <w:t> </w:t>
      </w:r>
      <w:r>
        <w:rPr/>
        <w:t>not</w:t>
      </w:r>
      <w:r>
        <w:rPr>
          <w:spacing w:val="-3"/>
        </w:rPr>
        <w:t> </w:t>
      </w:r>
      <w:r>
        <w:rPr/>
        <w:t>be</w:t>
      </w:r>
      <w:r>
        <w:rPr>
          <w:spacing w:val="-4"/>
        </w:rPr>
        <w:t> </w:t>
      </w:r>
      <w:r>
        <w:rPr/>
        <w:t>transferred</w:t>
      </w:r>
      <w:r>
        <w:rPr>
          <w:spacing w:val="-1"/>
        </w:rPr>
        <w:t> </w:t>
      </w:r>
      <w:r>
        <w:rPr/>
        <w:t>by</w:t>
      </w:r>
      <w:r>
        <w:rPr>
          <w:spacing w:val="-3"/>
        </w:rPr>
        <w:t> </w:t>
      </w:r>
      <w:r>
        <w:rPr/>
        <w:t>any</w:t>
      </w:r>
      <w:r>
        <w:rPr>
          <w:spacing w:val="-3"/>
        </w:rPr>
        <w:t> </w:t>
      </w:r>
      <w:r>
        <w:rPr/>
        <w:t>purchaser</w:t>
      </w:r>
      <w:r>
        <w:rPr>
          <w:spacing w:val="-4"/>
        </w:rPr>
        <w:t> </w:t>
      </w:r>
      <w:r>
        <w:rPr/>
        <w:t>of</w:t>
      </w:r>
      <w:r>
        <w:rPr>
          <w:spacing w:val="-4"/>
        </w:rPr>
        <w:t> </w:t>
      </w:r>
      <w:r>
        <w:rPr/>
        <w:t>such</w:t>
      </w:r>
      <w:r>
        <w:rPr>
          <w:spacing w:val="-3"/>
        </w:rPr>
        <w:t> </w:t>
      </w:r>
      <w:r>
        <w:rPr/>
        <w:t>securities</w:t>
      </w:r>
      <w:r>
        <w:rPr>
          <w:spacing w:val="-3"/>
        </w:rPr>
        <w:t> </w:t>
      </w:r>
      <w:r>
        <w:rPr/>
        <w:t>during the one year period beginning when the securities were issued, unless such securities are </w:t>
      </w:r>
      <w:r>
        <w:rPr>
          <w:spacing w:val="-2"/>
        </w:rPr>
        <w:t>transferred:</w:t>
      </w:r>
    </w:p>
    <w:p>
      <w:pPr>
        <w:pStyle w:val="ListParagraph"/>
        <w:numPr>
          <w:ilvl w:val="0"/>
          <w:numId w:val="6"/>
        </w:numPr>
        <w:tabs>
          <w:tab w:pos="1438" w:val="left" w:leader="none"/>
        </w:tabs>
        <w:spacing w:line="240" w:lineRule="auto" w:before="240" w:after="0"/>
        <w:ind w:left="1438" w:right="0" w:hanging="358"/>
        <w:jc w:val="left"/>
        <w:rPr>
          <w:sz w:val="24"/>
        </w:rPr>
      </w:pPr>
      <w:r>
        <w:rPr>
          <w:sz w:val="24"/>
        </w:rPr>
        <w:t>to the</w:t>
      </w:r>
      <w:r>
        <w:rPr>
          <w:spacing w:val="-1"/>
          <w:sz w:val="24"/>
        </w:rPr>
        <w:t> </w:t>
      </w:r>
      <w:r>
        <w:rPr>
          <w:spacing w:val="-2"/>
          <w:sz w:val="24"/>
        </w:rPr>
        <w:t>issuer;</w:t>
      </w:r>
    </w:p>
    <w:p>
      <w:pPr>
        <w:pStyle w:val="ListParagraph"/>
        <w:numPr>
          <w:ilvl w:val="0"/>
          <w:numId w:val="6"/>
        </w:numPr>
        <w:tabs>
          <w:tab w:pos="1438" w:val="left" w:leader="none"/>
        </w:tabs>
        <w:spacing w:line="240" w:lineRule="auto" w:before="80" w:after="0"/>
        <w:ind w:left="1438" w:right="0" w:hanging="358"/>
        <w:jc w:val="left"/>
        <w:rPr>
          <w:sz w:val="24"/>
        </w:rPr>
      </w:pPr>
      <w:r>
        <w:rPr>
          <w:sz w:val="24"/>
        </w:rPr>
        <w:t>to</w:t>
      </w:r>
      <w:r>
        <w:rPr>
          <w:spacing w:val="-2"/>
          <w:sz w:val="24"/>
        </w:rPr>
        <w:t> </w:t>
      </w:r>
      <w:r>
        <w:rPr>
          <w:sz w:val="24"/>
        </w:rPr>
        <w:t>an</w:t>
      </w:r>
      <w:r>
        <w:rPr>
          <w:spacing w:val="-2"/>
          <w:sz w:val="24"/>
        </w:rPr>
        <w:t> </w:t>
      </w:r>
      <w:r>
        <w:rPr>
          <w:sz w:val="24"/>
        </w:rPr>
        <w:t>accredited</w:t>
      </w:r>
      <w:r>
        <w:rPr>
          <w:spacing w:val="-1"/>
          <w:sz w:val="24"/>
        </w:rPr>
        <w:t> </w:t>
      </w:r>
      <w:r>
        <w:rPr>
          <w:spacing w:val="-2"/>
          <w:sz w:val="24"/>
        </w:rPr>
        <w:t>investor;</w:t>
      </w:r>
    </w:p>
    <w:p>
      <w:pPr>
        <w:pStyle w:val="ListParagraph"/>
        <w:numPr>
          <w:ilvl w:val="0"/>
          <w:numId w:val="6"/>
        </w:numPr>
        <w:tabs>
          <w:tab w:pos="1438" w:val="left" w:leader="none"/>
        </w:tabs>
        <w:spacing w:line="240" w:lineRule="auto" w:before="81" w:after="0"/>
        <w:ind w:left="1080" w:right="1255" w:firstLine="0"/>
        <w:jc w:val="left"/>
        <w:rPr>
          <w:sz w:val="24"/>
        </w:rPr>
      </w:pPr>
      <w:r>
        <w:rPr>
          <w:sz w:val="24"/>
        </w:rPr>
        <w:t>as</w:t>
      </w:r>
      <w:r>
        <w:rPr>
          <w:spacing w:val="-3"/>
          <w:sz w:val="24"/>
        </w:rPr>
        <w:t> </w:t>
      </w:r>
      <w:r>
        <w:rPr>
          <w:sz w:val="24"/>
        </w:rPr>
        <w:t>part</w:t>
      </w:r>
      <w:r>
        <w:rPr>
          <w:spacing w:val="-3"/>
          <w:sz w:val="24"/>
        </w:rPr>
        <w:t> </w:t>
      </w:r>
      <w:r>
        <w:rPr>
          <w:sz w:val="24"/>
        </w:rPr>
        <w:t>of</w:t>
      </w:r>
      <w:r>
        <w:rPr>
          <w:spacing w:val="-4"/>
          <w:sz w:val="24"/>
        </w:rPr>
        <w:t> </w:t>
      </w:r>
      <w:r>
        <w:rPr>
          <w:sz w:val="24"/>
        </w:rPr>
        <w:t>an</w:t>
      </w:r>
      <w:r>
        <w:rPr>
          <w:spacing w:val="-3"/>
          <w:sz w:val="24"/>
        </w:rPr>
        <w:t> </w:t>
      </w:r>
      <w:r>
        <w:rPr>
          <w:sz w:val="24"/>
        </w:rPr>
        <w:t>offering</w:t>
      </w:r>
      <w:r>
        <w:rPr>
          <w:spacing w:val="-3"/>
          <w:sz w:val="24"/>
        </w:rPr>
        <w:t> </w:t>
      </w:r>
      <w:r>
        <w:rPr>
          <w:sz w:val="24"/>
        </w:rPr>
        <w:t>registered</w:t>
      </w:r>
      <w:r>
        <w:rPr>
          <w:spacing w:val="-3"/>
          <w:sz w:val="24"/>
        </w:rPr>
        <w:t> </w:t>
      </w:r>
      <w:r>
        <w:rPr>
          <w:sz w:val="24"/>
        </w:rPr>
        <w:t>with</w:t>
      </w:r>
      <w:r>
        <w:rPr>
          <w:spacing w:val="-3"/>
          <w:sz w:val="24"/>
        </w:rPr>
        <w:t> </w:t>
      </w:r>
      <w:r>
        <w:rPr>
          <w:sz w:val="24"/>
        </w:rPr>
        <w:t>the</w:t>
      </w:r>
      <w:r>
        <w:rPr>
          <w:spacing w:val="-4"/>
          <w:sz w:val="24"/>
        </w:rPr>
        <w:t> </w:t>
      </w:r>
      <w:r>
        <w:rPr>
          <w:sz w:val="24"/>
        </w:rPr>
        <w:t>U.S.</w:t>
      </w:r>
      <w:r>
        <w:rPr>
          <w:spacing w:val="-3"/>
          <w:sz w:val="24"/>
        </w:rPr>
        <w:t> </w:t>
      </w:r>
      <w:r>
        <w:rPr>
          <w:sz w:val="24"/>
        </w:rPr>
        <w:t>Securities</w:t>
      </w:r>
      <w:r>
        <w:rPr>
          <w:spacing w:val="-3"/>
          <w:sz w:val="24"/>
        </w:rPr>
        <w:t> </w:t>
      </w:r>
      <w:r>
        <w:rPr>
          <w:sz w:val="24"/>
        </w:rPr>
        <w:t>and</w:t>
      </w:r>
      <w:r>
        <w:rPr>
          <w:spacing w:val="-3"/>
          <w:sz w:val="24"/>
        </w:rPr>
        <w:t> </w:t>
      </w:r>
      <w:r>
        <w:rPr>
          <w:sz w:val="24"/>
        </w:rPr>
        <w:t>Exchange</w:t>
      </w:r>
      <w:r>
        <w:rPr>
          <w:spacing w:val="-4"/>
          <w:sz w:val="24"/>
        </w:rPr>
        <w:t> </w:t>
      </w:r>
      <w:r>
        <w:rPr>
          <w:sz w:val="24"/>
        </w:rPr>
        <w:t>Commission; </w:t>
      </w:r>
      <w:r>
        <w:rPr>
          <w:spacing w:val="-6"/>
          <w:sz w:val="24"/>
        </w:rPr>
        <w:t>or</w:t>
      </w:r>
    </w:p>
    <w:p>
      <w:pPr>
        <w:pStyle w:val="ListParagraph"/>
        <w:numPr>
          <w:ilvl w:val="0"/>
          <w:numId w:val="6"/>
        </w:numPr>
        <w:tabs>
          <w:tab w:pos="1438" w:val="left" w:leader="none"/>
        </w:tabs>
        <w:spacing w:line="240" w:lineRule="auto" w:before="80" w:after="0"/>
        <w:ind w:left="1080" w:right="1132" w:firstLine="0"/>
        <w:jc w:val="left"/>
        <w:rPr>
          <w:sz w:val="24"/>
        </w:rPr>
      </w:pPr>
      <w:r>
        <w:rPr>
          <w:sz w:val="24"/>
        </w:rPr>
        <w:t>to a member of the family of the purchaser or the equivalent, to a trust controlled by the</w:t>
      </w:r>
      <w:r>
        <w:rPr>
          <w:spacing w:val="-4"/>
          <w:sz w:val="24"/>
        </w:rPr>
        <w:t> </w:t>
      </w:r>
      <w:r>
        <w:rPr>
          <w:sz w:val="24"/>
        </w:rPr>
        <w:t>purchaser,</w:t>
      </w:r>
      <w:r>
        <w:rPr>
          <w:spacing w:val="-3"/>
          <w:sz w:val="24"/>
        </w:rPr>
        <w:t> </w:t>
      </w:r>
      <w:r>
        <w:rPr>
          <w:sz w:val="24"/>
        </w:rPr>
        <w:t>to</w:t>
      </w:r>
      <w:r>
        <w:rPr>
          <w:spacing w:val="-3"/>
          <w:sz w:val="24"/>
        </w:rPr>
        <w:t> </w:t>
      </w:r>
      <w:r>
        <w:rPr>
          <w:sz w:val="24"/>
        </w:rPr>
        <w:t>a</w:t>
      </w:r>
      <w:r>
        <w:rPr>
          <w:spacing w:val="-4"/>
          <w:sz w:val="24"/>
        </w:rPr>
        <w:t> </w:t>
      </w:r>
      <w:r>
        <w:rPr>
          <w:sz w:val="24"/>
        </w:rPr>
        <w:t>trust</w:t>
      </w:r>
      <w:r>
        <w:rPr>
          <w:spacing w:val="-3"/>
          <w:sz w:val="24"/>
        </w:rPr>
        <w:t> </w:t>
      </w:r>
      <w:r>
        <w:rPr>
          <w:sz w:val="24"/>
        </w:rPr>
        <w:t>created</w:t>
      </w:r>
      <w:r>
        <w:rPr>
          <w:spacing w:val="-1"/>
          <w:sz w:val="24"/>
        </w:rPr>
        <w:t> </w:t>
      </w:r>
      <w:r>
        <w:rPr>
          <w:sz w:val="24"/>
        </w:rPr>
        <w:t>for</w:t>
      </w:r>
      <w:r>
        <w:rPr>
          <w:spacing w:val="-4"/>
          <w:sz w:val="24"/>
        </w:rPr>
        <w:t> </w:t>
      </w:r>
      <w:r>
        <w:rPr>
          <w:sz w:val="24"/>
        </w:rPr>
        <w:t>the</w:t>
      </w:r>
      <w:r>
        <w:rPr>
          <w:spacing w:val="-4"/>
          <w:sz w:val="24"/>
        </w:rPr>
        <w:t> </w:t>
      </w:r>
      <w:r>
        <w:rPr>
          <w:sz w:val="24"/>
        </w:rPr>
        <w:t>benefit</w:t>
      </w:r>
      <w:r>
        <w:rPr>
          <w:spacing w:val="-3"/>
          <w:sz w:val="24"/>
        </w:rPr>
        <w:t> </w:t>
      </w:r>
      <w:r>
        <w:rPr>
          <w:sz w:val="24"/>
        </w:rPr>
        <w:t>of</w:t>
      </w:r>
      <w:r>
        <w:rPr>
          <w:spacing w:val="-4"/>
          <w:sz w:val="24"/>
        </w:rPr>
        <w:t> </w:t>
      </w:r>
      <w:r>
        <w:rPr>
          <w:sz w:val="24"/>
        </w:rPr>
        <w:t>a</w:t>
      </w:r>
      <w:r>
        <w:rPr>
          <w:spacing w:val="-2"/>
          <w:sz w:val="24"/>
        </w:rPr>
        <w:t> </w:t>
      </w:r>
      <w:r>
        <w:rPr>
          <w:sz w:val="24"/>
        </w:rPr>
        <w:t>member</w:t>
      </w:r>
      <w:r>
        <w:rPr>
          <w:spacing w:val="-4"/>
          <w:sz w:val="24"/>
        </w:rPr>
        <w:t> </w:t>
      </w:r>
      <w:r>
        <w:rPr>
          <w:sz w:val="24"/>
        </w:rPr>
        <w:t>of</w:t>
      </w:r>
      <w:r>
        <w:rPr>
          <w:spacing w:val="-4"/>
          <w:sz w:val="24"/>
        </w:rPr>
        <w:t> </w:t>
      </w:r>
      <w:r>
        <w:rPr>
          <w:sz w:val="24"/>
        </w:rPr>
        <w:t>the</w:t>
      </w:r>
      <w:r>
        <w:rPr>
          <w:spacing w:val="-4"/>
          <w:sz w:val="24"/>
        </w:rPr>
        <w:t> </w:t>
      </w:r>
      <w:r>
        <w:rPr>
          <w:sz w:val="24"/>
        </w:rPr>
        <w:t>family</w:t>
      </w:r>
      <w:r>
        <w:rPr>
          <w:spacing w:val="-3"/>
          <w:sz w:val="24"/>
        </w:rPr>
        <w:t> </w:t>
      </w:r>
      <w:r>
        <w:rPr>
          <w:sz w:val="24"/>
        </w:rPr>
        <w:t>of</w:t>
      </w:r>
      <w:r>
        <w:rPr>
          <w:spacing w:val="-2"/>
          <w:sz w:val="24"/>
        </w:rPr>
        <w:t> </w:t>
      </w:r>
      <w:r>
        <w:rPr>
          <w:sz w:val="24"/>
        </w:rPr>
        <w:t>the</w:t>
      </w:r>
      <w:r>
        <w:rPr>
          <w:spacing w:val="-4"/>
          <w:sz w:val="24"/>
        </w:rPr>
        <w:t> </w:t>
      </w:r>
      <w:r>
        <w:rPr>
          <w:sz w:val="24"/>
        </w:rPr>
        <w:t>purchaser or the equivalent, or in connection with the death or divorce of the purchaser or other similar circumstance.</w:t>
      </w:r>
    </w:p>
    <w:p>
      <w:pPr>
        <w:spacing w:before="240"/>
        <w:ind w:left="1080" w:right="1085" w:firstLine="0"/>
        <w:jc w:val="left"/>
        <w:rPr>
          <w:b/>
          <w:sz w:val="24"/>
        </w:rPr>
      </w:pPr>
      <w:r>
        <w:rPr>
          <w:b/>
          <w:sz w:val="24"/>
        </w:rPr>
        <w:t>NOTE:</w:t>
      </w:r>
      <w:r>
        <w:rPr>
          <w:b/>
          <w:spacing w:val="-9"/>
          <w:sz w:val="24"/>
        </w:rPr>
        <w:t> </w:t>
      </w:r>
      <w:r>
        <w:rPr>
          <w:b/>
          <w:sz w:val="24"/>
        </w:rPr>
        <w:t>The</w:t>
      </w:r>
      <w:r>
        <w:rPr>
          <w:b/>
          <w:spacing w:val="-5"/>
          <w:sz w:val="24"/>
        </w:rPr>
        <w:t> </w:t>
      </w:r>
      <w:r>
        <w:rPr>
          <w:b/>
          <w:sz w:val="24"/>
        </w:rPr>
        <w:t>term</w:t>
      </w:r>
      <w:r>
        <w:rPr>
          <w:b/>
          <w:spacing w:val="-5"/>
          <w:sz w:val="24"/>
        </w:rPr>
        <w:t> </w:t>
      </w:r>
      <w:r>
        <w:rPr>
          <w:b/>
          <w:sz w:val="24"/>
        </w:rPr>
        <w:t>“accredited</w:t>
      </w:r>
      <w:r>
        <w:rPr>
          <w:b/>
          <w:spacing w:val="-4"/>
          <w:sz w:val="24"/>
        </w:rPr>
        <w:t> </w:t>
      </w:r>
      <w:r>
        <w:rPr>
          <w:b/>
          <w:sz w:val="24"/>
        </w:rPr>
        <w:t>investor”</w:t>
      </w:r>
      <w:r>
        <w:rPr>
          <w:b/>
          <w:spacing w:val="-4"/>
          <w:sz w:val="24"/>
        </w:rPr>
        <w:t> </w:t>
      </w:r>
      <w:r>
        <w:rPr>
          <w:b/>
          <w:sz w:val="24"/>
        </w:rPr>
        <w:t>means</w:t>
      </w:r>
      <w:r>
        <w:rPr>
          <w:b/>
          <w:spacing w:val="-2"/>
          <w:sz w:val="24"/>
        </w:rPr>
        <w:t> </w:t>
      </w:r>
      <w:r>
        <w:rPr>
          <w:b/>
          <w:sz w:val="24"/>
        </w:rPr>
        <w:t>any</w:t>
      </w:r>
      <w:r>
        <w:rPr>
          <w:b/>
          <w:spacing w:val="-4"/>
          <w:sz w:val="24"/>
        </w:rPr>
        <w:t> </w:t>
      </w:r>
      <w:r>
        <w:rPr>
          <w:b/>
          <w:sz w:val="24"/>
        </w:rPr>
        <w:t>person</w:t>
      </w:r>
      <w:r>
        <w:rPr>
          <w:b/>
          <w:spacing w:val="-4"/>
          <w:sz w:val="24"/>
        </w:rPr>
        <w:t> </w:t>
      </w:r>
      <w:r>
        <w:rPr>
          <w:b/>
          <w:sz w:val="24"/>
        </w:rPr>
        <w:t>who</w:t>
      </w:r>
      <w:r>
        <w:rPr>
          <w:b/>
          <w:spacing w:val="-4"/>
          <w:sz w:val="24"/>
        </w:rPr>
        <w:t> </w:t>
      </w:r>
      <w:r>
        <w:rPr>
          <w:b/>
          <w:sz w:val="24"/>
        </w:rPr>
        <w:t>comes</w:t>
      </w:r>
      <w:r>
        <w:rPr>
          <w:b/>
          <w:spacing w:val="-4"/>
          <w:sz w:val="24"/>
        </w:rPr>
        <w:t> </w:t>
      </w:r>
      <w:r>
        <w:rPr>
          <w:b/>
          <w:sz w:val="24"/>
        </w:rPr>
        <w:t>within</w:t>
      </w:r>
      <w:r>
        <w:rPr>
          <w:b/>
          <w:spacing w:val="-4"/>
          <w:sz w:val="24"/>
        </w:rPr>
        <w:t> </w:t>
      </w:r>
      <w:r>
        <w:rPr>
          <w:b/>
          <w:sz w:val="24"/>
        </w:rPr>
        <w:t>any</w:t>
      </w:r>
      <w:r>
        <w:rPr>
          <w:b/>
          <w:spacing w:val="-4"/>
          <w:sz w:val="24"/>
        </w:rPr>
        <w:t> </w:t>
      </w:r>
      <w:r>
        <w:rPr>
          <w:b/>
          <w:sz w:val="24"/>
        </w:rPr>
        <w:t>of the</w:t>
      </w:r>
      <w:r>
        <w:rPr>
          <w:b/>
          <w:spacing w:val="-4"/>
          <w:sz w:val="24"/>
        </w:rPr>
        <w:t> </w:t>
      </w:r>
      <w:r>
        <w:rPr>
          <w:b/>
          <w:sz w:val="24"/>
        </w:rPr>
        <w:t>categories</w:t>
      </w:r>
      <w:r>
        <w:rPr>
          <w:b/>
          <w:spacing w:val="-2"/>
          <w:sz w:val="24"/>
        </w:rPr>
        <w:t> </w:t>
      </w:r>
      <w:r>
        <w:rPr>
          <w:b/>
          <w:sz w:val="24"/>
        </w:rPr>
        <w:t>set forth</w:t>
      </w:r>
      <w:r>
        <w:rPr>
          <w:b/>
          <w:spacing w:val="-1"/>
          <w:sz w:val="24"/>
        </w:rPr>
        <w:t> </w:t>
      </w:r>
      <w:r>
        <w:rPr>
          <w:b/>
          <w:sz w:val="24"/>
        </w:rPr>
        <w:t>in</w:t>
      </w:r>
      <w:r>
        <w:rPr>
          <w:b/>
          <w:spacing w:val="-1"/>
          <w:sz w:val="24"/>
        </w:rPr>
        <w:t> </w:t>
      </w:r>
      <w:r>
        <w:rPr>
          <w:b/>
          <w:sz w:val="24"/>
        </w:rPr>
        <w:t>Rule</w:t>
      </w:r>
      <w:r>
        <w:rPr>
          <w:b/>
          <w:spacing w:val="-2"/>
          <w:sz w:val="24"/>
        </w:rPr>
        <w:t> </w:t>
      </w:r>
      <w:r>
        <w:rPr>
          <w:b/>
          <w:sz w:val="24"/>
        </w:rPr>
        <w:t>501(a)</w:t>
      </w:r>
      <w:r>
        <w:rPr>
          <w:b/>
          <w:spacing w:val="-2"/>
          <w:sz w:val="24"/>
        </w:rPr>
        <w:t> </w:t>
      </w:r>
      <w:r>
        <w:rPr>
          <w:b/>
          <w:sz w:val="24"/>
        </w:rPr>
        <w:t>of</w:t>
      </w:r>
      <w:r>
        <w:rPr>
          <w:b/>
          <w:spacing w:val="-2"/>
          <w:sz w:val="24"/>
        </w:rPr>
        <w:t> </w:t>
      </w:r>
      <w:r>
        <w:rPr>
          <w:b/>
          <w:sz w:val="24"/>
        </w:rPr>
        <w:t>Regulation</w:t>
      </w:r>
      <w:r>
        <w:rPr>
          <w:b/>
          <w:spacing w:val="-1"/>
          <w:sz w:val="24"/>
        </w:rPr>
        <w:t> </w:t>
      </w:r>
      <w:r>
        <w:rPr>
          <w:b/>
          <w:sz w:val="24"/>
        </w:rPr>
        <w:t>D,</w:t>
      </w:r>
      <w:r>
        <w:rPr>
          <w:b/>
          <w:spacing w:val="-1"/>
          <w:sz w:val="24"/>
        </w:rPr>
        <w:t> </w:t>
      </w:r>
      <w:r>
        <w:rPr>
          <w:b/>
          <w:sz w:val="24"/>
        </w:rPr>
        <w:t>or</w:t>
      </w:r>
      <w:r>
        <w:rPr>
          <w:b/>
          <w:spacing w:val="-5"/>
          <w:sz w:val="24"/>
        </w:rPr>
        <w:t> </w:t>
      </w:r>
      <w:r>
        <w:rPr>
          <w:b/>
          <w:sz w:val="24"/>
        </w:rPr>
        <w:t>who</w:t>
      </w:r>
      <w:r>
        <w:rPr>
          <w:b/>
          <w:spacing w:val="-1"/>
          <w:sz w:val="24"/>
        </w:rPr>
        <w:t> </w:t>
      </w:r>
      <w:r>
        <w:rPr>
          <w:b/>
          <w:sz w:val="24"/>
        </w:rPr>
        <w:t>the</w:t>
      </w:r>
      <w:r>
        <w:rPr>
          <w:b/>
          <w:spacing w:val="-2"/>
          <w:sz w:val="24"/>
        </w:rPr>
        <w:t> </w:t>
      </w:r>
      <w:r>
        <w:rPr>
          <w:b/>
          <w:sz w:val="24"/>
        </w:rPr>
        <w:t>seller</w:t>
      </w:r>
      <w:r>
        <w:rPr>
          <w:b/>
          <w:spacing w:val="-4"/>
          <w:sz w:val="24"/>
        </w:rPr>
        <w:t> </w:t>
      </w:r>
      <w:r>
        <w:rPr>
          <w:b/>
          <w:spacing w:val="-2"/>
          <w:sz w:val="24"/>
        </w:rPr>
        <w:t>reasonably</w:t>
      </w:r>
    </w:p>
    <w:p>
      <w:pPr>
        <w:spacing w:after="0"/>
        <w:jc w:val="left"/>
        <w:rPr>
          <w:b/>
          <w:sz w:val="24"/>
        </w:rPr>
        <w:sectPr>
          <w:pgSz w:w="12240" w:h="15840"/>
          <w:pgMar w:header="0" w:footer="787" w:top="1360" w:bottom="980" w:left="1080" w:right="360"/>
        </w:sectPr>
      </w:pPr>
    </w:p>
    <w:p>
      <w:pPr>
        <w:spacing w:before="79"/>
        <w:ind w:left="1079" w:right="1187" w:firstLine="0"/>
        <w:jc w:val="left"/>
        <w:rPr>
          <w:b/>
          <w:sz w:val="24"/>
        </w:rPr>
      </w:pPr>
      <w:r>
        <w:rPr>
          <w:b/>
          <w:sz w:val="24"/>
        </w:rPr>
        <w:t>believes</w:t>
      </w:r>
      <w:r>
        <w:rPr>
          <w:b/>
          <w:spacing w:val="-3"/>
          <w:sz w:val="24"/>
        </w:rPr>
        <w:t> </w:t>
      </w:r>
      <w:r>
        <w:rPr>
          <w:b/>
          <w:sz w:val="24"/>
        </w:rPr>
        <w:t>comes</w:t>
      </w:r>
      <w:r>
        <w:rPr>
          <w:b/>
          <w:spacing w:val="-1"/>
          <w:sz w:val="24"/>
        </w:rPr>
        <w:t> </w:t>
      </w:r>
      <w:r>
        <w:rPr>
          <w:b/>
          <w:sz w:val="24"/>
        </w:rPr>
        <w:t>within</w:t>
      </w:r>
      <w:r>
        <w:rPr>
          <w:b/>
          <w:spacing w:val="-3"/>
          <w:sz w:val="24"/>
        </w:rPr>
        <w:t> </w:t>
      </w:r>
      <w:r>
        <w:rPr>
          <w:b/>
          <w:sz w:val="24"/>
        </w:rPr>
        <w:t>any</w:t>
      </w:r>
      <w:r>
        <w:rPr>
          <w:b/>
          <w:spacing w:val="-4"/>
          <w:sz w:val="24"/>
        </w:rPr>
        <w:t> </w:t>
      </w:r>
      <w:r>
        <w:rPr>
          <w:b/>
          <w:sz w:val="24"/>
        </w:rPr>
        <w:t>of</w:t>
      </w:r>
      <w:r>
        <w:rPr>
          <w:b/>
          <w:spacing w:val="-4"/>
          <w:sz w:val="24"/>
        </w:rPr>
        <w:t> </w:t>
      </w:r>
      <w:r>
        <w:rPr>
          <w:b/>
          <w:sz w:val="24"/>
        </w:rPr>
        <w:t>such</w:t>
      </w:r>
      <w:r>
        <w:rPr>
          <w:b/>
          <w:spacing w:val="-3"/>
          <w:sz w:val="24"/>
        </w:rPr>
        <w:t> </w:t>
      </w:r>
      <w:r>
        <w:rPr>
          <w:b/>
          <w:sz w:val="24"/>
        </w:rPr>
        <w:t>categories,</w:t>
      </w:r>
      <w:r>
        <w:rPr>
          <w:b/>
          <w:spacing w:val="-3"/>
          <w:sz w:val="24"/>
        </w:rPr>
        <w:t> </w:t>
      </w:r>
      <w:r>
        <w:rPr>
          <w:b/>
          <w:sz w:val="24"/>
        </w:rPr>
        <w:t>at</w:t>
      </w:r>
      <w:r>
        <w:rPr>
          <w:b/>
          <w:spacing w:val="-2"/>
          <w:sz w:val="24"/>
        </w:rPr>
        <w:t> </w:t>
      </w:r>
      <w:r>
        <w:rPr>
          <w:b/>
          <w:sz w:val="24"/>
        </w:rPr>
        <w:t>the</w:t>
      </w:r>
      <w:r>
        <w:rPr>
          <w:b/>
          <w:spacing w:val="-4"/>
          <w:sz w:val="24"/>
        </w:rPr>
        <w:t> </w:t>
      </w:r>
      <w:r>
        <w:rPr>
          <w:b/>
          <w:sz w:val="24"/>
        </w:rPr>
        <w:t>time</w:t>
      </w:r>
      <w:r>
        <w:rPr>
          <w:b/>
          <w:spacing w:val="-4"/>
          <w:sz w:val="24"/>
        </w:rPr>
        <w:t> </w:t>
      </w:r>
      <w:r>
        <w:rPr>
          <w:b/>
          <w:sz w:val="24"/>
        </w:rPr>
        <w:t>of</w:t>
      </w:r>
      <w:r>
        <w:rPr>
          <w:b/>
          <w:spacing w:val="-2"/>
          <w:sz w:val="24"/>
        </w:rPr>
        <w:t> </w:t>
      </w:r>
      <w:r>
        <w:rPr>
          <w:b/>
          <w:sz w:val="24"/>
        </w:rPr>
        <w:t>the</w:t>
      </w:r>
      <w:r>
        <w:rPr>
          <w:b/>
          <w:spacing w:val="-4"/>
          <w:sz w:val="24"/>
        </w:rPr>
        <w:t> </w:t>
      </w:r>
      <w:r>
        <w:rPr>
          <w:b/>
          <w:sz w:val="24"/>
        </w:rPr>
        <w:t>sale</w:t>
      </w:r>
      <w:r>
        <w:rPr>
          <w:b/>
          <w:spacing w:val="-4"/>
          <w:sz w:val="24"/>
        </w:rPr>
        <w:t> </w:t>
      </w:r>
      <w:r>
        <w:rPr>
          <w:b/>
          <w:sz w:val="24"/>
        </w:rPr>
        <w:t>of</w:t>
      </w:r>
      <w:r>
        <w:rPr>
          <w:b/>
          <w:spacing w:val="-4"/>
          <w:sz w:val="24"/>
        </w:rPr>
        <w:t> </w:t>
      </w:r>
      <w:r>
        <w:rPr>
          <w:b/>
          <w:sz w:val="24"/>
        </w:rPr>
        <w:t>the</w:t>
      </w:r>
      <w:r>
        <w:rPr>
          <w:b/>
          <w:spacing w:val="-4"/>
          <w:sz w:val="24"/>
        </w:rPr>
        <w:t> </w:t>
      </w:r>
      <w:r>
        <w:rPr>
          <w:b/>
          <w:sz w:val="24"/>
        </w:rPr>
        <w:t>securities to that person.</w:t>
      </w:r>
    </w:p>
    <w:p>
      <w:pPr>
        <w:spacing w:before="240"/>
        <w:ind w:left="1079" w:right="1079" w:firstLine="0"/>
        <w:jc w:val="left"/>
        <w:rPr>
          <w:b/>
          <w:sz w:val="24"/>
        </w:rPr>
      </w:pPr>
      <w:r>
        <w:rPr>
          <w:b/>
          <w:sz w:val="24"/>
        </w:rPr>
        <w:t>The term “member of the family of the purchaser or the equivalent” includes a child, stepchild, grandchild, parent, stepparent, grandparent, spouse or spousal equivalent, sibling, mother-in-law, father-in-law, son-in-law, daughter-in-law, brother-in-law,</w:t>
      </w:r>
      <w:r>
        <w:rPr>
          <w:b/>
          <w:spacing w:val="-11"/>
          <w:sz w:val="24"/>
        </w:rPr>
        <w:t> </w:t>
      </w:r>
      <w:r>
        <w:rPr>
          <w:b/>
          <w:sz w:val="24"/>
        </w:rPr>
        <w:t>or</w:t>
      </w:r>
      <w:r>
        <w:rPr>
          <w:b/>
          <w:spacing w:val="-14"/>
          <w:sz w:val="24"/>
        </w:rPr>
        <w:t> </w:t>
      </w:r>
      <w:r>
        <w:rPr>
          <w:b/>
          <w:sz w:val="24"/>
        </w:rPr>
        <w:t>sister-in-law</w:t>
      </w:r>
      <w:r>
        <w:rPr>
          <w:b/>
          <w:spacing w:val="-12"/>
          <w:sz w:val="24"/>
        </w:rPr>
        <w:t> </w:t>
      </w:r>
      <w:r>
        <w:rPr>
          <w:b/>
          <w:sz w:val="24"/>
        </w:rPr>
        <w:t>of</w:t>
      </w:r>
      <w:r>
        <w:rPr>
          <w:b/>
          <w:spacing w:val="-12"/>
          <w:sz w:val="24"/>
        </w:rPr>
        <w:t> </w:t>
      </w:r>
      <w:r>
        <w:rPr>
          <w:b/>
          <w:sz w:val="24"/>
        </w:rPr>
        <w:t>the</w:t>
      </w:r>
      <w:r>
        <w:rPr>
          <w:b/>
          <w:spacing w:val="-12"/>
          <w:sz w:val="24"/>
        </w:rPr>
        <w:t> </w:t>
      </w:r>
      <w:r>
        <w:rPr>
          <w:b/>
          <w:sz w:val="24"/>
        </w:rPr>
        <w:t>purchaser,</w:t>
      </w:r>
      <w:r>
        <w:rPr>
          <w:b/>
          <w:spacing w:val="-11"/>
          <w:sz w:val="24"/>
        </w:rPr>
        <w:t> </w:t>
      </w:r>
      <w:r>
        <w:rPr>
          <w:b/>
          <w:sz w:val="24"/>
        </w:rPr>
        <w:t>and</w:t>
      </w:r>
      <w:r>
        <w:rPr>
          <w:b/>
          <w:spacing w:val="-11"/>
          <w:sz w:val="24"/>
        </w:rPr>
        <w:t> </w:t>
      </w:r>
      <w:r>
        <w:rPr>
          <w:b/>
          <w:sz w:val="24"/>
        </w:rPr>
        <w:t>includes</w:t>
      </w:r>
      <w:r>
        <w:rPr>
          <w:b/>
          <w:spacing w:val="-11"/>
          <w:sz w:val="24"/>
        </w:rPr>
        <w:t> </w:t>
      </w:r>
      <w:r>
        <w:rPr>
          <w:b/>
          <w:sz w:val="24"/>
        </w:rPr>
        <w:t>adoptive</w:t>
      </w:r>
      <w:r>
        <w:rPr>
          <w:b/>
          <w:spacing w:val="-14"/>
          <w:sz w:val="24"/>
        </w:rPr>
        <w:t> </w:t>
      </w:r>
      <w:r>
        <w:rPr>
          <w:b/>
          <w:sz w:val="24"/>
        </w:rPr>
        <w:t>relationships. The term “spousal equivalent” means a cohabitant occupying a relationship generally equivalent to that of a spouse.</w:t>
      </w:r>
    </w:p>
    <w:p>
      <w:pPr>
        <w:pStyle w:val="BodyText"/>
        <w:spacing w:before="43"/>
        <w:ind w:left="0"/>
        <w:rPr>
          <w:b/>
        </w:rPr>
      </w:pPr>
    </w:p>
    <w:p>
      <w:pPr>
        <w:spacing w:before="0"/>
        <w:ind w:left="0" w:right="4" w:firstLine="0"/>
        <w:jc w:val="center"/>
        <w:rPr>
          <w:b/>
          <w:sz w:val="24"/>
        </w:rPr>
      </w:pPr>
      <w:r>
        <w:rPr>
          <w:b/>
          <w:sz w:val="24"/>
        </w:rPr>
        <w:t>Description</w:t>
      </w:r>
      <w:r>
        <w:rPr>
          <w:b/>
          <w:spacing w:val="-4"/>
          <w:sz w:val="24"/>
        </w:rPr>
        <w:t> </w:t>
      </w:r>
      <w:r>
        <w:rPr>
          <w:b/>
          <w:sz w:val="24"/>
        </w:rPr>
        <w:t>of</w:t>
      </w:r>
      <w:r>
        <w:rPr>
          <w:b/>
          <w:spacing w:val="-5"/>
          <w:sz w:val="24"/>
        </w:rPr>
        <w:t> </w:t>
      </w:r>
      <w:r>
        <w:rPr>
          <w:b/>
          <w:sz w:val="24"/>
        </w:rPr>
        <w:t>Issuer’s</w:t>
      </w:r>
      <w:r>
        <w:rPr>
          <w:b/>
          <w:spacing w:val="-3"/>
          <w:sz w:val="24"/>
        </w:rPr>
        <w:t> </w:t>
      </w:r>
      <w:r>
        <w:rPr>
          <w:b/>
          <w:spacing w:val="-2"/>
          <w:sz w:val="24"/>
        </w:rPr>
        <w:t>Securities</w:t>
      </w:r>
    </w:p>
    <w:p>
      <w:pPr>
        <w:pStyle w:val="ListParagraph"/>
        <w:numPr>
          <w:ilvl w:val="0"/>
          <w:numId w:val="5"/>
        </w:numPr>
        <w:tabs>
          <w:tab w:pos="359" w:val="left" w:leader="none"/>
          <w:tab w:pos="630" w:val="left" w:leader="none"/>
        </w:tabs>
        <w:spacing w:line="240" w:lineRule="auto" w:before="240" w:after="0"/>
        <w:ind w:left="359" w:right="1718" w:hanging="113"/>
        <w:jc w:val="left"/>
        <w:rPr>
          <w:sz w:val="24"/>
        </w:rPr>
      </w:pPr>
      <w:r>
        <w:rPr>
          <w:sz w:val="24"/>
        </w:rPr>
        <w:t>What</w:t>
      </w:r>
      <w:r>
        <w:rPr>
          <w:spacing w:val="-3"/>
          <w:sz w:val="24"/>
        </w:rPr>
        <w:t> </w:t>
      </w:r>
      <w:r>
        <w:rPr>
          <w:sz w:val="24"/>
        </w:rPr>
        <w:t>other</w:t>
      </w:r>
      <w:r>
        <w:rPr>
          <w:spacing w:val="-4"/>
          <w:sz w:val="24"/>
        </w:rPr>
        <w:t> </w:t>
      </w:r>
      <w:r>
        <w:rPr>
          <w:sz w:val="24"/>
        </w:rPr>
        <w:t>securities</w:t>
      </w:r>
      <w:r>
        <w:rPr>
          <w:spacing w:val="-3"/>
          <w:sz w:val="24"/>
        </w:rPr>
        <w:t> </w:t>
      </w:r>
      <w:r>
        <w:rPr>
          <w:sz w:val="24"/>
        </w:rPr>
        <w:t>or</w:t>
      </w:r>
      <w:r>
        <w:rPr>
          <w:spacing w:val="-2"/>
          <w:sz w:val="24"/>
        </w:rPr>
        <w:t> </w:t>
      </w:r>
      <w:r>
        <w:rPr>
          <w:sz w:val="24"/>
        </w:rPr>
        <w:t>cl</w:t>
      </w:r>
      <w:r>
        <w:rPr>
          <w:spacing w:val="-3"/>
          <w:sz w:val="24"/>
        </w:rPr>
        <w:t> </w:t>
      </w:r>
      <w:r>
        <w:rPr>
          <w:sz w:val="24"/>
        </w:rPr>
        <w:t>asses</w:t>
      </w:r>
      <w:r>
        <w:rPr>
          <w:spacing w:val="-3"/>
          <w:sz w:val="24"/>
        </w:rPr>
        <w:t> </w:t>
      </w:r>
      <w:r>
        <w:rPr>
          <w:sz w:val="24"/>
        </w:rPr>
        <w:t>of</w:t>
      </w:r>
      <w:r>
        <w:rPr>
          <w:spacing w:val="-4"/>
          <w:sz w:val="24"/>
        </w:rPr>
        <w:t> </w:t>
      </w:r>
      <w:r>
        <w:rPr>
          <w:sz w:val="24"/>
        </w:rPr>
        <w:t>securities</w:t>
      </w:r>
      <w:r>
        <w:rPr>
          <w:spacing w:val="-3"/>
          <w:sz w:val="24"/>
        </w:rPr>
        <w:t> </w:t>
      </w:r>
      <w:r>
        <w:rPr>
          <w:sz w:val="24"/>
        </w:rPr>
        <w:t>of</w:t>
      </w:r>
      <w:r>
        <w:rPr>
          <w:spacing w:val="-4"/>
          <w:sz w:val="24"/>
        </w:rPr>
        <w:t> </w:t>
      </w:r>
      <w:r>
        <w:rPr>
          <w:sz w:val="24"/>
        </w:rPr>
        <w:t>the</w:t>
      </w:r>
      <w:r>
        <w:rPr>
          <w:spacing w:val="-4"/>
          <w:sz w:val="24"/>
        </w:rPr>
        <w:t> </w:t>
      </w:r>
      <w:r>
        <w:rPr>
          <w:sz w:val="24"/>
        </w:rPr>
        <w:t>issuer</w:t>
      </w:r>
      <w:r>
        <w:rPr>
          <w:spacing w:val="-4"/>
          <w:sz w:val="24"/>
        </w:rPr>
        <w:t> </w:t>
      </w:r>
      <w:r>
        <w:rPr>
          <w:sz w:val="24"/>
        </w:rPr>
        <w:t>are</w:t>
      </w:r>
      <w:r>
        <w:rPr>
          <w:spacing w:val="-4"/>
          <w:sz w:val="24"/>
        </w:rPr>
        <w:t> </w:t>
      </w:r>
      <w:r>
        <w:rPr>
          <w:sz w:val="24"/>
        </w:rPr>
        <w:t>outstanding?</w:t>
      </w:r>
      <w:r>
        <w:rPr>
          <w:spacing w:val="-4"/>
          <w:sz w:val="24"/>
        </w:rPr>
        <w:t> </w:t>
      </w:r>
      <w:r>
        <w:rPr>
          <w:sz w:val="24"/>
        </w:rPr>
        <w:t>Describe</w:t>
      </w:r>
      <w:r>
        <w:rPr>
          <w:spacing w:val="-4"/>
          <w:sz w:val="24"/>
        </w:rPr>
        <w:t> </w:t>
      </w:r>
      <w:r>
        <w:rPr>
          <w:sz w:val="24"/>
        </w:rPr>
        <w:t>the material terms of any other outstanding securities or cl asses of securities of the issuer.</w:t>
      </w:r>
    </w:p>
    <w:p>
      <w:pPr>
        <w:pStyle w:val="BodyText"/>
        <w:spacing w:before="20" w:after="1"/>
        <w:ind w:left="0"/>
        <w:rPr>
          <w:sz w:val="20"/>
        </w:rPr>
      </w:pPr>
    </w:p>
    <w:tbl>
      <w:tblPr>
        <w:tblW w:w="0" w:type="auto"/>
        <w:jc w:val="left"/>
        <w:tblInd w:w="4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646"/>
        <w:gridCol w:w="254"/>
        <w:gridCol w:w="1591"/>
        <w:gridCol w:w="278"/>
        <w:gridCol w:w="1591"/>
        <w:gridCol w:w="278"/>
        <w:gridCol w:w="1591"/>
        <w:gridCol w:w="281"/>
        <w:gridCol w:w="1591"/>
      </w:tblGrid>
      <w:tr>
        <w:trPr>
          <w:trHeight w:val="1066" w:hRule="atLeast"/>
        </w:trPr>
        <w:tc>
          <w:tcPr>
            <w:tcW w:w="1646" w:type="dxa"/>
            <w:tcBorders>
              <w:bottom w:val="single" w:sz="6" w:space="0" w:color="000000"/>
            </w:tcBorders>
          </w:tcPr>
          <w:p>
            <w:pPr>
              <w:pStyle w:val="TableParagraph"/>
              <w:spacing w:before="265"/>
              <w:rPr>
                <w:sz w:val="24"/>
              </w:rPr>
            </w:pPr>
          </w:p>
          <w:p>
            <w:pPr>
              <w:pStyle w:val="TableParagraph"/>
              <w:spacing w:before="1"/>
              <w:ind w:left="7" w:right="-15"/>
              <w:rPr>
                <w:sz w:val="24"/>
              </w:rPr>
            </w:pPr>
            <w:r>
              <w:rPr>
                <w:sz w:val="24"/>
              </w:rPr>
              <w:t>Class</w:t>
            </w:r>
            <w:r>
              <w:rPr>
                <w:spacing w:val="-1"/>
                <w:sz w:val="24"/>
              </w:rPr>
              <w:t> </w:t>
            </w:r>
            <w:r>
              <w:rPr>
                <w:sz w:val="24"/>
              </w:rPr>
              <w:t>of</w:t>
            </w:r>
            <w:r>
              <w:rPr>
                <w:spacing w:val="-1"/>
                <w:sz w:val="24"/>
              </w:rPr>
              <w:t> </w:t>
            </w:r>
            <w:r>
              <w:rPr>
                <w:spacing w:val="-2"/>
                <w:sz w:val="24"/>
              </w:rPr>
              <w:t>Security</w:t>
            </w:r>
          </w:p>
        </w:tc>
        <w:tc>
          <w:tcPr>
            <w:tcW w:w="254" w:type="dxa"/>
          </w:tcPr>
          <w:p>
            <w:pPr>
              <w:pStyle w:val="TableParagraph"/>
              <w:rPr>
                <w:sz w:val="24"/>
              </w:rPr>
            </w:pPr>
          </w:p>
        </w:tc>
        <w:tc>
          <w:tcPr>
            <w:tcW w:w="1591" w:type="dxa"/>
            <w:tcBorders>
              <w:bottom w:val="single" w:sz="6" w:space="0" w:color="000000"/>
            </w:tcBorders>
          </w:tcPr>
          <w:p>
            <w:pPr>
              <w:pStyle w:val="TableParagraph"/>
              <w:ind w:left="200" w:right="197" w:hanging="3"/>
              <w:jc w:val="center"/>
              <w:rPr>
                <w:sz w:val="24"/>
              </w:rPr>
            </w:pPr>
            <w:r>
              <w:rPr>
                <w:spacing w:val="-2"/>
                <w:sz w:val="24"/>
              </w:rPr>
              <w:t>Securities (or</w:t>
            </w:r>
            <w:r>
              <w:rPr>
                <w:spacing w:val="-16"/>
                <w:sz w:val="24"/>
              </w:rPr>
              <w:t> </w:t>
            </w:r>
            <w:r>
              <w:rPr>
                <w:spacing w:val="-2"/>
                <w:sz w:val="24"/>
              </w:rPr>
              <w:t>Amount) Authorized</w:t>
            </w:r>
          </w:p>
        </w:tc>
        <w:tc>
          <w:tcPr>
            <w:tcW w:w="278" w:type="dxa"/>
          </w:tcPr>
          <w:p>
            <w:pPr>
              <w:pStyle w:val="TableParagraph"/>
              <w:rPr>
                <w:sz w:val="24"/>
              </w:rPr>
            </w:pPr>
          </w:p>
        </w:tc>
        <w:tc>
          <w:tcPr>
            <w:tcW w:w="1591" w:type="dxa"/>
            <w:tcBorders>
              <w:bottom w:val="single" w:sz="6" w:space="0" w:color="000000"/>
            </w:tcBorders>
          </w:tcPr>
          <w:p>
            <w:pPr>
              <w:pStyle w:val="TableParagraph"/>
              <w:ind w:left="200" w:right="88" w:firstLine="122"/>
              <w:rPr>
                <w:sz w:val="24"/>
              </w:rPr>
            </w:pPr>
            <w:r>
              <w:rPr>
                <w:spacing w:val="-2"/>
                <w:sz w:val="24"/>
              </w:rPr>
              <w:t>Securities (or</w:t>
            </w:r>
            <w:r>
              <w:rPr>
                <w:spacing w:val="-16"/>
                <w:sz w:val="24"/>
              </w:rPr>
              <w:t> </w:t>
            </w:r>
            <w:r>
              <w:rPr>
                <w:spacing w:val="-2"/>
                <w:sz w:val="24"/>
              </w:rPr>
              <w:t>Amount) Outstanding</w:t>
            </w:r>
          </w:p>
        </w:tc>
        <w:tc>
          <w:tcPr>
            <w:tcW w:w="278" w:type="dxa"/>
          </w:tcPr>
          <w:p>
            <w:pPr>
              <w:pStyle w:val="TableParagraph"/>
              <w:rPr>
                <w:sz w:val="24"/>
              </w:rPr>
            </w:pPr>
          </w:p>
        </w:tc>
        <w:tc>
          <w:tcPr>
            <w:tcW w:w="1591" w:type="dxa"/>
            <w:tcBorders>
              <w:bottom w:val="single" w:sz="6" w:space="0" w:color="000000"/>
            </w:tcBorders>
          </w:tcPr>
          <w:p>
            <w:pPr>
              <w:pStyle w:val="TableParagraph"/>
              <w:spacing w:before="265"/>
              <w:rPr>
                <w:sz w:val="24"/>
              </w:rPr>
            </w:pPr>
          </w:p>
          <w:p>
            <w:pPr>
              <w:pStyle w:val="TableParagraph"/>
              <w:spacing w:before="1"/>
              <w:ind w:left="136"/>
              <w:rPr>
                <w:sz w:val="24"/>
              </w:rPr>
            </w:pPr>
            <w:r>
              <w:rPr>
                <w:spacing w:val="-4"/>
                <w:sz w:val="24"/>
              </w:rPr>
              <w:t>Voting</w:t>
            </w:r>
            <w:r>
              <w:rPr>
                <w:spacing w:val="-8"/>
                <w:sz w:val="24"/>
              </w:rPr>
              <w:t> </w:t>
            </w:r>
            <w:r>
              <w:rPr>
                <w:spacing w:val="-2"/>
                <w:sz w:val="24"/>
              </w:rPr>
              <w:t>Rights</w:t>
            </w:r>
          </w:p>
        </w:tc>
        <w:tc>
          <w:tcPr>
            <w:tcW w:w="281" w:type="dxa"/>
          </w:tcPr>
          <w:p>
            <w:pPr>
              <w:pStyle w:val="TableParagraph"/>
              <w:rPr>
                <w:sz w:val="24"/>
              </w:rPr>
            </w:pPr>
          </w:p>
        </w:tc>
        <w:tc>
          <w:tcPr>
            <w:tcW w:w="1591" w:type="dxa"/>
            <w:tcBorders>
              <w:bottom w:val="single" w:sz="6" w:space="0" w:color="000000"/>
            </w:tcBorders>
          </w:tcPr>
          <w:p>
            <w:pPr>
              <w:pStyle w:val="TableParagraph"/>
              <w:spacing w:before="265"/>
              <w:rPr>
                <w:sz w:val="24"/>
              </w:rPr>
            </w:pPr>
          </w:p>
          <w:p>
            <w:pPr>
              <w:pStyle w:val="TableParagraph"/>
              <w:spacing w:before="1"/>
              <w:ind w:left="179"/>
              <w:rPr>
                <w:sz w:val="24"/>
              </w:rPr>
            </w:pPr>
            <w:r>
              <w:rPr>
                <w:sz w:val="24"/>
              </w:rPr>
              <w:t>Other</w:t>
            </w:r>
            <w:r>
              <w:rPr>
                <w:spacing w:val="-3"/>
                <w:sz w:val="24"/>
              </w:rPr>
              <w:t> </w:t>
            </w:r>
            <w:r>
              <w:rPr>
                <w:spacing w:val="-2"/>
                <w:sz w:val="24"/>
              </w:rPr>
              <w:t>Rights</w:t>
            </w:r>
          </w:p>
        </w:tc>
      </w:tr>
      <w:tr>
        <w:trPr>
          <w:trHeight w:val="1437" w:hRule="atLeast"/>
        </w:trPr>
        <w:tc>
          <w:tcPr>
            <w:tcW w:w="1646" w:type="dxa"/>
            <w:tcBorders>
              <w:top w:val="single" w:sz="6" w:space="0" w:color="000000"/>
            </w:tcBorders>
          </w:tcPr>
          <w:p>
            <w:pPr>
              <w:pStyle w:val="TableParagraph"/>
              <w:spacing w:before="187"/>
              <w:ind w:right="-15"/>
              <w:rPr>
                <w:sz w:val="24"/>
              </w:rPr>
            </w:pPr>
            <w:r>
              <w:rPr>
                <w:sz w:val="24"/>
              </w:rPr>
              <w:t>Preferred Stock (list</w:t>
            </w:r>
            <w:r>
              <w:rPr>
                <w:spacing w:val="-14"/>
                <w:sz w:val="24"/>
              </w:rPr>
              <w:t> </w:t>
            </w:r>
            <w:r>
              <w:rPr>
                <w:sz w:val="24"/>
              </w:rPr>
              <w:t>each</w:t>
            </w:r>
            <w:r>
              <w:rPr>
                <w:spacing w:val="-14"/>
                <w:sz w:val="24"/>
              </w:rPr>
              <w:t> </w:t>
            </w:r>
            <w:r>
              <w:rPr>
                <w:sz w:val="24"/>
              </w:rPr>
              <w:t>class</w:t>
            </w:r>
            <w:r>
              <w:rPr>
                <w:spacing w:val="-14"/>
                <w:sz w:val="24"/>
              </w:rPr>
              <w:t> </w:t>
            </w:r>
            <w:r>
              <w:rPr>
                <w:sz w:val="24"/>
              </w:rPr>
              <w:t>in order of </w:t>
            </w:r>
            <w:r>
              <w:rPr>
                <w:spacing w:val="-2"/>
                <w:sz w:val="24"/>
              </w:rPr>
              <w:t>preference):</w:t>
            </w:r>
          </w:p>
        </w:tc>
        <w:tc>
          <w:tcPr>
            <w:tcW w:w="254" w:type="dxa"/>
          </w:tcPr>
          <w:p>
            <w:pPr>
              <w:pStyle w:val="TableParagraph"/>
              <w:rPr>
                <w:sz w:val="24"/>
              </w:rPr>
            </w:pPr>
          </w:p>
        </w:tc>
        <w:tc>
          <w:tcPr>
            <w:tcW w:w="1591" w:type="dxa"/>
            <w:tcBorders>
              <w:top w:val="single" w:sz="6" w:space="0" w:color="000000"/>
            </w:tcBorders>
          </w:tcPr>
          <w:p>
            <w:pPr>
              <w:pStyle w:val="TableParagraph"/>
              <w:rPr>
                <w:sz w:val="24"/>
              </w:rPr>
            </w:pPr>
          </w:p>
        </w:tc>
        <w:tc>
          <w:tcPr>
            <w:tcW w:w="278" w:type="dxa"/>
          </w:tcPr>
          <w:p>
            <w:pPr>
              <w:pStyle w:val="TableParagraph"/>
              <w:rPr>
                <w:sz w:val="24"/>
              </w:rPr>
            </w:pPr>
          </w:p>
        </w:tc>
        <w:tc>
          <w:tcPr>
            <w:tcW w:w="1591" w:type="dxa"/>
            <w:tcBorders>
              <w:top w:val="single" w:sz="6" w:space="0" w:color="000000"/>
            </w:tcBorders>
          </w:tcPr>
          <w:p>
            <w:pPr>
              <w:pStyle w:val="TableParagraph"/>
              <w:rPr>
                <w:sz w:val="24"/>
              </w:rPr>
            </w:pPr>
          </w:p>
        </w:tc>
        <w:tc>
          <w:tcPr>
            <w:tcW w:w="278" w:type="dxa"/>
          </w:tcPr>
          <w:p>
            <w:pPr>
              <w:pStyle w:val="TableParagraph"/>
              <w:rPr>
                <w:sz w:val="24"/>
              </w:rPr>
            </w:pPr>
          </w:p>
        </w:tc>
        <w:tc>
          <w:tcPr>
            <w:tcW w:w="1591" w:type="dxa"/>
            <w:tcBorders>
              <w:top w:val="single" w:sz="6" w:space="0" w:color="000000"/>
            </w:tcBorders>
          </w:tcPr>
          <w:p>
            <w:pPr>
              <w:pStyle w:val="TableParagraph"/>
              <w:rPr>
                <w:sz w:val="24"/>
              </w:rPr>
            </w:pPr>
          </w:p>
        </w:tc>
        <w:tc>
          <w:tcPr>
            <w:tcW w:w="281" w:type="dxa"/>
          </w:tcPr>
          <w:p>
            <w:pPr>
              <w:pStyle w:val="TableParagraph"/>
              <w:rPr>
                <w:sz w:val="24"/>
              </w:rPr>
            </w:pPr>
          </w:p>
        </w:tc>
        <w:tc>
          <w:tcPr>
            <w:tcW w:w="1591" w:type="dxa"/>
            <w:tcBorders>
              <w:top w:val="single" w:sz="6" w:space="0" w:color="000000"/>
            </w:tcBorders>
          </w:tcPr>
          <w:p>
            <w:pPr>
              <w:pStyle w:val="TableParagraph"/>
              <w:rPr>
                <w:sz w:val="24"/>
              </w:rPr>
            </w:pPr>
          </w:p>
        </w:tc>
      </w:tr>
      <w:tr>
        <w:trPr>
          <w:trHeight w:val="404" w:hRule="atLeast"/>
        </w:trPr>
        <w:tc>
          <w:tcPr>
            <w:tcW w:w="1646" w:type="dxa"/>
            <w:tcBorders>
              <w:bottom w:val="single" w:sz="6" w:space="0" w:color="000000"/>
            </w:tcBorders>
          </w:tcPr>
          <w:p>
            <w:pPr>
              <w:pStyle w:val="TableParagraph"/>
              <w:rPr>
                <w:sz w:val="24"/>
              </w:rPr>
            </w:pPr>
          </w:p>
        </w:tc>
        <w:tc>
          <w:tcPr>
            <w:tcW w:w="254" w:type="dxa"/>
          </w:tcPr>
          <w:p>
            <w:pPr>
              <w:pStyle w:val="TableParagraph"/>
              <w:rPr>
                <w:sz w:val="24"/>
              </w:rPr>
            </w:pPr>
          </w:p>
        </w:tc>
        <w:tc>
          <w:tcPr>
            <w:tcW w:w="1591" w:type="dxa"/>
          </w:tcPr>
          <w:p>
            <w:pPr>
              <w:pStyle w:val="TableParagraph"/>
              <w:tabs>
                <w:tab w:pos="1603" w:val="left" w:leader="none"/>
              </w:tabs>
              <w:spacing w:line="248" w:lineRule="exact" w:before="136"/>
              <w:ind w:left="-14" w:right="-15"/>
              <w:jc w:val="center"/>
              <w:rPr>
                <w:sz w:val="24"/>
              </w:rPr>
            </w:pPr>
            <w:r>
              <w:rPr>
                <w:sz w:val="24"/>
                <w:u w:val="single"/>
              </w:rPr>
              <w:t> </w:t>
              <w:tab/>
            </w:r>
          </w:p>
        </w:tc>
        <w:tc>
          <w:tcPr>
            <w:tcW w:w="278" w:type="dxa"/>
          </w:tcPr>
          <w:p>
            <w:pPr>
              <w:pStyle w:val="TableParagraph"/>
              <w:rPr>
                <w:sz w:val="24"/>
              </w:rPr>
            </w:pPr>
          </w:p>
        </w:tc>
        <w:tc>
          <w:tcPr>
            <w:tcW w:w="1591" w:type="dxa"/>
          </w:tcPr>
          <w:p>
            <w:pPr>
              <w:pStyle w:val="TableParagraph"/>
              <w:tabs>
                <w:tab w:pos="1614" w:val="left" w:leader="none"/>
              </w:tabs>
              <w:spacing w:line="248" w:lineRule="exact" w:before="136"/>
              <w:ind w:left="-23" w:right="-29"/>
              <w:jc w:val="center"/>
              <w:rPr>
                <w:sz w:val="24"/>
              </w:rPr>
            </w:pPr>
            <w:r>
              <w:rPr>
                <w:sz w:val="24"/>
                <w:u w:val="single"/>
              </w:rPr>
              <w:t> </w:t>
              <w:tab/>
            </w:r>
          </w:p>
        </w:tc>
        <w:tc>
          <w:tcPr>
            <w:tcW w:w="278" w:type="dxa"/>
          </w:tcPr>
          <w:p>
            <w:pPr>
              <w:pStyle w:val="TableParagraph"/>
              <w:rPr>
                <w:sz w:val="24"/>
              </w:rPr>
            </w:pPr>
          </w:p>
        </w:tc>
        <w:tc>
          <w:tcPr>
            <w:tcW w:w="1591" w:type="dxa"/>
          </w:tcPr>
          <w:p>
            <w:pPr>
              <w:pStyle w:val="TableParagraph"/>
              <w:numPr>
                <w:ilvl w:val="0"/>
                <w:numId w:val="7"/>
              </w:numPr>
              <w:tabs>
                <w:tab w:pos="260" w:val="left" w:leader="none"/>
              </w:tabs>
              <w:spacing w:line="264" w:lineRule="exact" w:before="120" w:after="0"/>
              <w:ind w:left="260" w:right="0" w:hanging="290"/>
              <w:jc w:val="left"/>
              <w:rPr>
                <w:sz w:val="24"/>
              </w:rPr>
            </w:pPr>
            <w:r>
              <w:rPr>
                <w:sz w:val="24"/>
              </w:rPr>
              <w:t>Yes</w:t>
            </w:r>
            <w:r>
              <w:rPr>
                <w:spacing w:val="34"/>
                <w:sz w:val="24"/>
              </w:rPr>
              <w:t> </w:t>
            </w:r>
            <w:r>
              <w:rPr>
                <w:rFonts w:ascii="MS Gothic" w:hAnsi="MS Gothic"/>
                <w:sz w:val="24"/>
              </w:rPr>
              <w:t>☐</w:t>
            </w:r>
            <w:r>
              <w:rPr>
                <w:rFonts w:ascii="MS Gothic" w:hAnsi="MS Gothic"/>
                <w:spacing w:val="-60"/>
                <w:sz w:val="24"/>
              </w:rPr>
              <w:t> </w:t>
            </w:r>
            <w:r>
              <w:rPr>
                <w:spacing w:val="-5"/>
                <w:sz w:val="24"/>
              </w:rPr>
              <w:t>No</w:t>
            </w:r>
          </w:p>
        </w:tc>
        <w:tc>
          <w:tcPr>
            <w:tcW w:w="281" w:type="dxa"/>
          </w:tcPr>
          <w:p>
            <w:pPr>
              <w:pStyle w:val="TableParagraph"/>
              <w:rPr>
                <w:sz w:val="24"/>
              </w:rPr>
            </w:pPr>
          </w:p>
        </w:tc>
        <w:tc>
          <w:tcPr>
            <w:tcW w:w="1591" w:type="dxa"/>
          </w:tcPr>
          <w:p>
            <w:pPr>
              <w:pStyle w:val="TableParagraph"/>
              <w:numPr>
                <w:ilvl w:val="0"/>
                <w:numId w:val="8"/>
              </w:numPr>
              <w:tabs>
                <w:tab w:pos="260" w:val="left" w:leader="none"/>
              </w:tabs>
              <w:spacing w:line="264" w:lineRule="exact" w:before="120" w:after="0"/>
              <w:ind w:left="260" w:right="0" w:hanging="290"/>
              <w:jc w:val="left"/>
              <w:rPr>
                <w:sz w:val="24"/>
              </w:rPr>
            </w:pPr>
            <w:r>
              <w:rPr>
                <w:sz w:val="24"/>
              </w:rPr>
              <w:t>Yes</w:t>
            </w:r>
            <w:r>
              <w:rPr>
                <w:spacing w:val="34"/>
                <w:sz w:val="24"/>
              </w:rPr>
              <w:t> </w:t>
            </w:r>
            <w:r>
              <w:rPr>
                <w:rFonts w:ascii="MS Gothic" w:hAnsi="MS Gothic"/>
                <w:sz w:val="24"/>
              </w:rPr>
              <w:t>☐</w:t>
            </w:r>
            <w:r>
              <w:rPr>
                <w:rFonts w:ascii="MS Gothic" w:hAnsi="MS Gothic"/>
                <w:spacing w:val="-60"/>
                <w:sz w:val="24"/>
              </w:rPr>
              <w:t> </w:t>
            </w:r>
            <w:r>
              <w:rPr>
                <w:spacing w:val="-5"/>
                <w:sz w:val="24"/>
              </w:rPr>
              <w:t>No</w:t>
            </w:r>
          </w:p>
        </w:tc>
      </w:tr>
      <w:tr>
        <w:trPr>
          <w:trHeight w:val="588" w:hRule="atLeast"/>
        </w:trPr>
        <w:tc>
          <w:tcPr>
            <w:tcW w:w="1646" w:type="dxa"/>
            <w:tcBorders>
              <w:top w:val="single" w:sz="6" w:space="0" w:color="000000"/>
            </w:tcBorders>
          </w:tcPr>
          <w:p>
            <w:pPr>
              <w:pStyle w:val="TableParagraph"/>
              <w:rPr>
                <w:sz w:val="24"/>
              </w:rPr>
            </w:pPr>
          </w:p>
        </w:tc>
        <w:tc>
          <w:tcPr>
            <w:tcW w:w="254" w:type="dxa"/>
          </w:tcPr>
          <w:p>
            <w:pPr>
              <w:pStyle w:val="TableParagraph"/>
              <w:rPr>
                <w:sz w:val="24"/>
              </w:rPr>
            </w:pPr>
          </w:p>
        </w:tc>
        <w:tc>
          <w:tcPr>
            <w:tcW w:w="1591" w:type="dxa"/>
          </w:tcPr>
          <w:p>
            <w:pPr>
              <w:pStyle w:val="TableParagraph"/>
              <w:rPr>
                <w:sz w:val="24"/>
              </w:rPr>
            </w:pPr>
          </w:p>
        </w:tc>
        <w:tc>
          <w:tcPr>
            <w:tcW w:w="278" w:type="dxa"/>
          </w:tcPr>
          <w:p>
            <w:pPr>
              <w:pStyle w:val="TableParagraph"/>
              <w:rPr>
                <w:sz w:val="24"/>
              </w:rPr>
            </w:pPr>
          </w:p>
        </w:tc>
        <w:tc>
          <w:tcPr>
            <w:tcW w:w="1591" w:type="dxa"/>
          </w:tcPr>
          <w:p>
            <w:pPr>
              <w:pStyle w:val="TableParagraph"/>
              <w:rPr>
                <w:sz w:val="24"/>
              </w:rPr>
            </w:pPr>
          </w:p>
        </w:tc>
        <w:tc>
          <w:tcPr>
            <w:tcW w:w="278" w:type="dxa"/>
          </w:tcPr>
          <w:p>
            <w:pPr>
              <w:pStyle w:val="TableParagraph"/>
              <w:rPr>
                <w:sz w:val="24"/>
              </w:rPr>
            </w:pPr>
          </w:p>
        </w:tc>
        <w:tc>
          <w:tcPr>
            <w:tcW w:w="1591" w:type="dxa"/>
          </w:tcPr>
          <w:p>
            <w:pPr>
              <w:pStyle w:val="TableParagraph"/>
              <w:rPr>
                <w:sz w:val="24"/>
              </w:rPr>
            </w:pPr>
          </w:p>
        </w:tc>
        <w:tc>
          <w:tcPr>
            <w:tcW w:w="281" w:type="dxa"/>
          </w:tcPr>
          <w:p>
            <w:pPr>
              <w:pStyle w:val="TableParagraph"/>
              <w:rPr>
                <w:sz w:val="24"/>
              </w:rPr>
            </w:pPr>
          </w:p>
        </w:tc>
        <w:tc>
          <w:tcPr>
            <w:tcW w:w="1591" w:type="dxa"/>
          </w:tcPr>
          <w:p>
            <w:pPr>
              <w:pStyle w:val="TableParagraph"/>
              <w:tabs>
                <w:tab w:pos="1561" w:val="left" w:leader="none"/>
              </w:tabs>
              <w:spacing w:before="165"/>
              <w:ind w:left="-30"/>
              <w:rPr>
                <w:sz w:val="24"/>
              </w:rPr>
            </w:pPr>
            <w:r>
              <w:rPr>
                <w:sz w:val="24"/>
              </w:rPr>
              <w:t>Specify: </w:t>
            </w:r>
            <w:r>
              <w:rPr>
                <w:sz w:val="24"/>
                <w:u w:val="single"/>
              </w:rPr>
              <w:tab/>
            </w:r>
          </w:p>
        </w:tc>
      </w:tr>
      <w:tr>
        <w:trPr>
          <w:trHeight w:val="404" w:hRule="atLeast"/>
        </w:trPr>
        <w:tc>
          <w:tcPr>
            <w:tcW w:w="1646" w:type="dxa"/>
            <w:tcBorders>
              <w:bottom w:val="single" w:sz="6" w:space="0" w:color="000000"/>
            </w:tcBorders>
          </w:tcPr>
          <w:p>
            <w:pPr>
              <w:pStyle w:val="TableParagraph"/>
              <w:rPr>
                <w:sz w:val="24"/>
              </w:rPr>
            </w:pPr>
          </w:p>
        </w:tc>
        <w:tc>
          <w:tcPr>
            <w:tcW w:w="254" w:type="dxa"/>
          </w:tcPr>
          <w:p>
            <w:pPr>
              <w:pStyle w:val="TableParagraph"/>
              <w:rPr>
                <w:sz w:val="24"/>
              </w:rPr>
            </w:pPr>
          </w:p>
        </w:tc>
        <w:tc>
          <w:tcPr>
            <w:tcW w:w="1591" w:type="dxa"/>
          </w:tcPr>
          <w:p>
            <w:pPr>
              <w:pStyle w:val="TableParagraph"/>
              <w:tabs>
                <w:tab w:pos="1603" w:val="left" w:leader="none"/>
              </w:tabs>
              <w:spacing w:line="248" w:lineRule="exact" w:before="136"/>
              <w:ind w:left="-14" w:right="-15"/>
              <w:jc w:val="center"/>
              <w:rPr>
                <w:sz w:val="24"/>
              </w:rPr>
            </w:pPr>
            <w:r>
              <w:rPr>
                <w:sz w:val="24"/>
                <w:u w:val="single"/>
              </w:rPr>
              <w:t> </w:t>
              <w:tab/>
            </w:r>
          </w:p>
        </w:tc>
        <w:tc>
          <w:tcPr>
            <w:tcW w:w="278" w:type="dxa"/>
          </w:tcPr>
          <w:p>
            <w:pPr>
              <w:pStyle w:val="TableParagraph"/>
              <w:rPr>
                <w:sz w:val="24"/>
              </w:rPr>
            </w:pPr>
          </w:p>
        </w:tc>
        <w:tc>
          <w:tcPr>
            <w:tcW w:w="1591" w:type="dxa"/>
          </w:tcPr>
          <w:p>
            <w:pPr>
              <w:pStyle w:val="TableParagraph"/>
              <w:tabs>
                <w:tab w:pos="1614" w:val="left" w:leader="none"/>
              </w:tabs>
              <w:spacing w:line="248" w:lineRule="exact" w:before="136"/>
              <w:ind w:left="-23" w:right="-29"/>
              <w:jc w:val="center"/>
              <w:rPr>
                <w:sz w:val="24"/>
              </w:rPr>
            </w:pPr>
            <w:r>
              <w:rPr>
                <w:sz w:val="24"/>
                <w:u w:val="single"/>
              </w:rPr>
              <w:t> </w:t>
              <w:tab/>
            </w:r>
          </w:p>
        </w:tc>
        <w:tc>
          <w:tcPr>
            <w:tcW w:w="278" w:type="dxa"/>
          </w:tcPr>
          <w:p>
            <w:pPr>
              <w:pStyle w:val="TableParagraph"/>
              <w:rPr>
                <w:sz w:val="24"/>
              </w:rPr>
            </w:pPr>
          </w:p>
        </w:tc>
        <w:tc>
          <w:tcPr>
            <w:tcW w:w="1591" w:type="dxa"/>
          </w:tcPr>
          <w:p>
            <w:pPr>
              <w:pStyle w:val="TableParagraph"/>
              <w:numPr>
                <w:ilvl w:val="0"/>
                <w:numId w:val="9"/>
              </w:numPr>
              <w:tabs>
                <w:tab w:pos="260" w:val="left" w:leader="none"/>
              </w:tabs>
              <w:spacing w:line="264" w:lineRule="exact" w:before="120" w:after="0"/>
              <w:ind w:left="260" w:right="0" w:hanging="290"/>
              <w:jc w:val="left"/>
              <w:rPr>
                <w:sz w:val="24"/>
              </w:rPr>
            </w:pPr>
            <w:r>
              <w:rPr>
                <w:sz w:val="24"/>
              </w:rPr>
              <w:t>Yes</w:t>
            </w:r>
            <w:r>
              <w:rPr>
                <w:spacing w:val="34"/>
                <w:sz w:val="24"/>
              </w:rPr>
              <w:t> </w:t>
            </w:r>
            <w:r>
              <w:rPr>
                <w:rFonts w:ascii="MS Gothic" w:hAnsi="MS Gothic"/>
                <w:sz w:val="24"/>
              </w:rPr>
              <w:t>☐</w:t>
            </w:r>
            <w:r>
              <w:rPr>
                <w:rFonts w:ascii="MS Gothic" w:hAnsi="MS Gothic"/>
                <w:spacing w:val="-60"/>
                <w:sz w:val="24"/>
              </w:rPr>
              <w:t> </w:t>
            </w:r>
            <w:r>
              <w:rPr>
                <w:spacing w:val="-5"/>
                <w:sz w:val="24"/>
              </w:rPr>
              <w:t>No</w:t>
            </w:r>
          </w:p>
        </w:tc>
        <w:tc>
          <w:tcPr>
            <w:tcW w:w="281" w:type="dxa"/>
          </w:tcPr>
          <w:p>
            <w:pPr>
              <w:pStyle w:val="TableParagraph"/>
              <w:rPr>
                <w:sz w:val="24"/>
              </w:rPr>
            </w:pPr>
          </w:p>
        </w:tc>
        <w:tc>
          <w:tcPr>
            <w:tcW w:w="1591" w:type="dxa"/>
          </w:tcPr>
          <w:p>
            <w:pPr>
              <w:pStyle w:val="TableParagraph"/>
              <w:numPr>
                <w:ilvl w:val="0"/>
                <w:numId w:val="10"/>
              </w:numPr>
              <w:tabs>
                <w:tab w:pos="260" w:val="left" w:leader="none"/>
              </w:tabs>
              <w:spacing w:line="264" w:lineRule="exact" w:before="120" w:after="0"/>
              <w:ind w:left="260" w:right="0" w:hanging="290"/>
              <w:jc w:val="left"/>
              <w:rPr>
                <w:sz w:val="24"/>
              </w:rPr>
            </w:pPr>
            <w:r>
              <w:rPr>
                <w:sz w:val="24"/>
              </w:rPr>
              <w:t>Yes</w:t>
            </w:r>
            <w:r>
              <w:rPr>
                <w:spacing w:val="34"/>
                <w:sz w:val="24"/>
              </w:rPr>
              <w:t> </w:t>
            </w:r>
            <w:r>
              <w:rPr>
                <w:rFonts w:ascii="MS Gothic" w:hAnsi="MS Gothic"/>
                <w:sz w:val="24"/>
              </w:rPr>
              <w:t>☐</w:t>
            </w:r>
            <w:r>
              <w:rPr>
                <w:rFonts w:ascii="MS Gothic" w:hAnsi="MS Gothic"/>
                <w:spacing w:val="-60"/>
                <w:sz w:val="24"/>
              </w:rPr>
              <w:t> </w:t>
            </w:r>
            <w:r>
              <w:rPr>
                <w:spacing w:val="-5"/>
                <w:sz w:val="24"/>
              </w:rPr>
              <w:t>No</w:t>
            </w:r>
          </w:p>
        </w:tc>
      </w:tr>
      <w:tr>
        <w:trPr>
          <w:trHeight w:val="588" w:hRule="atLeast"/>
        </w:trPr>
        <w:tc>
          <w:tcPr>
            <w:tcW w:w="1646" w:type="dxa"/>
            <w:tcBorders>
              <w:top w:val="single" w:sz="6" w:space="0" w:color="000000"/>
            </w:tcBorders>
          </w:tcPr>
          <w:p>
            <w:pPr>
              <w:pStyle w:val="TableParagraph"/>
              <w:rPr>
                <w:sz w:val="24"/>
              </w:rPr>
            </w:pPr>
          </w:p>
        </w:tc>
        <w:tc>
          <w:tcPr>
            <w:tcW w:w="254" w:type="dxa"/>
          </w:tcPr>
          <w:p>
            <w:pPr>
              <w:pStyle w:val="TableParagraph"/>
              <w:rPr>
                <w:sz w:val="24"/>
              </w:rPr>
            </w:pPr>
          </w:p>
        </w:tc>
        <w:tc>
          <w:tcPr>
            <w:tcW w:w="1591" w:type="dxa"/>
          </w:tcPr>
          <w:p>
            <w:pPr>
              <w:pStyle w:val="TableParagraph"/>
              <w:rPr>
                <w:sz w:val="24"/>
              </w:rPr>
            </w:pPr>
          </w:p>
        </w:tc>
        <w:tc>
          <w:tcPr>
            <w:tcW w:w="278" w:type="dxa"/>
          </w:tcPr>
          <w:p>
            <w:pPr>
              <w:pStyle w:val="TableParagraph"/>
              <w:rPr>
                <w:sz w:val="24"/>
              </w:rPr>
            </w:pPr>
          </w:p>
        </w:tc>
        <w:tc>
          <w:tcPr>
            <w:tcW w:w="1591" w:type="dxa"/>
          </w:tcPr>
          <w:p>
            <w:pPr>
              <w:pStyle w:val="TableParagraph"/>
              <w:rPr>
                <w:sz w:val="24"/>
              </w:rPr>
            </w:pPr>
          </w:p>
        </w:tc>
        <w:tc>
          <w:tcPr>
            <w:tcW w:w="278" w:type="dxa"/>
          </w:tcPr>
          <w:p>
            <w:pPr>
              <w:pStyle w:val="TableParagraph"/>
              <w:rPr>
                <w:sz w:val="24"/>
              </w:rPr>
            </w:pPr>
          </w:p>
        </w:tc>
        <w:tc>
          <w:tcPr>
            <w:tcW w:w="1591" w:type="dxa"/>
          </w:tcPr>
          <w:p>
            <w:pPr>
              <w:pStyle w:val="TableParagraph"/>
              <w:rPr>
                <w:sz w:val="24"/>
              </w:rPr>
            </w:pPr>
          </w:p>
        </w:tc>
        <w:tc>
          <w:tcPr>
            <w:tcW w:w="281" w:type="dxa"/>
          </w:tcPr>
          <w:p>
            <w:pPr>
              <w:pStyle w:val="TableParagraph"/>
              <w:rPr>
                <w:sz w:val="24"/>
              </w:rPr>
            </w:pPr>
          </w:p>
        </w:tc>
        <w:tc>
          <w:tcPr>
            <w:tcW w:w="1591" w:type="dxa"/>
          </w:tcPr>
          <w:p>
            <w:pPr>
              <w:pStyle w:val="TableParagraph"/>
              <w:tabs>
                <w:tab w:pos="1561" w:val="left" w:leader="none"/>
              </w:tabs>
              <w:spacing w:before="165"/>
              <w:ind w:left="-30"/>
              <w:rPr>
                <w:sz w:val="24"/>
              </w:rPr>
            </w:pPr>
            <w:r>
              <w:rPr>
                <w:sz w:val="24"/>
              </w:rPr>
              <w:t>Specify: </w:t>
            </w:r>
            <w:r>
              <w:rPr>
                <w:sz w:val="24"/>
                <w:u w:val="single"/>
              </w:rPr>
              <w:tab/>
            </w:r>
          </w:p>
        </w:tc>
      </w:tr>
      <w:tr>
        <w:trPr>
          <w:trHeight w:val="512" w:hRule="atLeast"/>
        </w:trPr>
        <w:tc>
          <w:tcPr>
            <w:tcW w:w="1646" w:type="dxa"/>
          </w:tcPr>
          <w:p>
            <w:pPr>
              <w:pStyle w:val="TableParagraph"/>
              <w:spacing w:before="153"/>
              <w:rPr>
                <w:sz w:val="24"/>
              </w:rPr>
            </w:pPr>
            <w:r>
              <w:rPr>
                <w:sz w:val="24"/>
              </w:rPr>
              <w:t>Common </w:t>
            </w:r>
            <w:r>
              <w:rPr>
                <w:spacing w:val="-2"/>
                <w:sz w:val="24"/>
              </w:rPr>
              <w:t>Stock:</w:t>
            </w:r>
          </w:p>
        </w:tc>
        <w:tc>
          <w:tcPr>
            <w:tcW w:w="254" w:type="dxa"/>
          </w:tcPr>
          <w:p>
            <w:pPr>
              <w:pStyle w:val="TableParagraph"/>
              <w:rPr>
                <w:sz w:val="24"/>
              </w:rPr>
            </w:pPr>
          </w:p>
        </w:tc>
        <w:tc>
          <w:tcPr>
            <w:tcW w:w="1591" w:type="dxa"/>
          </w:tcPr>
          <w:p>
            <w:pPr>
              <w:pStyle w:val="TableParagraph"/>
              <w:tabs>
                <w:tab w:pos="1603" w:val="left" w:leader="none"/>
              </w:tabs>
              <w:spacing w:before="153"/>
              <w:ind w:left="-14" w:right="-15"/>
              <w:jc w:val="center"/>
              <w:rPr>
                <w:sz w:val="24"/>
              </w:rPr>
            </w:pPr>
            <w:r>
              <w:rPr>
                <w:sz w:val="24"/>
                <w:u w:val="single"/>
              </w:rPr>
              <w:t> </w:t>
              <w:tab/>
            </w:r>
          </w:p>
        </w:tc>
        <w:tc>
          <w:tcPr>
            <w:tcW w:w="278" w:type="dxa"/>
          </w:tcPr>
          <w:p>
            <w:pPr>
              <w:pStyle w:val="TableParagraph"/>
              <w:rPr>
                <w:sz w:val="24"/>
              </w:rPr>
            </w:pPr>
          </w:p>
        </w:tc>
        <w:tc>
          <w:tcPr>
            <w:tcW w:w="1591" w:type="dxa"/>
          </w:tcPr>
          <w:p>
            <w:pPr>
              <w:pStyle w:val="TableParagraph"/>
              <w:tabs>
                <w:tab w:pos="1614" w:val="left" w:leader="none"/>
              </w:tabs>
              <w:spacing w:before="153"/>
              <w:ind w:left="-23" w:right="-29"/>
              <w:jc w:val="center"/>
              <w:rPr>
                <w:sz w:val="24"/>
              </w:rPr>
            </w:pPr>
            <w:r>
              <w:rPr>
                <w:sz w:val="24"/>
                <w:u w:val="single"/>
              </w:rPr>
              <w:t> </w:t>
              <w:tab/>
            </w:r>
          </w:p>
        </w:tc>
        <w:tc>
          <w:tcPr>
            <w:tcW w:w="278" w:type="dxa"/>
          </w:tcPr>
          <w:p>
            <w:pPr>
              <w:pStyle w:val="TableParagraph"/>
              <w:rPr>
                <w:sz w:val="24"/>
              </w:rPr>
            </w:pPr>
          </w:p>
        </w:tc>
        <w:tc>
          <w:tcPr>
            <w:tcW w:w="1591" w:type="dxa"/>
          </w:tcPr>
          <w:p>
            <w:pPr>
              <w:pStyle w:val="TableParagraph"/>
              <w:numPr>
                <w:ilvl w:val="0"/>
                <w:numId w:val="11"/>
              </w:numPr>
              <w:tabs>
                <w:tab w:pos="260" w:val="left" w:leader="none"/>
              </w:tabs>
              <w:spacing w:line="240" w:lineRule="auto" w:before="120" w:after="0"/>
              <w:ind w:left="260" w:right="0" w:hanging="290"/>
              <w:jc w:val="left"/>
              <w:rPr>
                <w:sz w:val="24"/>
              </w:rPr>
            </w:pPr>
            <w:r>
              <w:rPr>
                <w:sz w:val="24"/>
              </w:rPr>
              <w:t>Yes</w:t>
            </w:r>
            <w:r>
              <w:rPr>
                <w:spacing w:val="34"/>
                <w:sz w:val="24"/>
              </w:rPr>
              <w:t> </w:t>
            </w:r>
            <w:r>
              <w:rPr>
                <w:rFonts w:ascii="MS Gothic" w:hAnsi="MS Gothic"/>
                <w:sz w:val="24"/>
              </w:rPr>
              <w:t>☐</w:t>
            </w:r>
            <w:r>
              <w:rPr>
                <w:rFonts w:ascii="MS Gothic" w:hAnsi="MS Gothic"/>
                <w:spacing w:val="-60"/>
                <w:sz w:val="24"/>
              </w:rPr>
              <w:t> </w:t>
            </w:r>
            <w:r>
              <w:rPr>
                <w:spacing w:val="-5"/>
                <w:sz w:val="24"/>
              </w:rPr>
              <w:t>No</w:t>
            </w:r>
          </w:p>
        </w:tc>
        <w:tc>
          <w:tcPr>
            <w:tcW w:w="281" w:type="dxa"/>
          </w:tcPr>
          <w:p>
            <w:pPr>
              <w:pStyle w:val="TableParagraph"/>
              <w:rPr>
                <w:sz w:val="24"/>
              </w:rPr>
            </w:pPr>
          </w:p>
        </w:tc>
        <w:tc>
          <w:tcPr>
            <w:tcW w:w="1591" w:type="dxa"/>
          </w:tcPr>
          <w:p>
            <w:pPr>
              <w:pStyle w:val="TableParagraph"/>
              <w:numPr>
                <w:ilvl w:val="0"/>
                <w:numId w:val="12"/>
              </w:numPr>
              <w:tabs>
                <w:tab w:pos="260" w:val="left" w:leader="none"/>
              </w:tabs>
              <w:spacing w:line="240" w:lineRule="auto" w:before="120" w:after="0"/>
              <w:ind w:left="260" w:right="0" w:hanging="290"/>
              <w:jc w:val="left"/>
              <w:rPr>
                <w:sz w:val="24"/>
              </w:rPr>
            </w:pPr>
            <w:r>
              <w:rPr>
                <w:sz w:val="24"/>
              </w:rPr>
              <w:t>Yes</w:t>
            </w:r>
            <w:r>
              <w:rPr>
                <w:spacing w:val="34"/>
                <w:sz w:val="24"/>
              </w:rPr>
              <w:t> </w:t>
            </w:r>
            <w:r>
              <w:rPr>
                <w:rFonts w:ascii="MS Gothic" w:hAnsi="MS Gothic"/>
                <w:sz w:val="24"/>
              </w:rPr>
              <w:t>☐</w:t>
            </w:r>
            <w:r>
              <w:rPr>
                <w:rFonts w:ascii="MS Gothic" w:hAnsi="MS Gothic"/>
                <w:spacing w:val="-60"/>
                <w:sz w:val="24"/>
              </w:rPr>
              <w:t> </w:t>
            </w:r>
            <w:r>
              <w:rPr>
                <w:spacing w:val="-5"/>
                <w:sz w:val="24"/>
              </w:rPr>
              <w:t>No</w:t>
            </w:r>
          </w:p>
        </w:tc>
      </w:tr>
      <w:tr>
        <w:trPr>
          <w:trHeight w:val="495" w:hRule="atLeast"/>
        </w:trPr>
        <w:tc>
          <w:tcPr>
            <w:tcW w:w="1646" w:type="dxa"/>
          </w:tcPr>
          <w:p>
            <w:pPr>
              <w:pStyle w:val="TableParagraph"/>
              <w:rPr>
                <w:sz w:val="24"/>
              </w:rPr>
            </w:pPr>
          </w:p>
        </w:tc>
        <w:tc>
          <w:tcPr>
            <w:tcW w:w="254" w:type="dxa"/>
          </w:tcPr>
          <w:p>
            <w:pPr>
              <w:pStyle w:val="TableParagraph"/>
              <w:rPr>
                <w:sz w:val="24"/>
              </w:rPr>
            </w:pPr>
          </w:p>
        </w:tc>
        <w:tc>
          <w:tcPr>
            <w:tcW w:w="1591" w:type="dxa"/>
          </w:tcPr>
          <w:p>
            <w:pPr>
              <w:pStyle w:val="TableParagraph"/>
              <w:rPr>
                <w:sz w:val="24"/>
              </w:rPr>
            </w:pPr>
          </w:p>
        </w:tc>
        <w:tc>
          <w:tcPr>
            <w:tcW w:w="278" w:type="dxa"/>
          </w:tcPr>
          <w:p>
            <w:pPr>
              <w:pStyle w:val="TableParagraph"/>
              <w:rPr>
                <w:sz w:val="24"/>
              </w:rPr>
            </w:pPr>
          </w:p>
        </w:tc>
        <w:tc>
          <w:tcPr>
            <w:tcW w:w="1591" w:type="dxa"/>
          </w:tcPr>
          <w:p>
            <w:pPr>
              <w:pStyle w:val="TableParagraph"/>
              <w:rPr>
                <w:sz w:val="24"/>
              </w:rPr>
            </w:pPr>
          </w:p>
        </w:tc>
        <w:tc>
          <w:tcPr>
            <w:tcW w:w="278" w:type="dxa"/>
          </w:tcPr>
          <w:p>
            <w:pPr>
              <w:pStyle w:val="TableParagraph"/>
              <w:rPr>
                <w:sz w:val="24"/>
              </w:rPr>
            </w:pPr>
          </w:p>
        </w:tc>
        <w:tc>
          <w:tcPr>
            <w:tcW w:w="1591" w:type="dxa"/>
          </w:tcPr>
          <w:p>
            <w:pPr>
              <w:pStyle w:val="TableParagraph"/>
              <w:rPr>
                <w:sz w:val="24"/>
              </w:rPr>
            </w:pPr>
          </w:p>
        </w:tc>
        <w:tc>
          <w:tcPr>
            <w:tcW w:w="281" w:type="dxa"/>
          </w:tcPr>
          <w:p>
            <w:pPr>
              <w:pStyle w:val="TableParagraph"/>
              <w:rPr>
                <w:sz w:val="24"/>
              </w:rPr>
            </w:pPr>
          </w:p>
        </w:tc>
        <w:tc>
          <w:tcPr>
            <w:tcW w:w="1591" w:type="dxa"/>
          </w:tcPr>
          <w:p>
            <w:pPr>
              <w:pStyle w:val="TableParagraph"/>
              <w:tabs>
                <w:tab w:pos="1561" w:val="left" w:leader="none"/>
              </w:tabs>
              <w:spacing w:before="73"/>
              <w:ind w:left="-30"/>
              <w:rPr>
                <w:sz w:val="24"/>
              </w:rPr>
            </w:pPr>
            <w:r>
              <w:rPr>
                <w:sz w:val="24"/>
              </w:rPr>
              <w:t>Specify: </w:t>
            </w:r>
            <w:r>
              <w:rPr>
                <w:sz w:val="24"/>
                <w:u w:val="single"/>
              </w:rPr>
              <w:tab/>
            </w:r>
          </w:p>
        </w:tc>
      </w:tr>
      <w:tr>
        <w:trPr>
          <w:trHeight w:val="512" w:hRule="atLeast"/>
        </w:trPr>
        <w:tc>
          <w:tcPr>
            <w:tcW w:w="1646" w:type="dxa"/>
          </w:tcPr>
          <w:p>
            <w:pPr>
              <w:pStyle w:val="TableParagraph"/>
              <w:spacing w:before="153"/>
              <w:rPr>
                <w:sz w:val="24"/>
              </w:rPr>
            </w:pPr>
            <w:r>
              <w:rPr>
                <w:sz w:val="24"/>
              </w:rPr>
              <w:t>Debt</w:t>
            </w:r>
            <w:r>
              <w:rPr>
                <w:spacing w:val="-2"/>
                <w:sz w:val="24"/>
              </w:rPr>
              <w:t> Securities:</w:t>
            </w:r>
          </w:p>
        </w:tc>
        <w:tc>
          <w:tcPr>
            <w:tcW w:w="254" w:type="dxa"/>
          </w:tcPr>
          <w:p>
            <w:pPr>
              <w:pStyle w:val="TableParagraph"/>
              <w:rPr>
                <w:sz w:val="24"/>
              </w:rPr>
            </w:pPr>
          </w:p>
        </w:tc>
        <w:tc>
          <w:tcPr>
            <w:tcW w:w="1591" w:type="dxa"/>
          </w:tcPr>
          <w:p>
            <w:pPr>
              <w:pStyle w:val="TableParagraph"/>
              <w:tabs>
                <w:tab w:pos="1603" w:val="left" w:leader="none"/>
              </w:tabs>
              <w:spacing w:before="153"/>
              <w:ind w:left="-14" w:right="-15"/>
              <w:jc w:val="center"/>
              <w:rPr>
                <w:sz w:val="24"/>
              </w:rPr>
            </w:pPr>
            <w:r>
              <w:rPr>
                <w:sz w:val="24"/>
                <w:u w:val="single"/>
              </w:rPr>
              <w:t> </w:t>
              <w:tab/>
            </w:r>
          </w:p>
        </w:tc>
        <w:tc>
          <w:tcPr>
            <w:tcW w:w="278" w:type="dxa"/>
          </w:tcPr>
          <w:p>
            <w:pPr>
              <w:pStyle w:val="TableParagraph"/>
              <w:rPr>
                <w:sz w:val="24"/>
              </w:rPr>
            </w:pPr>
          </w:p>
        </w:tc>
        <w:tc>
          <w:tcPr>
            <w:tcW w:w="1591" w:type="dxa"/>
          </w:tcPr>
          <w:p>
            <w:pPr>
              <w:pStyle w:val="TableParagraph"/>
              <w:tabs>
                <w:tab w:pos="1614" w:val="left" w:leader="none"/>
              </w:tabs>
              <w:spacing w:before="153"/>
              <w:ind w:left="-23" w:right="-29"/>
              <w:jc w:val="center"/>
              <w:rPr>
                <w:sz w:val="24"/>
              </w:rPr>
            </w:pPr>
            <w:r>
              <w:rPr>
                <w:sz w:val="24"/>
                <w:u w:val="single"/>
              </w:rPr>
              <w:t> </w:t>
              <w:tab/>
            </w:r>
          </w:p>
        </w:tc>
        <w:tc>
          <w:tcPr>
            <w:tcW w:w="278" w:type="dxa"/>
          </w:tcPr>
          <w:p>
            <w:pPr>
              <w:pStyle w:val="TableParagraph"/>
              <w:rPr>
                <w:sz w:val="24"/>
              </w:rPr>
            </w:pPr>
          </w:p>
        </w:tc>
        <w:tc>
          <w:tcPr>
            <w:tcW w:w="1591" w:type="dxa"/>
          </w:tcPr>
          <w:p>
            <w:pPr>
              <w:pStyle w:val="TableParagraph"/>
              <w:numPr>
                <w:ilvl w:val="0"/>
                <w:numId w:val="13"/>
              </w:numPr>
              <w:tabs>
                <w:tab w:pos="260" w:val="left" w:leader="none"/>
              </w:tabs>
              <w:spacing w:line="240" w:lineRule="auto" w:before="120" w:after="0"/>
              <w:ind w:left="260" w:right="0" w:hanging="290"/>
              <w:jc w:val="left"/>
              <w:rPr>
                <w:sz w:val="24"/>
              </w:rPr>
            </w:pPr>
            <w:r>
              <w:rPr>
                <w:sz w:val="24"/>
              </w:rPr>
              <w:t>Yes</w:t>
            </w:r>
            <w:r>
              <w:rPr>
                <w:spacing w:val="34"/>
                <w:sz w:val="24"/>
              </w:rPr>
              <w:t> </w:t>
            </w:r>
            <w:r>
              <w:rPr>
                <w:rFonts w:ascii="MS Gothic" w:hAnsi="MS Gothic"/>
                <w:sz w:val="24"/>
              </w:rPr>
              <w:t>☐</w:t>
            </w:r>
            <w:r>
              <w:rPr>
                <w:rFonts w:ascii="MS Gothic" w:hAnsi="MS Gothic"/>
                <w:spacing w:val="-60"/>
                <w:sz w:val="24"/>
              </w:rPr>
              <w:t> </w:t>
            </w:r>
            <w:r>
              <w:rPr>
                <w:spacing w:val="-5"/>
                <w:sz w:val="24"/>
              </w:rPr>
              <w:t>No</w:t>
            </w:r>
          </w:p>
        </w:tc>
        <w:tc>
          <w:tcPr>
            <w:tcW w:w="281" w:type="dxa"/>
          </w:tcPr>
          <w:p>
            <w:pPr>
              <w:pStyle w:val="TableParagraph"/>
              <w:rPr>
                <w:sz w:val="24"/>
              </w:rPr>
            </w:pPr>
          </w:p>
        </w:tc>
        <w:tc>
          <w:tcPr>
            <w:tcW w:w="1591" w:type="dxa"/>
          </w:tcPr>
          <w:p>
            <w:pPr>
              <w:pStyle w:val="TableParagraph"/>
              <w:numPr>
                <w:ilvl w:val="0"/>
                <w:numId w:val="14"/>
              </w:numPr>
              <w:tabs>
                <w:tab w:pos="260" w:val="left" w:leader="none"/>
              </w:tabs>
              <w:spacing w:line="240" w:lineRule="auto" w:before="120" w:after="0"/>
              <w:ind w:left="260" w:right="0" w:hanging="290"/>
              <w:jc w:val="left"/>
              <w:rPr>
                <w:sz w:val="24"/>
              </w:rPr>
            </w:pPr>
            <w:r>
              <w:rPr>
                <w:sz w:val="24"/>
              </w:rPr>
              <w:t>Yes</w:t>
            </w:r>
            <w:r>
              <w:rPr>
                <w:spacing w:val="34"/>
                <w:sz w:val="24"/>
              </w:rPr>
              <w:t> </w:t>
            </w:r>
            <w:r>
              <w:rPr>
                <w:rFonts w:ascii="MS Gothic" w:hAnsi="MS Gothic"/>
                <w:sz w:val="24"/>
              </w:rPr>
              <w:t>☐</w:t>
            </w:r>
            <w:r>
              <w:rPr>
                <w:rFonts w:ascii="MS Gothic" w:hAnsi="MS Gothic"/>
                <w:spacing w:val="-60"/>
                <w:sz w:val="24"/>
              </w:rPr>
              <w:t> </w:t>
            </w:r>
            <w:r>
              <w:rPr>
                <w:spacing w:val="-5"/>
                <w:sz w:val="24"/>
              </w:rPr>
              <w:t>No</w:t>
            </w:r>
          </w:p>
        </w:tc>
      </w:tr>
      <w:tr>
        <w:trPr>
          <w:trHeight w:val="440" w:hRule="atLeast"/>
        </w:trPr>
        <w:tc>
          <w:tcPr>
            <w:tcW w:w="1646" w:type="dxa"/>
          </w:tcPr>
          <w:p>
            <w:pPr>
              <w:pStyle w:val="TableParagraph"/>
              <w:rPr>
                <w:sz w:val="24"/>
              </w:rPr>
            </w:pPr>
          </w:p>
        </w:tc>
        <w:tc>
          <w:tcPr>
            <w:tcW w:w="254" w:type="dxa"/>
          </w:tcPr>
          <w:p>
            <w:pPr>
              <w:pStyle w:val="TableParagraph"/>
              <w:rPr>
                <w:sz w:val="24"/>
              </w:rPr>
            </w:pPr>
          </w:p>
        </w:tc>
        <w:tc>
          <w:tcPr>
            <w:tcW w:w="1591" w:type="dxa"/>
          </w:tcPr>
          <w:p>
            <w:pPr>
              <w:pStyle w:val="TableParagraph"/>
              <w:rPr>
                <w:sz w:val="24"/>
              </w:rPr>
            </w:pPr>
          </w:p>
        </w:tc>
        <w:tc>
          <w:tcPr>
            <w:tcW w:w="278" w:type="dxa"/>
          </w:tcPr>
          <w:p>
            <w:pPr>
              <w:pStyle w:val="TableParagraph"/>
              <w:rPr>
                <w:sz w:val="24"/>
              </w:rPr>
            </w:pPr>
          </w:p>
        </w:tc>
        <w:tc>
          <w:tcPr>
            <w:tcW w:w="1591" w:type="dxa"/>
          </w:tcPr>
          <w:p>
            <w:pPr>
              <w:pStyle w:val="TableParagraph"/>
              <w:rPr>
                <w:sz w:val="24"/>
              </w:rPr>
            </w:pPr>
          </w:p>
        </w:tc>
        <w:tc>
          <w:tcPr>
            <w:tcW w:w="278" w:type="dxa"/>
          </w:tcPr>
          <w:p>
            <w:pPr>
              <w:pStyle w:val="TableParagraph"/>
              <w:rPr>
                <w:sz w:val="24"/>
              </w:rPr>
            </w:pPr>
          </w:p>
        </w:tc>
        <w:tc>
          <w:tcPr>
            <w:tcW w:w="1591" w:type="dxa"/>
          </w:tcPr>
          <w:p>
            <w:pPr>
              <w:pStyle w:val="TableParagraph"/>
              <w:rPr>
                <w:sz w:val="24"/>
              </w:rPr>
            </w:pPr>
          </w:p>
        </w:tc>
        <w:tc>
          <w:tcPr>
            <w:tcW w:w="281" w:type="dxa"/>
          </w:tcPr>
          <w:p>
            <w:pPr>
              <w:pStyle w:val="TableParagraph"/>
              <w:rPr>
                <w:sz w:val="24"/>
              </w:rPr>
            </w:pPr>
          </w:p>
        </w:tc>
        <w:tc>
          <w:tcPr>
            <w:tcW w:w="1591" w:type="dxa"/>
          </w:tcPr>
          <w:p>
            <w:pPr>
              <w:pStyle w:val="TableParagraph"/>
              <w:tabs>
                <w:tab w:pos="1561" w:val="left" w:leader="none"/>
              </w:tabs>
              <w:spacing w:before="73"/>
              <w:ind w:left="-30"/>
              <w:rPr>
                <w:sz w:val="24"/>
              </w:rPr>
            </w:pPr>
            <w:r>
              <w:rPr>
                <w:sz w:val="24"/>
              </w:rPr>
              <w:t>Specify: </w:t>
            </w:r>
            <w:r>
              <w:rPr>
                <w:sz w:val="24"/>
                <w:u w:val="single"/>
              </w:rPr>
              <w:tab/>
            </w:r>
          </w:p>
        </w:tc>
      </w:tr>
      <w:tr>
        <w:trPr>
          <w:trHeight w:val="504" w:hRule="atLeast"/>
        </w:trPr>
        <w:tc>
          <w:tcPr>
            <w:tcW w:w="1646" w:type="dxa"/>
          </w:tcPr>
          <w:p>
            <w:pPr>
              <w:pStyle w:val="TableParagraph"/>
              <w:spacing w:before="81"/>
              <w:rPr>
                <w:sz w:val="24"/>
              </w:rPr>
            </w:pPr>
            <w:r>
              <w:rPr>
                <w:spacing w:val="-2"/>
                <w:sz w:val="24"/>
              </w:rPr>
              <w:t>Other:</w:t>
            </w:r>
          </w:p>
        </w:tc>
        <w:tc>
          <w:tcPr>
            <w:tcW w:w="254" w:type="dxa"/>
          </w:tcPr>
          <w:p>
            <w:pPr>
              <w:pStyle w:val="TableParagraph"/>
              <w:rPr>
                <w:sz w:val="24"/>
              </w:rPr>
            </w:pPr>
          </w:p>
        </w:tc>
        <w:tc>
          <w:tcPr>
            <w:tcW w:w="1591" w:type="dxa"/>
          </w:tcPr>
          <w:p>
            <w:pPr>
              <w:pStyle w:val="TableParagraph"/>
              <w:rPr>
                <w:sz w:val="24"/>
              </w:rPr>
            </w:pPr>
          </w:p>
        </w:tc>
        <w:tc>
          <w:tcPr>
            <w:tcW w:w="278" w:type="dxa"/>
          </w:tcPr>
          <w:p>
            <w:pPr>
              <w:pStyle w:val="TableParagraph"/>
              <w:rPr>
                <w:sz w:val="24"/>
              </w:rPr>
            </w:pPr>
          </w:p>
        </w:tc>
        <w:tc>
          <w:tcPr>
            <w:tcW w:w="1591" w:type="dxa"/>
          </w:tcPr>
          <w:p>
            <w:pPr>
              <w:pStyle w:val="TableParagraph"/>
              <w:rPr>
                <w:sz w:val="24"/>
              </w:rPr>
            </w:pPr>
          </w:p>
        </w:tc>
        <w:tc>
          <w:tcPr>
            <w:tcW w:w="278" w:type="dxa"/>
          </w:tcPr>
          <w:p>
            <w:pPr>
              <w:pStyle w:val="TableParagraph"/>
              <w:rPr>
                <w:sz w:val="24"/>
              </w:rPr>
            </w:pPr>
          </w:p>
        </w:tc>
        <w:tc>
          <w:tcPr>
            <w:tcW w:w="1591" w:type="dxa"/>
          </w:tcPr>
          <w:p>
            <w:pPr>
              <w:pStyle w:val="TableParagraph"/>
              <w:rPr>
                <w:sz w:val="24"/>
              </w:rPr>
            </w:pPr>
          </w:p>
        </w:tc>
        <w:tc>
          <w:tcPr>
            <w:tcW w:w="281" w:type="dxa"/>
          </w:tcPr>
          <w:p>
            <w:pPr>
              <w:pStyle w:val="TableParagraph"/>
              <w:rPr>
                <w:sz w:val="24"/>
              </w:rPr>
            </w:pPr>
          </w:p>
        </w:tc>
        <w:tc>
          <w:tcPr>
            <w:tcW w:w="1591" w:type="dxa"/>
          </w:tcPr>
          <w:p>
            <w:pPr>
              <w:pStyle w:val="TableParagraph"/>
              <w:rPr>
                <w:sz w:val="24"/>
              </w:rPr>
            </w:pPr>
          </w:p>
        </w:tc>
      </w:tr>
      <w:tr>
        <w:trPr>
          <w:trHeight w:val="404" w:hRule="atLeast"/>
        </w:trPr>
        <w:tc>
          <w:tcPr>
            <w:tcW w:w="1646" w:type="dxa"/>
            <w:tcBorders>
              <w:bottom w:val="single" w:sz="6" w:space="0" w:color="000000"/>
            </w:tcBorders>
          </w:tcPr>
          <w:p>
            <w:pPr>
              <w:pStyle w:val="TableParagraph"/>
              <w:rPr>
                <w:sz w:val="24"/>
              </w:rPr>
            </w:pPr>
          </w:p>
        </w:tc>
        <w:tc>
          <w:tcPr>
            <w:tcW w:w="254" w:type="dxa"/>
          </w:tcPr>
          <w:p>
            <w:pPr>
              <w:pStyle w:val="TableParagraph"/>
              <w:rPr>
                <w:sz w:val="24"/>
              </w:rPr>
            </w:pPr>
          </w:p>
        </w:tc>
        <w:tc>
          <w:tcPr>
            <w:tcW w:w="1591" w:type="dxa"/>
          </w:tcPr>
          <w:p>
            <w:pPr>
              <w:pStyle w:val="TableParagraph"/>
              <w:tabs>
                <w:tab w:pos="1603" w:val="left" w:leader="none"/>
              </w:tabs>
              <w:spacing w:line="248" w:lineRule="exact" w:before="136"/>
              <w:ind w:left="-14" w:right="-15"/>
              <w:jc w:val="center"/>
              <w:rPr>
                <w:sz w:val="24"/>
              </w:rPr>
            </w:pPr>
            <w:r>
              <w:rPr>
                <w:sz w:val="24"/>
                <w:u w:val="single"/>
              </w:rPr>
              <w:t> </w:t>
              <w:tab/>
            </w:r>
          </w:p>
        </w:tc>
        <w:tc>
          <w:tcPr>
            <w:tcW w:w="278" w:type="dxa"/>
          </w:tcPr>
          <w:p>
            <w:pPr>
              <w:pStyle w:val="TableParagraph"/>
              <w:rPr>
                <w:sz w:val="24"/>
              </w:rPr>
            </w:pPr>
          </w:p>
        </w:tc>
        <w:tc>
          <w:tcPr>
            <w:tcW w:w="1591" w:type="dxa"/>
          </w:tcPr>
          <w:p>
            <w:pPr>
              <w:pStyle w:val="TableParagraph"/>
              <w:tabs>
                <w:tab w:pos="1614" w:val="left" w:leader="none"/>
              </w:tabs>
              <w:spacing w:line="248" w:lineRule="exact" w:before="136"/>
              <w:ind w:left="-23" w:right="-29"/>
              <w:jc w:val="center"/>
              <w:rPr>
                <w:sz w:val="24"/>
              </w:rPr>
            </w:pPr>
            <w:r>
              <w:rPr>
                <w:sz w:val="24"/>
                <w:u w:val="single"/>
              </w:rPr>
              <w:t> </w:t>
              <w:tab/>
            </w:r>
          </w:p>
        </w:tc>
        <w:tc>
          <w:tcPr>
            <w:tcW w:w="278" w:type="dxa"/>
          </w:tcPr>
          <w:p>
            <w:pPr>
              <w:pStyle w:val="TableParagraph"/>
              <w:rPr>
                <w:sz w:val="24"/>
              </w:rPr>
            </w:pPr>
          </w:p>
        </w:tc>
        <w:tc>
          <w:tcPr>
            <w:tcW w:w="1591" w:type="dxa"/>
          </w:tcPr>
          <w:p>
            <w:pPr>
              <w:pStyle w:val="TableParagraph"/>
              <w:numPr>
                <w:ilvl w:val="0"/>
                <w:numId w:val="15"/>
              </w:numPr>
              <w:tabs>
                <w:tab w:pos="260" w:val="left" w:leader="none"/>
              </w:tabs>
              <w:spacing w:line="264" w:lineRule="exact" w:before="120" w:after="0"/>
              <w:ind w:left="260" w:right="0" w:hanging="290"/>
              <w:jc w:val="left"/>
              <w:rPr>
                <w:sz w:val="24"/>
              </w:rPr>
            </w:pPr>
            <w:r>
              <w:rPr>
                <w:sz w:val="24"/>
              </w:rPr>
              <w:t>Yes</w:t>
            </w:r>
            <w:r>
              <w:rPr>
                <w:spacing w:val="34"/>
                <w:sz w:val="24"/>
              </w:rPr>
              <w:t> </w:t>
            </w:r>
            <w:r>
              <w:rPr>
                <w:rFonts w:ascii="MS Gothic" w:hAnsi="MS Gothic"/>
                <w:sz w:val="24"/>
              </w:rPr>
              <w:t>☐</w:t>
            </w:r>
            <w:r>
              <w:rPr>
                <w:rFonts w:ascii="MS Gothic" w:hAnsi="MS Gothic"/>
                <w:spacing w:val="-60"/>
                <w:sz w:val="24"/>
              </w:rPr>
              <w:t> </w:t>
            </w:r>
            <w:r>
              <w:rPr>
                <w:spacing w:val="-5"/>
                <w:sz w:val="24"/>
              </w:rPr>
              <w:t>No</w:t>
            </w:r>
          </w:p>
        </w:tc>
        <w:tc>
          <w:tcPr>
            <w:tcW w:w="281" w:type="dxa"/>
          </w:tcPr>
          <w:p>
            <w:pPr>
              <w:pStyle w:val="TableParagraph"/>
              <w:rPr>
                <w:sz w:val="24"/>
              </w:rPr>
            </w:pPr>
          </w:p>
        </w:tc>
        <w:tc>
          <w:tcPr>
            <w:tcW w:w="1591" w:type="dxa"/>
          </w:tcPr>
          <w:p>
            <w:pPr>
              <w:pStyle w:val="TableParagraph"/>
              <w:numPr>
                <w:ilvl w:val="0"/>
                <w:numId w:val="16"/>
              </w:numPr>
              <w:tabs>
                <w:tab w:pos="260" w:val="left" w:leader="none"/>
              </w:tabs>
              <w:spacing w:line="264" w:lineRule="exact" w:before="120" w:after="0"/>
              <w:ind w:left="260" w:right="0" w:hanging="290"/>
              <w:jc w:val="left"/>
              <w:rPr>
                <w:sz w:val="24"/>
              </w:rPr>
            </w:pPr>
            <w:r>
              <w:rPr>
                <w:sz w:val="24"/>
              </w:rPr>
              <w:t>Yes</w:t>
            </w:r>
            <w:r>
              <w:rPr>
                <w:spacing w:val="34"/>
                <w:sz w:val="24"/>
              </w:rPr>
              <w:t> </w:t>
            </w:r>
            <w:r>
              <w:rPr>
                <w:rFonts w:ascii="MS Gothic" w:hAnsi="MS Gothic"/>
                <w:sz w:val="24"/>
              </w:rPr>
              <w:t>☐</w:t>
            </w:r>
            <w:r>
              <w:rPr>
                <w:rFonts w:ascii="MS Gothic" w:hAnsi="MS Gothic"/>
                <w:spacing w:val="-60"/>
                <w:sz w:val="24"/>
              </w:rPr>
              <w:t> </w:t>
            </w:r>
            <w:r>
              <w:rPr>
                <w:spacing w:val="-5"/>
                <w:sz w:val="24"/>
              </w:rPr>
              <w:t>No</w:t>
            </w:r>
          </w:p>
        </w:tc>
      </w:tr>
      <w:tr>
        <w:trPr>
          <w:trHeight w:val="588" w:hRule="atLeast"/>
        </w:trPr>
        <w:tc>
          <w:tcPr>
            <w:tcW w:w="1646" w:type="dxa"/>
            <w:tcBorders>
              <w:top w:val="single" w:sz="6" w:space="0" w:color="000000"/>
            </w:tcBorders>
          </w:tcPr>
          <w:p>
            <w:pPr>
              <w:pStyle w:val="TableParagraph"/>
              <w:rPr>
                <w:sz w:val="24"/>
              </w:rPr>
            </w:pPr>
          </w:p>
        </w:tc>
        <w:tc>
          <w:tcPr>
            <w:tcW w:w="254" w:type="dxa"/>
          </w:tcPr>
          <w:p>
            <w:pPr>
              <w:pStyle w:val="TableParagraph"/>
              <w:rPr>
                <w:sz w:val="24"/>
              </w:rPr>
            </w:pPr>
          </w:p>
        </w:tc>
        <w:tc>
          <w:tcPr>
            <w:tcW w:w="1591" w:type="dxa"/>
          </w:tcPr>
          <w:p>
            <w:pPr>
              <w:pStyle w:val="TableParagraph"/>
              <w:rPr>
                <w:sz w:val="24"/>
              </w:rPr>
            </w:pPr>
          </w:p>
        </w:tc>
        <w:tc>
          <w:tcPr>
            <w:tcW w:w="278" w:type="dxa"/>
          </w:tcPr>
          <w:p>
            <w:pPr>
              <w:pStyle w:val="TableParagraph"/>
              <w:rPr>
                <w:sz w:val="24"/>
              </w:rPr>
            </w:pPr>
          </w:p>
        </w:tc>
        <w:tc>
          <w:tcPr>
            <w:tcW w:w="1591" w:type="dxa"/>
          </w:tcPr>
          <w:p>
            <w:pPr>
              <w:pStyle w:val="TableParagraph"/>
              <w:rPr>
                <w:sz w:val="24"/>
              </w:rPr>
            </w:pPr>
          </w:p>
        </w:tc>
        <w:tc>
          <w:tcPr>
            <w:tcW w:w="278" w:type="dxa"/>
          </w:tcPr>
          <w:p>
            <w:pPr>
              <w:pStyle w:val="TableParagraph"/>
              <w:rPr>
                <w:sz w:val="24"/>
              </w:rPr>
            </w:pPr>
          </w:p>
        </w:tc>
        <w:tc>
          <w:tcPr>
            <w:tcW w:w="1591" w:type="dxa"/>
          </w:tcPr>
          <w:p>
            <w:pPr>
              <w:pStyle w:val="TableParagraph"/>
              <w:rPr>
                <w:sz w:val="24"/>
              </w:rPr>
            </w:pPr>
          </w:p>
        </w:tc>
        <w:tc>
          <w:tcPr>
            <w:tcW w:w="281" w:type="dxa"/>
          </w:tcPr>
          <w:p>
            <w:pPr>
              <w:pStyle w:val="TableParagraph"/>
              <w:rPr>
                <w:sz w:val="24"/>
              </w:rPr>
            </w:pPr>
          </w:p>
        </w:tc>
        <w:tc>
          <w:tcPr>
            <w:tcW w:w="1591" w:type="dxa"/>
          </w:tcPr>
          <w:p>
            <w:pPr>
              <w:pStyle w:val="TableParagraph"/>
              <w:tabs>
                <w:tab w:pos="1561" w:val="left" w:leader="none"/>
              </w:tabs>
              <w:spacing w:before="165"/>
              <w:ind w:left="-30"/>
              <w:rPr>
                <w:sz w:val="24"/>
              </w:rPr>
            </w:pPr>
            <w:r>
              <w:rPr>
                <w:sz w:val="24"/>
              </w:rPr>
              <w:t>Specify: </w:t>
            </w:r>
            <w:r>
              <w:rPr>
                <w:sz w:val="24"/>
                <w:u w:val="single"/>
              </w:rPr>
              <w:tab/>
            </w:r>
          </w:p>
        </w:tc>
      </w:tr>
      <w:tr>
        <w:trPr>
          <w:trHeight w:val="404" w:hRule="atLeast"/>
        </w:trPr>
        <w:tc>
          <w:tcPr>
            <w:tcW w:w="1646" w:type="dxa"/>
            <w:tcBorders>
              <w:bottom w:val="single" w:sz="6" w:space="0" w:color="000000"/>
            </w:tcBorders>
          </w:tcPr>
          <w:p>
            <w:pPr>
              <w:pStyle w:val="TableParagraph"/>
              <w:rPr>
                <w:sz w:val="24"/>
              </w:rPr>
            </w:pPr>
          </w:p>
        </w:tc>
        <w:tc>
          <w:tcPr>
            <w:tcW w:w="254" w:type="dxa"/>
          </w:tcPr>
          <w:p>
            <w:pPr>
              <w:pStyle w:val="TableParagraph"/>
              <w:rPr>
                <w:sz w:val="24"/>
              </w:rPr>
            </w:pPr>
          </w:p>
        </w:tc>
        <w:tc>
          <w:tcPr>
            <w:tcW w:w="1591" w:type="dxa"/>
          </w:tcPr>
          <w:p>
            <w:pPr>
              <w:pStyle w:val="TableParagraph"/>
              <w:tabs>
                <w:tab w:pos="1603" w:val="left" w:leader="none"/>
              </w:tabs>
              <w:spacing w:line="248" w:lineRule="exact" w:before="136"/>
              <w:ind w:left="-14" w:right="-15"/>
              <w:jc w:val="center"/>
              <w:rPr>
                <w:sz w:val="24"/>
              </w:rPr>
            </w:pPr>
            <w:r>
              <w:rPr>
                <w:sz w:val="24"/>
                <w:u w:val="single"/>
              </w:rPr>
              <w:t> </w:t>
              <w:tab/>
            </w:r>
          </w:p>
        </w:tc>
        <w:tc>
          <w:tcPr>
            <w:tcW w:w="278" w:type="dxa"/>
          </w:tcPr>
          <w:p>
            <w:pPr>
              <w:pStyle w:val="TableParagraph"/>
              <w:rPr>
                <w:sz w:val="24"/>
              </w:rPr>
            </w:pPr>
          </w:p>
        </w:tc>
        <w:tc>
          <w:tcPr>
            <w:tcW w:w="1591" w:type="dxa"/>
          </w:tcPr>
          <w:p>
            <w:pPr>
              <w:pStyle w:val="TableParagraph"/>
              <w:tabs>
                <w:tab w:pos="1614" w:val="left" w:leader="none"/>
              </w:tabs>
              <w:spacing w:line="248" w:lineRule="exact" w:before="136"/>
              <w:ind w:left="-23" w:right="-29"/>
              <w:jc w:val="center"/>
              <w:rPr>
                <w:sz w:val="24"/>
              </w:rPr>
            </w:pPr>
            <w:r>
              <w:rPr>
                <w:sz w:val="24"/>
                <w:u w:val="single"/>
              </w:rPr>
              <w:t> </w:t>
              <w:tab/>
            </w:r>
          </w:p>
        </w:tc>
        <w:tc>
          <w:tcPr>
            <w:tcW w:w="278" w:type="dxa"/>
          </w:tcPr>
          <w:p>
            <w:pPr>
              <w:pStyle w:val="TableParagraph"/>
              <w:rPr>
                <w:sz w:val="24"/>
              </w:rPr>
            </w:pPr>
          </w:p>
        </w:tc>
        <w:tc>
          <w:tcPr>
            <w:tcW w:w="1591" w:type="dxa"/>
          </w:tcPr>
          <w:p>
            <w:pPr>
              <w:pStyle w:val="TableParagraph"/>
              <w:numPr>
                <w:ilvl w:val="0"/>
                <w:numId w:val="17"/>
              </w:numPr>
              <w:tabs>
                <w:tab w:pos="260" w:val="left" w:leader="none"/>
              </w:tabs>
              <w:spacing w:line="264" w:lineRule="exact" w:before="120" w:after="0"/>
              <w:ind w:left="260" w:right="0" w:hanging="290"/>
              <w:jc w:val="left"/>
              <w:rPr>
                <w:sz w:val="24"/>
              </w:rPr>
            </w:pPr>
            <w:r>
              <w:rPr>
                <w:sz w:val="24"/>
              </w:rPr>
              <w:t>Yes</w:t>
            </w:r>
            <w:r>
              <w:rPr>
                <w:spacing w:val="34"/>
                <w:sz w:val="24"/>
              </w:rPr>
              <w:t> </w:t>
            </w:r>
            <w:r>
              <w:rPr>
                <w:rFonts w:ascii="MS Gothic" w:hAnsi="MS Gothic"/>
                <w:sz w:val="24"/>
              </w:rPr>
              <w:t>☐</w:t>
            </w:r>
            <w:r>
              <w:rPr>
                <w:rFonts w:ascii="MS Gothic" w:hAnsi="MS Gothic"/>
                <w:spacing w:val="-60"/>
                <w:sz w:val="24"/>
              </w:rPr>
              <w:t> </w:t>
            </w:r>
            <w:r>
              <w:rPr>
                <w:spacing w:val="-5"/>
                <w:sz w:val="24"/>
              </w:rPr>
              <w:t>No</w:t>
            </w:r>
          </w:p>
        </w:tc>
        <w:tc>
          <w:tcPr>
            <w:tcW w:w="281" w:type="dxa"/>
          </w:tcPr>
          <w:p>
            <w:pPr>
              <w:pStyle w:val="TableParagraph"/>
              <w:rPr>
                <w:sz w:val="24"/>
              </w:rPr>
            </w:pPr>
          </w:p>
        </w:tc>
        <w:tc>
          <w:tcPr>
            <w:tcW w:w="1591" w:type="dxa"/>
          </w:tcPr>
          <w:p>
            <w:pPr>
              <w:pStyle w:val="TableParagraph"/>
              <w:numPr>
                <w:ilvl w:val="0"/>
                <w:numId w:val="18"/>
              </w:numPr>
              <w:tabs>
                <w:tab w:pos="260" w:val="left" w:leader="none"/>
              </w:tabs>
              <w:spacing w:line="264" w:lineRule="exact" w:before="120" w:after="0"/>
              <w:ind w:left="260" w:right="0" w:hanging="290"/>
              <w:jc w:val="left"/>
              <w:rPr>
                <w:sz w:val="24"/>
              </w:rPr>
            </w:pPr>
            <w:r>
              <w:rPr>
                <w:sz w:val="24"/>
              </w:rPr>
              <w:t>Yes</w:t>
            </w:r>
            <w:r>
              <w:rPr>
                <w:spacing w:val="34"/>
                <w:sz w:val="24"/>
              </w:rPr>
              <w:t> </w:t>
            </w:r>
            <w:r>
              <w:rPr>
                <w:rFonts w:ascii="MS Gothic" w:hAnsi="MS Gothic"/>
                <w:sz w:val="24"/>
              </w:rPr>
              <w:t>☐</w:t>
            </w:r>
            <w:r>
              <w:rPr>
                <w:rFonts w:ascii="MS Gothic" w:hAnsi="MS Gothic"/>
                <w:spacing w:val="-60"/>
                <w:sz w:val="24"/>
              </w:rPr>
              <w:t> </w:t>
            </w:r>
            <w:r>
              <w:rPr>
                <w:spacing w:val="-5"/>
                <w:sz w:val="24"/>
              </w:rPr>
              <w:t>No</w:t>
            </w:r>
          </w:p>
        </w:tc>
      </w:tr>
      <w:tr>
        <w:trPr>
          <w:trHeight w:val="441" w:hRule="atLeast"/>
        </w:trPr>
        <w:tc>
          <w:tcPr>
            <w:tcW w:w="1646" w:type="dxa"/>
            <w:tcBorders>
              <w:top w:val="single" w:sz="6" w:space="0" w:color="000000"/>
            </w:tcBorders>
          </w:tcPr>
          <w:p>
            <w:pPr>
              <w:pStyle w:val="TableParagraph"/>
              <w:rPr>
                <w:sz w:val="24"/>
              </w:rPr>
            </w:pPr>
          </w:p>
        </w:tc>
        <w:tc>
          <w:tcPr>
            <w:tcW w:w="254" w:type="dxa"/>
          </w:tcPr>
          <w:p>
            <w:pPr>
              <w:pStyle w:val="TableParagraph"/>
              <w:rPr>
                <w:sz w:val="24"/>
              </w:rPr>
            </w:pPr>
          </w:p>
        </w:tc>
        <w:tc>
          <w:tcPr>
            <w:tcW w:w="1591" w:type="dxa"/>
          </w:tcPr>
          <w:p>
            <w:pPr>
              <w:pStyle w:val="TableParagraph"/>
              <w:rPr>
                <w:sz w:val="24"/>
              </w:rPr>
            </w:pPr>
          </w:p>
        </w:tc>
        <w:tc>
          <w:tcPr>
            <w:tcW w:w="278" w:type="dxa"/>
          </w:tcPr>
          <w:p>
            <w:pPr>
              <w:pStyle w:val="TableParagraph"/>
              <w:rPr>
                <w:sz w:val="24"/>
              </w:rPr>
            </w:pPr>
          </w:p>
        </w:tc>
        <w:tc>
          <w:tcPr>
            <w:tcW w:w="1591" w:type="dxa"/>
          </w:tcPr>
          <w:p>
            <w:pPr>
              <w:pStyle w:val="TableParagraph"/>
              <w:rPr>
                <w:sz w:val="24"/>
              </w:rPr>
            </w:pPr>
          </w:p>
        </w:tc>
        <w:tc>
          <w:tcPr>
            <w:tcW w:w="278" w:type="dxa"/>
          </w:tcPr>
          <w:p>
            <w:pPr>
              <w:pStyle w:val="TableParagraph"/>
              <w:rPr>
                <w:sz w:val="24"/>
              </w:rPr>
            </w:pPr>
          </w:p>
        </w:tc>
        <w:tc>
          <w:tcPr>
            <w:tcW w:w="1591" w:type="dxa"/>
          </w:tcPr>
          <w:p>
            <w:pPr>
              <w:pStyle w:val="TableParagraph"/>
              <w:rPr>
                <w:sz w:val="24"/>
              </w:rPr>
            </w:pPr>
          </w:p>
        </w:tc>
        <w:tc>
          <w:tcPr>
            <w:tcW w:w="281" w:type="dxa"/>
          </w:tcPr>
          <w:p>
            <w:pPr>
              <w:pStyle w:val="TableParagraph"/>
              <w:rPr>
                <w:sz w:val="24"/>
              </w:rPr>
            </w:pPr>
          </w:p>
        </w:tc>
        <w:tc>
          <w:tcPr>
            <w:tcW w:w="1591" w:type="dxa"/>
          </w:tcPr>
          <w:p>
            <w:pPr>
              <w:pStyle w:val="TableParagraph"/>
              <w:tabs>
                <w:tab w:pos="1561" w:val="left" w:leader="none"/>
              </w:tabs>
              <w:spacing w:line="256" w:lineRule="exact" w:before="165"/>
              <w:ind w:left="-30"/>
              <w:rPr>
                <w:sz w:val="24"/>
              </w:rPr>
            </w:pPr>
            <w:r>
              <w:rPr>
                <w:sz w:val="24"/>
              </w:rPr>
              <w:t>Specify: </w:t>
            </w:r>
            <w:r>
              <w:rPr>
                <w:sz w:val="24"/>
                <w:u w:val="single"/>
              </w:rPr>
              <w:tab/>
            </w:r>
          </w:p>
        </w:tc>
      </w:tr>
    </w:tbl>
    <w:p>
      <w:pPr>
        <w:pStyle w:val="TableParagraph"/>
        <w:spacing w:after="0" w:line="256" w:lineRule="exact"/>
        <w:rPr>
          <w:sz w:val="24"/>
        </w:rPr>
        <w:sectPr>
          <w:pgSz w:w="12240" w:h="15840"/>
          <w:pgMar w:header="0" w:footer="787" w:top="1360" w:bottom="980" w:left="1080" w:right="360"/>
        </w:sectPr>
      </w:pPr>
    </w:p>
    <w:p>
      <w:pPr>
        <w:pStyle w:val="BodyText"/>
        <w:spacing w:before="0"/>
        <w:ind w:left="0"/>
      </w:pPr>
    </w:p>
    <w:p>
      <w:pPr>
        <w:pStyle w:val="BodyText"/>
        <w:spacing w:before="0"/>
        <w:ind w:left="0"/>
      </w:pPr>
    </w:p>
    <w:p>
      <w:pPr>
        <w:pStyle w:val="BodyText"/>
        <w:spacing w:before="75"/>
        <w:ind w:left="0"/>
      </w:pPr>
    </w:p>
    <w:p>
      <w:pPr>
        <w:spacing w:before="0"/>
        <w:ind w:left="1780" w:right="0" w:firstLine="0"/>
        <w:jc w:val="left"/>
        <w:rPr>
          <w:b/>
          <w:sz w:val="24"/>
        </w:rPr>
      </w:pPr>
      <w:r>
        <w:rPr>
          <w:b/>
          <w:sz w:val="24"/>
        </w:rPr>
        <w:t>Class</w:t>
      </w:r>
      <w:r>
        <w:rPr>
          <w:b/>
          <w:spacing w:val="-1"/>
          <w:sz w:val="24"/>
        </w:rPr>
        <w:t> </w:t>
      </w:r>
      <w:r>
        <w:rPr>
          <w:b/>
          <w:sz w:val="24"/>
        </w:rPr>
        <w:t>of</w:t>
      </w:r>
      <w:r>
        <w:rPr>
          <w:b/>
          <w:spacing w:val="-1"/>
          <w:sz w:val="24"/>
        </w:rPr>
        <w:t> </w:t>
      </w:r>
      <w:r>
        <w:rPr>
          <w:b/>
          <w:spacing w:val="-2"/>
          <w:sz w:val="24"/>
        </w:rPr>
        <w:t>Security</w:t>
      </w:r>
    </w:p>
    <w:p>
      <w:pPr>
        <w:spacing w:before="75"/>
        <w:ind w:left="1780" w:right="2359" w:firstLine="0"/>
        <w:jc w:val="center"/>
        <w:rPr>
          <w:b/>
          <w:sz w:val="24"/>
        </w:rPr>
      </w:pPr>
      <w:r>
        <w:rPr/>
        <w:br w:type="column"/>
      </w:r>
      <w:r>
        <w:rPr>
          <w:b/>
          <w:sz w:val="24"/>
        </w:rPr>
        <w:t>Securities</w:t>
      </w:r>
      <w:r>
        <w:rPr>
          <w:b/>
          <w:spacing w:val="-15"/>
          <w:sz w:val="24"/>
        </w:rPr>
        <w:t> </w:t>
      </w:r>
      <w:r>
        <w:rPr>
          <w:b/>
          <w:sz w:val="24"/>
        </w:rPr>
        <w:t>Reserved for Issuance upon Exercise or </w:t>
      </w:r>
      <w:r>
        <w:rPr>
          <w:b/>
          <w:spacing w:val="-2"/>
          <w:sz w:val="24"/>
        </w:rPr>
        <w:t>Conversion</w:t>
      </w:r>
    </w:p>
    <w:p>
      <w:pPr>
        <w:spacing w:after="0"/>
        <w:jc w:val="center"/>
        <w:rPr>
          <w:b/>
          <w:sz w:val="24"/>
        </w:rPr>
        <w:sectPr>
          <w:pgSz w:w="12240" w:h="15840"/>
          <w:pgMar w:header="0" w:footer="787" w:top="1640" w:bottom="980" w:left="1080" w:right="360"/>
          <w:cols w:num="2" w:equalWidth="0">
            <w:col w:w="3540" w:space="1116"/>
            <w:col w:w="6144"/>
          </w:cols>
        </w:sectPr>
      </w:pPr>
    </w:p>
    <w:p>
      <w:pPr>
        <w:pStyle w:val="BodyText"/>
        <w:spacing w:before="1"/>
        <w:ind w:left="0"/>
        <w:rPr>
          <w:b/>
          <w:sz w:val="20"/>
        </w:rPr>
      </w:pPr>
    </w:p>
    <w:p>
      <w:pPr>
        <w:tabs>
          <w:tab w:pos="5160" w:val="left" w:leader="none"/>
        </w:tabs>
        <w:spacing w:line="20" w:lineRule="exact"/>
        <w:ind w:left="360" w:right="0" w:firstLine="0"/>
        <w:rPr>
          <w:sz w:val="2"/>
        </w:rPr>
      </w:pPr>
      <w:r>
        <w:rPr>
          <w:sz w:val="2"/>
        </w:rPr>
        <mc:AlternateContent>
          <mc:Choice Requires="wps">
            <w:drawing>
              <wp:inline distT="0" distB="0" distL="0" distR="0">
                <wp:extent cx="2898775" cy="6350"/>
                <wp:effectExtent l="0" t="0" r="0" b="0"/>
                <wp:docPr id="16" name="Group 16"/>
                <wp:cNvGraphicFramePr>
                  <a:graphicFrameLocks/>
                </wp:cNvGraphicFramePr>
                <a:graphic>
                  <a:graphicData uri="http://schemas.microsoft.com/office/word/2010/wordprocessingGroup">
                    <wpg:wgp>
                      <wpg:cNvPr id="16" name="Group 16"/>
                      <wpg:cNvGrpSpPr/>
                      <wpg:grpSpPr>
                        <a:xfrm>
                          <a:off x="0" y="0"/>
                          <a:ext cx="2898775" cy="6350"/>
                          <a:chExt cx="2898775" cy="6350"/>
                        </a:xfrm>
                      </wpg:grpSpPr>
                      <wps:wsp>
                        <wps:cNvPr id="17" name="Graphic 17"/>
                        <wps:cNvSpPr/>
                        <wps:spPr>
                          <a:xfrm>
                            <a:off x="0" y="0"/>
                            <a:ext cx="2898775" cy="6350"/>
                          </a:xfrm>
                          <a:custGeom>
                            <a:avLst/>
                            <a:gdLst/>
                            <a:ahLst/>
                            <a:cxnLst/>
                            <a:rect l="l" t="t" r="r" b="b"/>
                            <a:pathLst>
                              <a:path w="2898775" h="6350">
                                <a:moveTo>
                                  <a:pt x="2898648" y="0"/>
                                </a:moveTo>
                                <a:lnTo>
                                  <a:pt x="0" y="0"/>
                                </a:lnTo>
                                <a:lnTo>
                                  <a:pt x="0" y="6096"/>
                                </a:lnTo>
                                <a:lnTo>
                                  <a:pt x="2898648" y="6096"/>
                                </a:lnTo>
                                <a:lnTo>
                                  <a:pt x="2898648"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228.25pt;height:.5pt;mso-position-horizontal-relative:char;mso-position-vertical-relative:line" id="docshapegroup16" coordorigin="0,0" coordsize="4565,10">
                <v:rect style="position:absolute;left:0;top:0;width:4565;height:10" id="docshape17" filled="true" fillcolor="#000000" stroked="false">
                  <v:fill type="solid"/>
                </v:rect>
              </v:group>
            </w:pict>
          </mc:Fallback>
        </mc:AlternateContent>
      </w:r>
      <w:r>
        <w:rPr>
          <w:sz w:val="2"/>
        </w:rPr>
      </w:r>
      <w:r>
        <w:rPr>
          <w:sz w:val="2"/>
        </w:rPr>
        <w:tab/>
      </w:r>
      <w:r>
        <w:rPr>
          <w:sz w:val="2"/>
        </w:rPr>
        <mc:AlternateContent>
          <mc:Choice Requires="wps">
            <w:drawing>
              <wp:inline distT="0" distB="0" distL="0" distR="0">
                <wp:extent cx="2895600" cy="6350"/>
                <wp:effectExtent l="0" t="0" r="0" b="0"/>
                <wp:docPr id="18" name="Group 18"/>
                <wp:cNvGraphicFramePr>
                  <a:graphicFrameLocks/>
                </wp:cNvGraphicFramePr>
                <a:graphic>
                  <a:graphicData uri="http://schemas.microsoft.com/office/word/2010/wordprocessingGroup">
                    <wpg:wgp>
                      <wpg:cNvPr id="18" name="Group 18"/>
                      <wpg:cNvGrpSpPr/>
                      <wpg:grpSpPr>
                        <a:xfrm>
                          <a:off x="0" y="0"/>
                          <a:ext cx="2895600" cy="6350"/>
                          <a:chExt cx="2895600" cy="6350"/>
                        </a:xfrm>
                      </wpg:grpSpPr>
                      <wps:wsp>
                        <wps:cNvPr id="19" name="Graphic 19"/>
                        <wps:cNvSpPr/>
                        <wps:spPr>
                          <a:xfrm>
                            <a:off x="0" y="0"/>
                            <a:ext cx="2895600" cy="6350"/>
                          </a:xfrm>
                          <a:custGeom>
                            <a:avLst/>
                            <a:gdLst/>
                            <a:ahLst/>
                            <a:cxnLst/>
                            <a:rect l="l" t="t" r="r" b="b"/>
                            <a:pathLst>
                              <a:path w="2895600" h="6350">
                                <a:moveTo>
                                  <a:pt x="2895600" y="0"/>
                                </a:moveTo>
                                <a:lnTo>
                                  <a:pt x="0" y="0"/>
                                </a:lnTo>
                                <a:lnTo>
                                  <a:pt x="0" y="6096"/>
                                </a:lnTo>
                                <a:lnTo>
                                  <a:pt x="2895600" y="6096"/>
                                </a:lnTo>
                                <a:lnTo>
                                  <a:pt x="289560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228pt;height:.5pt;mso-position-horizontal-relative:char;mso-position-vertical-relative:line" id="docshapegroup18" coordorigin="0,0" coordsize="4560,10">
                <v:rect style="position:absolute;left:0;top:0;width:4560;height:10" id="docshape19" filled="true" fillcolor="#000000" stroked="false">
                  <v:fill type="solid"/>
                </v:rect>
              </v:group>
            </w:pict>
          </mc:Fallback>
        </mc:AlternateContent>
      </w:r>
      <w:r>
        <w:rPr>
          <w:sz w:val="2"/>
        </w:rPr>
      </w:r>
    </w:p>
    <w:p>
      <w:pPr>
        <w:pStyle w:val="BodyText"/>
        <w:spacing w:before="144"/>
        <w:ind w:left="0"/>
        <w:rPr>
          <w:b/>
        </w:rPr>
      </w:pPr>
    </w:p>
    <w:p>
      <w:pPr>
        <w:pStyle w:val="BodyText"/>
        <w:tabs>
          <w:tab w:pos="4094" w:val="left" w:leader="none"/>
          <w:tab w:pos="5287" w:val="left" w:leader="none"/>
          <w:tab w:pos="9592" w:val="left" w:leader="none"/>
        </w:tabs>
        <w:spacing w:line="376" w:lineRule="auto" w:before="0"/>
        <w:ind w:left="468" w:right="1205"/>
        <w:jc w:val="both"/>
      </w:pPr>
      <w:r>
        <w:rPr/>
        <w:t>Warrants: </w:t>
      </w:r>
      <w:r>
        <w:rPr>
          <w:u w:val="single"/>
        </w:rPr>
        <w:tab/>
      </w:r>
      <w:r>
        <w:rPr/>
        <w:tab/>
      </w:r>
      <w:r>
        <w:rPr>
          <w:u w:val="single"/>
        </w:rPr>
        <w:tab/>
      </w:r>
      <w:r>
        <w:rPr/>
        <w:t> Options: </w:t>
      </w:r>
      <w:r>
        <w:rPr>
          <w:u w:val="single"/>
        </w:rPr>
        <w:tab/>
      </w:r>
      <w:r>
        <w:rPr>
          <w:spacing w:val="-41"/>
          <w:u w:val="single"/>
        </w:rPr>
        <w:t> </w:t>
      </w:r>
      <w:r>
        <w:rPr/>
        <w:tab/>
      </w:r>
      <w:r>
        <w:rPr>
          <w:u w:val="single"/>
        </w:rPr>
        <w:tab/>
      </w:r>
      <w:r>
        <w:rPr/>
        <w:t> Other Rights:</w:t>
      </w:r>
    </w:p>
    <w:p>
      <w:pPr>
        <w:pStyle w:val="BodyText"/>
        <w:spacing w:before="4"/>
        <w:ind w:left="0"/>
        <w:rPr>
          <w:sz w:val="19"/>
        </w:rPr>
      </w:pPr>
      <w:r>
        <w:rPr>
          <w:sz w:val="19"/>
        </w:rPr>
        <mc:AlternateContent>
          <mc:Choice Requires="wps">
            <w:drawing>
              <wp:anchor distT="0" distB="0" distL="0" distR="0" allowOverlap="1" layoutInCell="1" locked="0" behindDoc="1" simplePos="0" relativeHeight="487595520">
                <wp:simplePos x="0" y="0"/>
                <wp:positionH relativeFrom="page">
                  <wp:posOffset>982980</wp:posOffset>
                </wp:positionH>
                <wp:positionV relativeFrom="paragraph">
                  <wp:posOffset>157095</wp:posOffset>
                </wp:positionV>
                <wp:extent cx="1811020" cy="7620"/>
                <wp:effectExtent l="0" t="0" r="0" b="0"/>
                <wp:wrapTopAndBottom/>
                <wp:docPr id="20" name="Graphic 20"/>
                <wp:cNvGraphicFramePr>
                  <a:graphicFrameLocks/>
                </wp:cNvGraphicFramePr>
                <a:graphic>
                  <a:graphicData uri="http://schemas.microsoft.com/office/word/2010/wordprocessingShape">
                    <wps:wsp>
                      <wps:cNvPr id="20" name="Graphic 20"/>
                      <wps:cNvSpPr/>
                      <wps:spPr>
                        <a:xfrm>
                          <a:off x="0" y="0"/>
                          <a:ext cx="1811020" cy="7620"/>
                        </a:xfrm>
                        <a:custGeom>
                          <a:avLst/>
                          <a:gdLst/>
                          <a:ahLst/>
                          <a:cxnLst/>
                          <a:rect l="l" t="t" r="r" b="b"/>
                          <a:pathLst>
                            <a:path w="1811020" h="7620">
                              <a:moveTo>
                                <a:pt x="1810512" y="0"/>
                              </a:moveTo>
                              <a:lnTo>
                                <a:pt x="0" y="0"/>
                              </a:lnTo>
                              <a:lnTo>
                                <a:pt x="0" y="7607"/>
                              </a:lnTo>
                              <a:lnTo>
                                <a:pt x="1810512" y="7607"/>
                              </a:lnTo>
                              <a:lnTo>
                                <a:pt x="181051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7.400002pt;margin-top:12.369692pt;width:142.56pt;height:.599pt;mso-position-horizontal-relative:page;mso-position-vertical-relative:paragraph;z-index:-15720960;mso-wrap-distance-left:0;mso-wrap-distance-right:0" id="docshape20" filled="true" fillcolor="#000000" stroked="false">
                <v:fill type="solid"/>
                <w10:wrap type="topAndBottom"/>
              </v:rect>
            </w:pict>
          </mc:Fallback>
        </mc:AlternateContent>
      </w:r>
      <w:r>
        <w:rPr>
          <w:sz w:val="19"/>
        </w:rPr>
        <mc:AlternateContent>
          <mc:Choice Requires="wps">
            <w:drawing>
              <wp:anchor distT="0" distB="0" distL="0" distR="0" allowOverlap="1" layoutInCell="1" locked="0" behindDoc="1" simplePos="0" relativeHeight="487596032">
                <wp:simplePos x="0" y="0"/>
                <wp:positionH relativeFrom="page">
                  <wp:posOffset>982980</wp:posOffset>
                </wp:positionH>
                <wp:positionV relativeFrom="paragraph">
                  <wp:posOffset>431415</wp:posOffset>
                </wp:positionV>
                <wp:extent cx="1811020" cy="7620"/>
                <wp:effectExtent l="0" t="0" r="0" b="0"/>
                <wp:wrapTopAndBottom/>
                <wp:docPr id="21" name="Graphic 21"/>
                <wp:cNvGraphicFramePr>
                  <a:graphicFrameLocks/>
                </wp:cNvGraphicFramePr>
                <a:graphic>
                  <a:graphicData uri="http://schemas.microsoft.com/office/word/2010/wordprocessingShape">
                    <wps:wsp>
                      <wps:cNvPr id="21" name="Graphic 21"/>
                      <wps:cNvSpPr/>
                      <wps:spPr>
                        <a:xfrm>
                          <a:off x="0" y="0"/>
                          <a:ext cx="1811020" cy="7620"/>
                        </a:xfrm>
                        <a:custGeom>
                          <a:avLst/>
                          <a:gdLst/>
                          <a:ahLst/>
                          <a:cxnLst/>
                          <a:rect l="l" t="t" r="r" b="b"/>
                          <a:pathLst>
                            <a:path w="1811020" h="7620">
                              <a:moveTo>
                                <a:pt x="1810512" y="0"/>
                              </a:moveTo>
                              <a:lnTo>
                                <a:pt x="0" y="0"/>
                              </a:lnTo>
                              <a:lnTo>
                                <a:pt x="0" y="7607"/>
                              </a:lnTo>
                              <a:lnTo>
                                <a:pt x="1810512" y="7607"/>
                              </a:lnTo>
                              <a:lnTo>
                                <a:pt x="181051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7.400002pt;margin-top:33.969692pt;width:142.56pt;height:.599pt;mso-position-horizontal-relative:page;mso-position-vertical-relative:paragraph;z-index:-15720448;mso-wrap-distance-left:0;mso-wrap-distance-right:0" id="docshape21" filled="true" fillcolor="#000000" stroked="false">
                <v:fill type="solid"/>
                <w10:wrap type="topAndBottom"/>
              </v:rect>
            </w:pict>
          </mc:Fallback>
        </mc:AlternateContent>
      </w:r>
    </w:p>
    <w:p>
      <w:pPr>
        <w:pStyle w:val="BodyText"/>
        <w:spacing w:before="166"/>
        <w:ind w:left="0"/>
        <w:rPr>
          <w:sz w:val="20"/>
        </w:rPr>
      </w:pPr>
    </w:p>
    <w:p>
      <w:pPr>
        <w:pStyle w:val="BodyText"/>
        <w:spacing w:before="217"/>
        <w:ind w:left="0"/>
      </w:pPr>
    </w:p>
    <w:p>
      <w:pPr>
        <w:pStyle w:val="ListParagraph"/>
        <w:numPr>
          <w:ilvl w:val="0"/>
          <w:numId w:val="5"/>
        </w:numPr>
        <w:tabs>
          <w:tab w:pos="360" w:val="left" w:leader="none"/>
          <w:tab w:pos="719" w:val="left" w:leader="none"/>
        </w:tabs>
        <w:spacing w:line="240" w:lineRule="auto" w:before="0" w:after="0"/>
        <w:ind w:left="360" w:right="1239" w:hanging="32"/>
        <w:jc w:val="left"/>
        <w:rPr>
          <w:sz w:val="24"/>
        </w:rPr>
      </w:pPr>
      <w:r>
        <w:rPr>
          <w:sz w:val="24"/>
        </w:rPr>
        <w:t>How</w:t>
      </w:r>
      <w:r>
        <w:rPr>
          <w:spacing w:val="-4"/>
          <w:sz w:val="24"/>
        </w:rPr>
        <w:t> </w:t>
      </w:r>
      <w:r>
        <w:rPr>
          <w:sz w:val="24"/>
        </w:rPr>
        <w:t>may</w:t>
      </w:r>
      <w:r>
        <w:rPr>
          <w:spacing w:val="-3"/>
          <w:sz w:val="24"/>
        </w:rPr>
        <w:t> </w:t>
      </w:r>
      <w:r>
        <w:rPr>
          <w:sz w:val="24"/>
        </w:rPr>
        <w:t>the</w:t>
      </w:r>
      <w:r>
        <w:rPr>
          <w:spacing w:val="-4"/>
          <w:sz w:val="24"/>
        </w:rPr>
        <w:t> </w:t>
      </w:r>
      <w:r>
        <w:rPr>
          <w:sz w:val="24"/>
        </w:rPr>
        <w:t>rights</w:t>
      </w:r>
      <w:r>
        <w:rPr>
          <w:spacing w:val="-3"/>
          <w:sz w:val="24"/>
        </w:rPr>
        <w:t> </w:t>
      </w:r>
      <w:r>
        <w:rPr>
          <w:sz w:val="24"/>
        </w:rPr>
        <w:t>of</w:t>
      </w:r>
      <w:r>
        <w:rPr>
          <w:spacing w:val="-4"/>
          <w:sz w:val="24"/>
        </w:rPr>
        <w:t> </w:t>
      </w:r>
      <w:r>
        <w:rPr>
          <w:sz w:val="24"/>
        </w:rPr>
        <w:t>the</w:t>
      </w:r>
      <w:r>
        <w:rPr>
          <w:spacing w:val="-4"/>
          <w:sz w:val="24"/>
        </w:rPr>
        <w:t> </w:t>
      </w:r>
      <w:r>
        <w:rPr>
          <w:sz w:val="24"/>
        </w:rPr>
        <w:t>securities</w:t>
      </w:r>
      <w:r>
        <w:rPr>
          <w:spacing w:val="-3"/>
          <w:sz w:val="24"/>
        </w:rPr>
        <w:t> </w:t>
      </w:r>
      <w:r>
        <w:rPr>
          <w:sz w:val="24"/>
        </w:rPr>
        <w:t>being</w:t>
      </w:r>
      <w:r>
        <w:rPr>
          <w:spacing w:val="-3"/>
          <w:sz w:val="24"/>
        </w:rPr>
        <w:t> </w:t>
      </w:r>
      <w:r>
        <w:rPr>
          <w:sz w:val="24"/>
        </w:rPr>
        <w:t>offered</w:t>
      </w:r>
      <w:r>
        <w:rPr>
          <w:spacing w:val="-1"/>
          <w:sz w:val="24"/>
        </w:rPr>
        <w:t> </w:t>
      </w:r>
      <w:r>
        <w:rPr>
          <w:sz w:val="24"/>
        </w:rPr>
        <w:t>be</w:t>
      </w:r>
      <w:r>
        <w:rPr>
          <w:spacing w:val="-4"/>
          <w:sz w:val="24"/>
        </w:rPr>
        <w:t> </w:t>
      </w:r>
      <w:r>
        <w:rPr>
          <w:sz w:val="24"/>
        </w:rPr>
        <w:t>materially</w:t>
      </w:r>
      <w:r>
        <w:rPr>
          <w:spacing w:val="-3"/>
          <w:sz w:val="24"/>
        </w:rPr>
        <w:t> </w:t>
      </w:r>
      <w:r>
        <w:rPr>
          <w:sz w:val="24"/>
        </w:rPr>
        <w:t>limited,</w:t>
      </w:r>
      <w:r>
        <w:rPr>
          <w:spacing w:val="-3"/>
          <w:sz w:val="24"/>
        </w:rPr>
        <w:t> </w:t>
      </w:r>
      <w:r>
        <w:rPr>
          <w:sz w:val="24"/>
        </w:rPr>
        <w:t>diluted</w:t>
      </w:r>
      <w:r>
        <w:rPr>
          <w:spacing w:val="-3"/>
          <w:sz w:val="24"/>
        </w:rPr>
        <w:t> </w:t>
      </w:r>
      <w:r>
        <w:rPr>
          <w:sz w:val="24"/>
        </w:rPr>
        <w:t>or</w:t>
      </w:r>
      <w:r>
        <w:rPr>
          <w:spacing w:val="-4"/>
          <w:sz w:val="24"/>
        </w:rPr>
        <w:t> </w:t>
      </w:r>
      <w:r>
        <w:rPr>
          <w:sz w:val="24"/>
        </w:rPr>
        <w:t>qualified by the rights of any other class of security identified above?</w:t>
      </w:r>
    </w:p>
    <w:p>
      <w:pPr>
        <w:pStyle w:val="ListParagraph"/>
        <w:numPr>
          <w:ilvl w:val="0"/>
          <w:numId w:val="5"/>
        </w:numPr>
        <w:tabs>
          <w:tab w:pos="360" w:val="left" w:leader="none"/>
          <w:tab w:pos="719" w:val="left" w:leader="none"/>
        </w:tabs>
        <w:spacing w:line="242" w:lineRule="auto" w:before="240" w:after="0"/>
        <w:ind w:left="360" w:right="1326" w:hanging="32"/>
        <w:jc w:val="left"/>
        <w:rPr>
          <w:sz w:val="24"/>
        </w:rPr>
      </w:pPr>
      <w:r>
        <w:rPr>
          <w:sz w:val="24"/>
        </w:rPr>
        <w:t>Are</w:t>
      </w:r>
      <w:r>
        <w:rPr>
          <w:spacing w:val="-5"/>
          <w:sz w:val="24"/>
        </w:rPr>
        <w:t> </w:t>
      </w:r>
      <w:r>
        <w:rPr>
          <w:sz w:val="24"/>
        </w:rPr>
        <w:t>there</w:t>
      </w:r>
      <w:r>
        <w:rPr>
          <w:spacing w:val="-5"/>
          <w:sz w:val="24"/>
        </w:rPr>
        <w:t> </w:t>
      </w:r>
      <w:r>
        <w:rPr>
          <w:sz w:val="24"/>
        </w:rPr>
        <w:t>any</w:t>
      </w:r>
      <w:r>
        <w:rPr>
          <w:spacing w:val="-4"/>
          <w:sz w:val="24"/>
        </w:rPr>
        <w:t> </w:t>
      </w:r>
      <w:r>
        <w:rPr>
          <w:sz w:val="24"/>
        </w:rPr>
        <w:t>differences</w:t>
      </w:r>
      <w:r>
        <w:rPr>
          <w:spacing w:val="-2"/>
          <w:sz w:val="24"/>
        </w:rPr>
        <w:t> </w:t>
      </w:r>
      <w:r>
        <w:rPr>
          <w:sz w:val="24"/>
        </w:rPr>
        <w:t>not</w:t>
      </w:r>
      <w:r>
        <w:rPr>
          <w:spacing w:val="-4"/>
          <w:sz w:val="24"/>
        </w:rPr>
        <w:t> </w:t>
      </w:r>
      <w:r>
        <w:rPr>
          <w:sz w:val="24"/>
        </w:rPr>
        <w:t>reflected</w:t>
      </w:r>
      <w:r>
        <w:rPr>
          <w:spacing w:val="-4"/>
          <w:sz w:val="24"/>
        </w:rPr>
        <w:t> </w:t>
      </w:r>
      <w:r>
        <w:rPr>
          <w:sz w:val="24"/>
        </w:rPr>
        <w:t>above</w:t>
      </w:r>
      <w:r>
        <w:rPr>
          <w:spacing w:val="-5"/>
          <w:sz w:val="24"/>
        </w:rPr>
        <w:t> </w:t>
      </w:r>
      <w:r>
        <w:rPr>
          <w:sz w:val="24"/>
        </w:rPr>
        <w:t>between</w:t>
      </w:r>
      <w:r>
        <w:rPr>
          <w:spacing w:val="-4"/>
          <w:sz w:val="24"/>
        </w:rPr>
        <w:t> </w:t>
      </w:r>
      <w:r>
        <w:rPr>
          <w:sz w:val="24"/>
        </w:rPr>
        <w:t>the</w:t>
      </w:r>
      <w:r>
        <w:rPr>
          <w:spacing w:val="-5"/>
          <w:sz w:val="24"/>
        </w:rPr>
        <w:t> </w:t>
      </w:r>
      <w:r>
        <w:rPr>
          <w:sz w:val="24"/>
        </w:rPr>
        <w:t>securities</w:t>
      </w:r>
      <w:r>
        <w:rPr>
          <w:spacing w:val="-4"/>
          <w:sz w:val="24"/>
        </w:rPr>
        <w:t> </w:t>
      </w:r>
      <w:r>
        <w:rPr>
          <w:sz w:val="24"/>
        </w:rPr>
        <w:t>being</w:t>
      </w:r>
      <w:r>
        <w:rPr>
          <w:spacing w:val="-4"/>
          <w:sz w:val="24"/>
        </w:rPr>
        <w:t> </w:t>
      </w:r>
      <w:r>
        <w:rPr>
          <w:sz w:val="24"/>
        </w:rPr>
        <w:t>offered</w:t>
      </w:r>
      <w:r>
        <w:rPr>
          <w:spacing w:val="-5"/>
          <w:sz w:val="24"/>
        </w:rPr>
        <w:t> </w:t>
      </w:r>
      <w:r>
        <w:rPr>
          <w:sz w:val="24"/>
        </w:rPr>
        <w:t>and</w:t>
      </w:r>
      <w:r>
        <w:rPr>
          <w:spacing w:val="-2"/>
          <w:sz w:val="24"/>
        </w:rPr>
        <w:t> </w:t>
      </w:r>
      <w:r>
        <w:rPr>
          <w:sz w:val="24"/>
        </w:rPr>
        <w:t>each other class of security of the issuer? </w:t>
      </w:r>
      <w:r>
        <w:rPr>
          <w:rFonts w:ascii="MS Gothic" w:hAnsi="MS Gothic"/>
          <w:sz w:val="24"/>
        </w:rPr>
        <w:t>☐</w:t>
      </w:r>
      <w:r>
        <w:rPr>
          <w:rFonts w:ascii="MS Gothic" w:hAnsi="MS Gothic"/>
          <w:spacing w:val="-61"/>
          <w:sz w:val="24"/>
        </w:rPr>
        <w:t> </w:t>
      </w:r>
      <w:r>
        <w:rPr>
          <w:sz w:val="24"/>
        </w:rPr>
        <w:t>Yes</w:t>
      </w:r>
      <w:r>
        <w:rPr>
          <w:spacing w:val="40"/>
          <w:sz w:val="24"/>
        </w:rPr>
        <w:t> </w:t>
      </w:r>
      <w:r>
        <w:rPr>
          <w:rFonts w:ascii="MS Gothic" w:hAnsi="MS Gothic"/>
          <w:sz w:val="24"/>
        </w:rPr>
        <w:t>☐</w:t>
      </w:r>
      <w:r>
        <w:rPr>
          <w:rFonts w:ascii="MS Gothic" w:hAnsi="MS Gothic"/>
          <w:spacing w:val="-49"/>
          <w:sz w:val="24"/>
        </w:rPr>
        <w:t> </w:t>
      </w:r>
      <w:r>
        <w:rPr>
          <w:sz w:val="24"/>
        </w:rPr>
        <w:t>No</w:t>
      </w:r>
    </w:p>
    <w:p>
      <w:pPr>
        <w:pStyle w:val="BodyText"/>
        <w:tabs>
          <w:tab w:pos="9719" w:val="left" w:leader="none"/>
        </w:tabs>
        <w:spacing w:before="119"/>
      </w:pPr>
      <w:r>
        <w:rPr/>
        <w:t>Explain: </w:t>
      </w:r>
      <w:r>
        <w:rPr>
          <w:u w:val="single"/>
        </w:rPr>
        <w:tab/>
      </w:r>
    </w:p>
    <w:p>
      <w:pPr>
        <w:pStyle w:val="ListParagraph"/>
        <w:numPr>
          <w:ilvl w:val="0"/>
          <w:numId w:val="5"/>
        </w:numPr>
        <w:tabs>
          <w:tab w:pos="360" w:val="left" w:leader="none"/>
          <w:tab w:pos="719" w:val="left" w:leader="none"/>
        </w:tabs>
        <w:spacing w:line="240" w:lineRule="auto" w:before="240" w:after="0"/>
        <w:ind w:left="360" w:right="1305" w:hanging="32"/>
        <w:jc w:val="left"/>
        <w:rPr>
          <w:sz w:val="24"/>
        </w:rPr>
      </w:pPr>
      <w:r>
        <w:rPr>
          <w:sz w:val="24"/>
        </w:rPr>
        <w:t>How</w:t>
      </w:r>
      <w:r>
        <w:rPr>
          <w:spacing w:val="-4"/>
          <w:sz w:val="24"/>
        </w:rPr>
        <w:t> </w:t>
      </w:r>
      <w:r>
        <w:rPr>
          <w:sz w:val="24"/>
        </w:rPr>
        <w:t>could</w:t>
      </w:r>
      <w:r>
        <w:rPr>
          <w:spacing w:val="-3"/>
          <w:sz w:val="24"/>
        </w:rPr>
        <w:t> </w:t>
      </w:r>
      <w:r>
        <w:rPr>
          <w:sz w:val="24"/>
        </w:rPr>
        <w:t>the</w:t>
      </w:r>
      <w:r>
        <w:rPr>
          <w:spacing w:val="-4"/>
          <w:sz w:val="24"/>
        </w:rPr>
        <w:t> </w:t>
      </w:r>
      <w:r>
        <w:rPr>
          <w:sz w:val="24"/>
        </w:rPr>
        <w:t>exercise</w:t>
      </w:r>
      <w:r>
        <w:rPr>
          <w:spacing w:val="-4"/>
          <w:sz w:val="24"/>
        </w:rPr>
        <w:t> </w:t>
      </w:r>
      <w:r>
        <w:rPr>
          <w:sz w:val="24"/>
        </w:rPr>
        <w:t>of</w:t>
      </w:r>
      <w:r>
        <w:rPr>
          <w:spacing w:val="-4"/>
          <w:sz w:val="24"/>
        </w:rPr>
        <w:t> </w:t>
      </w:r>
      <w:r>
        <w:rPr>
          <w:sz w:val="24"/>
        </w:rPr>
        <w:t>rights</w:t>
      </w:r>
      <w:r>
        <w:rPr>
          <w:spacing w:val="-3"/>
          <w:sz w:val="24"/>
        </w:rPr>
        <w:t> </w:t>
      </w:r>
      <w:r>
        <w:rPr>
          <w:sz w:val="24"/>
        </w:rPr>
        <w:t>held</w:t>
      </w:r>
      <w:r>
        <w:rPr>
          <w:spacing w:val="-3"/>
          <w:sz w:val="24"/>
        </w:rPr>
        <w:t> </w:t>
      </w:r>
      <w:r>
        <w:rPr>
          <w:sz w:val="24"/>
        </w:rPr>
        <w:t>by</w:t>
      </w:r>
      <w:r>
        <w:rPr>
          <w:spacing w:val="-3"/>
          <w:sz w:val="24"/>
        </w:rPr>
        <w:t> </w:t>
      </w:r>
      <w:r>
        <w:rPr>
          <w:sz w:val="24"/>
        </w:rPr>
        <w:t>the</w:t>
      </w:r>
      <w:r>
        <w:rPr>
          <w:spacing w:val="-4"/>
          <w:sz w:val="24"/>
        </w:rPr>
        <w:t> </w:t>
      </w:r>
      <w:r>
        <w:rPr>
          <w:sz w:val="24"/>
        </w:rPr>
        <w:t>principal</w:t>
      </w:r>
      <w:r>
        <w:rPr>
          <w:spacing w:val="-3"/>
          <w:sz w:val="24"/>
        </w:rPr>
        <w:t> </w:t>
      </w:r>
      <w:r>
        <w:rPr>
          <w:sz w:val="24"/>
        </w:rPr>
        <w:t>shareholders</w:t>
      </w:r>
      <w:r>
        <w:rPr>
          <w:spacing w:val="-3"/>
          <w:sz w:val="24"/>
        </w:rPr>
        <w:t> </w:t>
      </w:r>
      <w:r>
        <w:rPr>
          <w:sz w:val="24"/>
        </w:rPr>
        <w:t>identified</w:t>
      </w:r>
      <w:r>
        <w:rPr>
          <w:spacing w:val="-3"/>
          <w:sz w:val="24"/>
        </w:rPr>
        <w:t> </w:t>
      </w:r>
      <w:r>
        <w:rPr>
          <w:sz w:val="24"/>
        </w:rPr>
        <w:t>in</w:t>
      </w:r>
      <w:r>
        <w:rPr>
          <w:spacing w:val="-3"/>
          <w:sz w:val="24"/>
        </w:rPr>
        <w:t> </w:t>
      </w:r>
      <w:r>
        <w:rPr>
          <w:sz w:val="24"/>
        </w:rPr>
        <w:t>Question</w:t>
      </w:r>
      <w:r>
        <w:rPr>
          <w:spacing w:val="-3"/>
          <w:sz w:val="24"/>
        </w:rPr>
        <w:t> </w:t>
      </w:r>
      <w:r>
        <w:rPr>
          <w:sz w:val="24"/>
        </w:rPr>
        <w:t>6 above affect the purchasers of the securities being offered?</w:t>
      </w:r>
    </w:p>
    <w:p>
      <w:pPr>
        <w:pStyle w:val="ListParagraph"/>
        <w:numPr>
          <w:ilvl w:val="0"/>
          <w:numId w:val="5"/>
        </w:numPr>
        <w:tabs>
          <w:tab w:pos="360" w:val="left" w:leader="none"/>
          <w:tab w:pos="719" w:val="left" w:leader="none"/>
        </w:tabs>
        <w:spacing w:line="240" w:lineRule="auto" w:before="240" w:after="0"/>
        <w:ind w:left="360" w:right="1261" w:hanging="32"/>
        <w:jc w:val="left"/>
        <w:rPr>
          <w:sz w:val="24"/>
        </w:rPr>
      </w:pPr>
      <w:r>
        <w:rPr>
          <w:sz w:val="24"/>
        </w:rPr>
        <w:t>How are the securities being offered being valued? Include examples of methods for how such</w:t>
      </w:r>
      <w:r>
        <w:rPr>
          <w:spacing w:val="-3"/>
          <w:sz w:val="24"/>
        </w:rPr>
        <w:t> </w:t>
      </w:r>
      <w:r>
        <w:rPr>
          <w:sz w:val="24"/>
        </w:rPr>
        <w:t>securities</w:t>
      </w:r>
      <w:r>
        <w:rPr>
          <w:spacing w:val="-3"/>
          <w:sz w:val="24"/>
        </w:rPr>
        <w:t> </w:t>
      </w:r>
      <w:r>
        <w:rPr>
          <w:sz w:val="24"/>
        </w:rPr>
        <w:t>may</w:t>
      </w:r>
      <w:r>
        <w:rPr>
          <w:spacing w:val="-3"/>
          <w:sz w:val="24"/>
        </w:rPr>
        <w:t> </w:t>
      </w:r>
      <w:r>
        <w:rPr>
          <w:sz w:val="24"/>
        </w:rPr>
        <w:t>be</w:t>
      </w:r>
      <w:r>
        <w:rPr>
          <w:spacing w:val="-4"/>
          <w:sz w:val="24"/>
        </w:rPr>
        <w:t> </w:t>
      </w:r>
      <w:r>
        <w:rPr>
          <w:sz w:val="24"/>
        </w:rPr>
        <w:t>valued</w:t>
      </w:r>
      <w:r>
        <w:rPr>
          <w:spacing w:val="-3"/>
          <w:sz w:val="24"/>
        </w:rPr>
        <w:t> </w:t>
      </w:r>
      <w:r>
        <w:rPr>
          <w:sz w:val="24"/>
        </w:rPr>
        <w:t>by</w:t>
      </w:r>
      <w:r>
        <w:rPr>
          <w:spacing w:val="-3"/>
          <w:sz w:val="24"/>
        </w:rPr>
        <w:t> </w:t>
      </w:r>
      <w:r>
        <w:rPr>
          <w:sz w:val="24"/>
        </w:rPr>
        <w:t>the</w:t>
      </w:r>
      <w:r>
        <w:rPr>
          <w:spacing w:val="-4"/>
          <w:sz w:val="24"/>
        </w:rPr>
        <w:t> </w:t>
      </w:r>
      <w:r>
        <w:rPr>
          <w:sz w:val="24"/>
        </w:rPr>
        <w:t>issuer</w:t>
      </w:r>
      <w:r>
        <w:rPr>
          <w:spacing w:val="-4"/>
          <w:sz w:val="24"/>
        </w:rPr>
        <w:t> </w:t>
      </w:r>
      <w:r>
        <w:rPr>
          <w:sz w:val="24"/>
        </w:rPr>
        <w:t>in</w:t>
      </w:r>
      <w:r>
        <w:rPr>
          <w:spacing w:val="-3"/>
          <w:sz w:val="24"/>
        </w:rPr>
        <w:t> </w:t>
      </w:r>
      <w:r>
        <w:rPr>
          <w:sz w:val="24"/>
        </w:rPr>
        <w:t>the</w:t>
      </w:r>
      <w:r>
        <w:rPr>
          <w:spacing w:val="-4"/>
          <w:sz w:val="24"/>
        </w:rPr>
        <w:t> </w:t>
      </w:r>
      <w:r>
        <w:rPr>
          <w:sz w:val="24"/>
        </w:rPr>
        <w:t>future,</w:t>
      </w:r>
      <w:r>
        <w:rPr>
          <w:spacing w:val="-3"/>
          <w:sz w:val="24"/>
        </w:rPr>
        <w:t> </w:t>
      </w:r>
      <w:r>
        <w:rPr>
          <w:sz w:val="24"/>
        </w:rPr>
        <w:t>including</w:t>
      </w:r>
      <w:r>
        <w:rPr>
          <w:spacing w:val="-3"/>
          <w:sz w:val="24"/>
        </w:rPr>
        <w:t> </w:t>
      </w:r>
      <w:r>
        <w:rPr>
          <w:sz w:val="24"/>
        </w:rPr>
        <w:t>during</w:t>
      </w:r>
      <w:r>
        <w:rPr>
          <w:spacing w:val="-3"/>
          <w:sz w:val="24"/>
        </w:rPr>
        <w:t> </w:t>
      </w:r>
      <w:r>
        <w:rPr>
          <w:sz w:val="24"/>
        </w:rPr>
        <w:t>subsequent</w:t>
      </w:r>
      <w:r>
        <w:rPr>
          <w:spacing w:val="-3"/>
          <w:sz w:val="24"/>
        </w:rPr>
        <w:t> </w:t>
      </w:r>
      <w:r>
        <w:rPr>
          <w:sz w:val="24"/>
        </w:rPr>
        <w:t>corporate </w:t>
      </w:r>
      <w:r>
        <w:rPr>
          <w:spacing w:val="-2"/>
          <w:sz w:val="24"/>
        </w:rPr>
        <w:t>actions.</w:t>
      </w:r>
    </w:p>
    <w:p>
      <w:pPr>
        <w:pStyle w:val="ListParagraph"/>
        <w:numPr>
          <w:ilvl w:val="0"/>
          <w:numId w:val="5"/>
        </w:numPr>
        <w:tabs>
          <w:tab w:pos="719" w:val="left" w:leader="none"/>
        </w:tabs>
        <w:spacing w:line="240" w:lineRule="auto" w:before="240" w:after="0"/>
        <w:ind w:left="719" w:right="0" w:hanging="391"/>
        <w:jc w:val="left"/>
        <w:rPr>
          <w:sz w:val="24"/>
        </w:rPr>
      </w:pPr>
      <w:r>
        <w:rPr>
          <w:sz w:val="24"/>
        </w:rPr>
        <w:t>What</w:t>
      </w:r>
      <w:r>
        <w:rPr>
          <w:spacing w:val="-3"/>
          <w:sz w:val="24"/>
        </w:rPr>
        <w:t> </w:t>
      </w:r>
      <w:r>
        <w:rPr>
          <w:sz w:val="24"/>
        </w:rPr>
        <w:t>are</w:t>
      </w:r>
      <w:r>
        <w:rPr>
          <w:spacing w:val="-2"/>
          <w:sz w:val="24"/>
        </w:rPr>
        <w:t> </w:t>
      </w:r>
      <w:r>
        <w:rPr>
          <w:sz w:val="24"/>
        </w:rPr>
        <w:t>the</w:t>
      </w:r>
      <w:r>
        <w:rPr>
          <w:spacing w:val="-2"/>
          <w:sz w:val="24"/>
        </w:rPr>
        <w:t> </w:t>
      </w:r>
      <w:r>
        <w:rPr>
          <w:sz w:val="24"/>
        </w:rPr>
        <w:t>risks</w:t>
      </w:r>
      <w:r>
        <w:rPr>
          <w:spacing w:val="-1"/>
          <w:sz w:val="24"/>
        </w:rPr>
        <w:t> </w:t>
      </w:r>
      <w:r>
        <w:rPr>
          <w:sz w:val="24"/>
        </w:rPr>
        <w:t>to</w:t>
      </w:r>
      <w:r>
        <w:rPr>
          <w:spacing w:val="-1"/>
          <w:sz w:val="24"/>
        </w:rPr>
        <w:t> </w:t>
      </w:r>
      <w:r>
        <w:rPr>
          <w:sz w:val="24"/>
        </w:rPr>
        <w:t>purchasers</w:t>
      </w:r>
      <w:r>
        <w:rPr>
          <w:spacing w:val="-1"/>
          <w:sz w:val="24"/>
        </w:rPr>
        <w:t> </w:t>
      </w:r>
      <w:r>
        <w:rPr>
          <w:sz w:val="24"/>
        </w:rPr>
        <w:t>of</w:t>
      </w:r>
      <w:r>
        <w:rPr>
          <w:spacing w:val="-2"/>
          <w:sz w:val="24"/>
        </w:rPr>
        <w:t> </w:t>
      </w:r>
      <w:r>
        <w:rPr>
          <w:sz w:val="24"/>
        </w:rPr>
        <w:t>the</w:t>
      </w:r>
      <w:r>
        <w:rPr>
          <w:spacing w:val="-1"/>
          <w:sz w:val="24"/>
        </w:rPr>
        <w:t> </w:t>
      </w:r>
      <w:r>
        <w:rPr>
          <w:sz w:val="24"/>
        </w:rPr>
        <w:t>securities</w:t>
      </w:r>
      <w:r>
        <w:rPr>
          <w:spacing w:val="-1"/>
          <w:sz w:val="24"/>
        </w:rPr>
        <w:t> </w:t>
      </w:r>
      <w:r>
        <w:rPr>
          <w:sz w:val="24"/>
        </w:rPr>
        <w:t>relating</w:t>
      </w:r>
      <w:r>
        <w:rPr>
          <w:spacing w:val="-1"/>
          <w:sz w:val="24"/>
        </w:rPr>
        <w:t> </w:t>
      </w:r>
      <w:r>
        <w:rPr>
          <w:sz w:val="24"/>
        </w:rPr>
        <w:t>to</w:t>
      </w:r>
      <w:r>
        <w:rPr>
          <w:spacing w:val="-1"/>
          <w:sz w:val="24"/>
        </w:rPr>
        <w:t> </w:t>
      </w:r>
      <w:r>
        <w:rPr>
          <w:sz w:val="24"/>
        </w:rPr>
        <w:t>minority</w:t>
      </w:r>
      <w:r>
        <w:rPr>
          <w:spacing w:val="-1"/>
          <w:sz w:val="24"/>
        </w:rPr>
        <w:t> </w:t>
      </w:r>
      <w:r>
        <w:rPr>
          <w:sz w:val="24"/>
        </w:rPr>
        <w:t>ownership</w:t>
      </w:r>
      <w:r>
        <w:rPr>
          <w:spacing w:val="-1"/>
          <w:sz w:val="24"/>
        </w:rPr>
        <w:t> </w:t>
      </w:r>
      <w:r>
        <w:rPr>
          <w:sz w:val="24"/>
        </w:rPr>
        <w:t>in</w:t>
      </w:r>
      <w:r>
        <w:rPr>
          <w:spacing w:val="-1"/>
          <w:sz w:val="24"/>
        </w:rPr>
        <w:t> </w:t>
      </w:r>
      <w:r>
        <w:rPr>
          <w:sz w:val="24"/>
        </w:rPr>
        <w:t>the</w:t>
      </w:r>
      <w:r>
        <w:rPr>
          <w:spacing w:val="-1"/>
          <w:sz w:val="24"/>
        </w:rPr>
        <w:t> </w:t>
      </w:r>
      <w:r>
        <w:rPr>
          <w:spacing w:val="-2"/>
          <w:sz w:val="24"/>
        </w:rPr>
        <w:t>issuer?</w:t>
      </w:r>
    </w:p>
    <w:p>
      <w:pPr>
        <w:pStyle w:val="ListParagraph"/>
        <w:numPr>
          <w:ilvl w:val="0"/>
          <w:numId w:val="5"/>
        </w:numPr>
        <w:tabs>
          <w:tab w:pos="719" w:val="left" w:leader="none"/>
        </w:tabs>
        <w:spacing w:line="240" w:lineRule="auto" w:before="240" w:after="0"/>
        <w:ind w:left="719" w:right="0" w:hanging="391"/>
        <w:jc w:val="left"/>
        <w:rPr>
          <w:sz w:val="24"/>
        </w:rPr>
      </w:pPr>
      <w:r>
        <w:rPr>
          <w:sz w:val="24"/>
        </w:rPr>
        <w:t>What</w:t>
      </w:r>
      <w:r>
        <w:rPr>
          <w:spacing w:val="-4"/>
          <w:sz w:val="24"/>
        </w:rPr>
        <w:t> </w:t>
      </w:r>
      <w:r>
        <w:rPr>
          <w:sz w:val="24"/>
        </w:rPr>
        <w:t>are</w:t>
      </w:r>
      <w:r>
        <w:rPr>
          <w:spacing w:val="-3"/>
          <w:sz w:val="24"/>
        </w:rPr>
        <w:t> </w:t>
      </w:r>
      <w:r>
        <w:rPr>
          <w:sz w:val="24"/>
        </w:rPr>
        <w:t>the</w:t>
      </w:r>
      <w:r>
        <w:rPr>
          <w:spacing w:val="-3"/>
          <w:sz w:val="24"/>
        </w:rPr>
        <w:t> </w:t>
      </w:r>
      <w:r>
        <w:rPr>
          <w:sz w:val="24"/>
        </w:rPr>
        <w:t>risks</w:t>
      </w:r>
      <w:r>
        <w:rPr>
          <w:spacing w:val="-2"/>
          <w:sz w:val="24"/>
        </w:rPr>
        <w:t> </w:t>
      </w:r>
      <w:r>
        <w:rPr>
          <w:sz w:val="24"/>
        </w:rPr>
        <w:t>to</w:t>
      </w:r>
      <w:r>
        <w:rPr>
          <w:spacing w:val="-2"/>
          <w:sz w:val="24"/>
        </w:rPr>
        <w:t> </w:t>
      </w:r>
      <w:r>
        <w:rPr>
          <w:sz w:val="24"/>
        </w:rPr>
        <w:t>purchasers associated with</w:t>
      </w:r>
      <w:r>
        <w:rPr>
          <w:spacing w:val="-2"/>
          <w:sz w:val="24"/>
        </w:rPr>
        <w:t> </w:t>
      </w:r>
      <w:r>
        <w:rPr>
          <w:sz w:val="24"/>
        </w:rPr>
        <w:t>corporate</w:t>
      </w:r>
      <w:r>
        <w:rPr>
          <w:spacing w:val="-1"/>
          <w:sz w:val="24"/>
        </w:rPr>
        <w:t> </w:t>
      </w:r>
      <w:r>
        <w:rPr>
          <w:sz w:val="24"/>
        </w:rPr>
        <w:t>actions</w:t>
      </w:r>
      <w:r>
        <w:rPr>
          <w:spacing w:val="-2"/>
          <w:sz w:val="24"/>
        </w:rPr>
        <w:t> including:</w:t>
      </w:r>
    </w:p>
    <w:p>
      <w:pPr>
        <w:pStyle w:val="ListParagraph"/>
        <w:numPr>
          <w:ilvl w:val="1"/>
          <w:numId w:val="5"/>
        </w:numPr>
        <w:tabs>
          <w:tab w:pos="1727" w:val="left" w:leader="none"/>
        </w:tabs>
        <w:spacing w:line="240" w:lineRule="auto" w:before="121" w:after="0"/>
        <w:ind w:left="1727" w:right="0" w:hanging="287"/>
        <w:jc w:val="left"/>
        <w:rPr>
          <w:sz w:val="24"/>
        </w:rPr>
      </w:pPr>
      <w:r>
        <w:rPr>
          <w:sz w:val="24"/>
        </w:rPr>
        <w:t>additional</w:t>
      </w:r>
      <w:r>
        <w:rPr>
          <w:spacing w:val="-2"/>
          <w:sz w:val="24"/>
        </w:rPr>
        <w:t> </w:t>
      </w:r>
      <w:r>
        <w:rPr>
          <w:sz w:val="24"/>
        </w:rPr>
        <w:t>issuances</w:t>
      </w:r>
      <w:r>
        <w:rPr>
          <w:spacing w:val="-2"/>
          <w:sz w:val="24"/>
        </w:rPr>
        <w:t> </w:t>
      </w:r>
      <w:r>
        <w:rPr>
          <w:sz w:val="24"/>
        </w:rPr>
        <w:t>of</w:t>
      </w:r>
      <w:r>
        <w:rPr>
          <w:spacing w:val="-2"/>
          <w:sz w:val="24"/>
        </w:rPr>
        <w:t> securities,</w:t>
      </w:r>
    </w:p>
    <w:p>
      <w:pPr>
        <w:pStyle w:val="ListParagraph"/>
        <w:numPr>
          <w:ilvl w:val="1"/>
          <w:numId w:val="5"/>
        </w:numPr>
        <w:tabs>
          <w:tab w:pos="1727" w:val="left" w:leader="none"/>
        </w:tabs>
        <w:spacing w:line="240" w:lineRule="auto" w:before="105" w:after="0"/>
        <w:ind w:left="1727" w:right="0" w:hanging="287"/>
        <w:jc w:val="left"/>
        <w:rPr>
          <w:sz w:val="24"/>
        </w:rPr>
      </w:pPr>
      <w:r>
        <w:rPr>
          <w:sz w:val="24"/>
        </w:rPr>
        <w:t>issuer</w:t>
      </w:r>
      <w:r>
        <w:rPr>
          <w:spacing w:val="-2"/>
          <w:sz w:val="24"/>
        </w:rPr>
        <w:t> </w:t>
      </w:r>
      <w:r>
        <w:rPr>
          <w:sz w:val="24"/>
        </w:rPr>
        <w:t>repurchases</w:t>
      </w:r>
      <w:r>
        <w:rPr>
          <w:spacing w:val="-1"/>
          <w:sz w:val="24"/>
        </w:rPr>
        <w:t> </w:t>
      </w:r>
      <w:r>
        <w:rPr>
          <w:sz w:val="24"/>
        </w:rPr>
        <w:t>of</w:t>
      </w:r>
      <w:r>
        <w:rPr>
          <w:spacing w:val="-2"/>
          <w:sz w:val="24"/>
        </w:rPr>
        <w:t> securities,</w:t>
      </w:r>
    </w:p>
    <w:p>
      <w:pPr>
        <w:pStyle w:val="ListParagraph"/>
        <w:numPr>
          <w:ilvl w:val="1"/>
          <w:numId w:val="5"/>
        </w:numPr>
        <w:tabs>
          <w:tab w:pos="1727" w:val="left" w:leader="none"/>
        </w:tabs>
        <w:spacing w:line="240" w:lineRule="auto" w:before="108" w:after="0"/>
        <w:ind w:left="1727" w:right="0" w:hanging="287"/>
        <w:jc w:val="left"/>
        <w:rPr>
          <w:sz w:val="24"/>
        </w:rPr>
      </w:pPr>
      <w:r>
        <w:rPr>
          <w:sz w:val="24"/>
        </w:rPr>
        <w:t>a</w:t>
      </w:r>
      <w:r>
        <w:rPr>
          <w:spacing w:val="-2"/>
          <w:sz w:val="24"/>
        </w:rPr>
        <w:t> </w:t>
      </w:r>
      <w:r>
        <w:rPr>
          <w:sz w:val="24"/>
        </w:rPr>
        <w:t>sale</w:t>
      </w:r>
      <w:r>
        <w:rPr>
          <w:spacing w:val="-1"/>
          <w:sz w:val="24"/>
        </w:rPr>
        <w:t> </w:t>
      </w:r>
      <w:r>
        <w:rPr>
          <w:sz w:val="24"/>
        </w:rPr>
        <w:t>of</w:t>
      </w:r>
      <w:r>
        <w:rPr>
          <w:spacing w:val="-1"/>
          <w:sz w:val="24"/>
        </w:rPr>
        <w:t> </w:t>
      </w:r>
      <w:r>
        <w:rPr>
          <w:sz w:val="24"/>
        </w:rPr>
        <w:t>the</w:t>
      </w:r>
      <w:r>
        <w:rPr>
          <w:spacing w:val="-2"/>
          <w:sz w:val="24"/>
        </w:rPr>
        <w:t> </w:t>
      </w:r>
      <w:r>
        <w:rPr>
          <w:sz w:val="24"/>
        </w:rPr>
        <w:t>issuer</w:t>
      </w:r>
      <w:r>
        <w:rPr>
          <w:spacing w:val="-1"/>
          <w:sz w:val="24"/>
        </w:rPr>
        <w:t> </w:t>
      </w:r>
      <w:r>
        <w:rPr>
          <w:sz w:val="24"/>
        </w:rPr>
        <w:t>or</w:t>
      </w:r>
      <w:r>
        <w:rPr>
          <w:spacing w:val="-1"/>
          <w:sz w:val="24"/>
        </w:rPr>
        <w:t> </w:t>
      </w:r>
      <w:r>
        <w:rPr>
          <w:sz w:val="24"/>
        </w:rPr>
        <w:t>of</w:t>
      </w:r>
      <w:r>
        <w:rPr>
          <w:spacing w:val="1"/>
          <w:sz w:val="24"/>
        </w:rPr>
        <w:t> </w:t>
      </w:r>
      <w:r>
        <w:rPr>
          <w:sz w:val="24"/>
        </w:rPr>
        <w:t>assets</w:t>
      </w:r>
      <w:r>
        <w:rPr>
          <w:spacing w:val="-1"/>
          <w:sz w:val="24"/>
        </w:rPr>
        <w:t> </w:t>
      </w:r>
      <w:r>
        <w:rPr>
          <w:sz w:val="24"/>
        </w:rPr>
        <w:t>of</w:t>
      </w:r>
      <w:r>
        <w:rPr>
          <w:spacing w:val="-1"/>
          <w:sz w:val="24"/>
        </w:rPr>
        <w:t> </w:t>
      </w:r>
      <w:r>
        <w:rPr>
          <w:sz w:val="24"/>
        </w:rPr>
        <w:t>the</w:t>
      </w:r>
      <w:r>
        <w:rPr>
          <w:spacing w:val="-1"/>
          <w:sz w:val="24"/>
        </w:rPr>
        <w:t> </w:t>
      </w:r>
      <w:r>
        <w:rPr>
          <w:sz w:val="24"/>
        </w:rPr>
        <w:t>issuer</w:t>
      </w:r>
      <w:r>
        <w:rPr>
          <w:spacing w:val="-1"/>
          <w:sz w:val="24"/>
        </w:rPr>
        <w:t> </w:t>
      </w:r>
      <w:r>
        <w:rPr>
          <w:spacing w:val="-5"/>
          <w:sz w:val="24"/>
        </w:rPr>
        <w:t>or</w:t>
      </w:r>
    </w:p>
    <w:p>
      <w:pPr>
        <w:pStyle w:val="ListParagraph"/>
        <w:numPr>
          <w:ilvl w:val="1"/>
          <w:numId w:val="5"/>
        </w:numPr>
        <w:tabs>
          <w:tab w:pos="1727" w:val="left" w:leader="none"/>
        </w:tabs>
        <w:spacing w:line="240" w:lineRule="auto" w:before="108" w:after="0"/>
        <w:ind w:left="1727" w:right="0" w:hanging="287"/>
        <w:jc w:val="left"/>
        <w:rPr>
          <w:sz w:val="24"/>
        </w:rPr>
      </w:pPr>
      <w:r>
        <w:rPr>
          <w:sz w:val="24"/>
        </w:rPr>
        <w:t>transactions</w:t>
      </w:r>
      <w:r>
        <w:rPr>
          <w:spacing w:val="-3"/>
          <w:sz w:val="24"/>
        </w:rPr>
        <w:t> </w:t>
      </w:r>
      <w:r>
        <w:rPr>
          <w:sz w:val="24"/>
        </w:rPr>
        <w:t>with</w:t>
      </w:r>
      <w:r>
        <w:rPr>
          <w:spacing w:val="-2"/>
          <w:sz w:val="24"/>
        </w:rPr>
        <w:t> </w:t>
      </w:r>
      <w:r>
        <w:rPr>
          <w:sz w:val="24"/>
        </w:rPr>
        <w:t>related </w:t>
      </w:r>
      <w:r>
        <w:rPr>
          <w:spacing w:val="-2"/>
          <w:sz w:val="24"/>
        </w:rPr>
        <w:t>parties?</w:t>
      </w:r>
    </w:p>
    <w:p>
      <w:pPr>
        <w:pStyle w:val="ListParagraph"/>
        <w:spacing w:after="0" w:line="240" w:lineRule="auto"/>
        <w:jc w:val="left"/>
        <w:rPr>
          <w:sz w:val="24"/>
        </w:rPr>
        <w:sectPr>
          <w:type w:val="continuous"/>
          <w:pgSz w:w="12240" w:h="15840"/>
          <w:pgMar w:header="0" w:footer="787" w:top="720" w:bottom="280" w:left="1080" w:right="360"/>
        </w:sectPr>
      </w:pPr>
    </w:p>
    <w:p>
      <w:pPr>
        <w:pStyle w:val="ListParagraph"/>
        <w:numPr>
          <w:ilvl w:val="0"/>
          <w:numId w:val="5"/>
        </w:numPr>
        <w:tabs>
          <w:tab w:pos="719" w:val="left" w:leader="none"/>
        </w:tabs>
        <w:spacing w:line="240" w:lineRule="auto" w:before="79" w:after="0"/>
        <w:ind w:left="719" w:right="0" w:hanging="391"/>
        <w:jc w:val="left"/>
        <w:rPr>
          <w:sz w:val="24"/>
        </w:rPr>
      </w:pPr>
      <w:r>
        <w:rPr>
          <w:sz w:val="24"/>
        </w:rPr>
        <w:t>Describe</w:t>
      </w:r>
      <w:r>
        <w:rPr>
          <w:spacing w:val="-4"/>
          <w:sz w:val="24"/>
        </w:rPr>
        <w:t> </w:t>
      </w:r>
      <w:r>
        <w:rPr>
          <w:sz w:val="24"/>
        </w:rPr>
        <w:t>the</w:t>
      </w:r>
      <w:r>
        <w:rPr>
          <w:spacing w:val="-2"/>
          <w:sz w:val="24"/>
        </w:rPr>
        <w:t> </w:t>
      </w:r>
      <w:r>
        <w:rPr>
          <w:sz w:val="24"/>
        </w:rPr>
        <w:t>material terms</w:t>
      </w:r>
      <w:r>
        <w:rPr>
          <w:spacing w:val="-1"/>
          <w:sz w:val="24"/>
        </w:rPr>
        <w:t> </w:t>
      </w:r>
      <w:r>
        <w:rPr>
          <w:sz w:val="24"/>
        </w:rPr>
        <w:t>of</w:t>
      </w:r>
      <w:r>
        <w:rPr>
          <w:spacing w:val="-2"/>
          <w:sz w:val="24"/>
        </w:rPr>
        <w:t> </w:t>
      </w:r>
      <w:r>
        <w:rPr>
          <w:sz w:val="24"/>
        </w:rPr>
        <w:t>any indebtedness</w:t>
      </w:r>
      <w:r>
        <w:rPr>
          <w:spacing w:val="-1"/>
          <w:sz w:val="24"/>
        </w:rPr>
        <w:t> </w:t>
      </w:r>
      <w:r>
        <w:rPr>
          <w:sz w:val="24"/>
        </w:rPr>
        <w:t>of</w:t>
      </w:r>
      <w:r>
        <w:rPr>
          <w:spacing w:val="-2"/>
          <w:sz w:val="24"/>
        </w:rPr>
        <w:t> </w:t>
      </w:r>
      <w:r>
        <w:rPr>
          <w:sz w:val="24"/>
        </w:rPr>
        <w:t>the</w:t>
      </w:r>
      <w:r>
        <w:rPr>
          <w:spacing w:val="-1"/>
          <w:sz w:val="24"/>
        </w:rPr>
        <w:t> </w:t>
      </w:r>
      <w:r>
        <w:rPr>
          <w:spacing w:val="-2"/>
          <w:sz w:val="24"/>
        </w:rPr>
        <w:t>issuer:</w:t>
      </w:r>
    </w:p>
    <w:p>
      <w:pPr>
        <w:pStyle w:val="BodyText"/>
        <w:spacing w:before="20"/>
        <w:ind w:left="0"/>
        <w:rPr>
          <w:sz w:val="20"/>
        </w:rPr>
      </w:pPr>
    </w:p>
    <w:tbl>
      <w:tblPr>
        <w:tblW w:w="0" w:type="auto"/>
        <w:jc w:val="left"/>
        <w:tblInd w:w="4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411"/>
        <w:gridCol w:w="293"/>
        <w:gridCol w:w="1428"/>
        <w:gridCol w:w="283"/>
        <w:gridCol w:w="1572"/>
        <w:gridCol w:w="228"/>
        <w:gridCol w:w="1512"/>
        <w:gridCol w:w="288"/>
        <w:gridCol w:w="2114"/>
      </w:tblGrid>
      <w:tr>
        <w:trPr>
          <w:trHeight w:val="751" w:hRule="atLeast"/>
        </w:trPr>
        <w:tc>
          <w:tcPr>
            <w:tcW w:w="1411" w:type="dxa"/>
            <w:tcBorders>
              <w:bottom w:val="single" w:sz="4" w:space="0" w:color="000000"/>
            </w:tcBorders>
          </w:tcPr>
          <w:p>
            <w:pPr>
              <w:pStyle w:val="TableParagraph"/>
              <w:spacing w:before="266"/>
              <w:rPr>
                <w:sz w:val="24"/>
              </w:rPr>
            </w:pPr>
            <w:r>
              <w:rPr>
                <w:spacing w:val="-2"/>
                <w:sz w:val="24"/>
              </w:rPr>
              <w:t>Creditor(s)</w:t>
            </w:r>
          </w:p>
        </w:tc>
        <w:tc>
          <w:tcPr>
            <w:tcW w:w="293" w:type="dxa"/>
          </w:tcPr>
          <w:p>
            <w:pPr>
              <w:pStyle w:val="TableParagraph"/>
              <w:rPr>
                <w:sz w:val="24"/>
              </w:rPr>
            </w:pPr>
          </w:p>
        </w:tc>
        <w:tc>
          <w:tcPr>
            <w:tcW w:w="1428" w:type="dxa"/>
            <w:tcBorders>
              <w:bottom w:val="single" w:sz="4" w:space="0" w:color="000000"/>
            </w:tcBorders>
          </w:tcPr>
          <w:p>
            <w:pPr>
              <w:pStyle w:val="TableParagraph"/>
              <w:rPr>
                <w:sz w:val="24"/>
              </w:rPr>
            </w:pPr>
            <w:r>
              <w:rPr>
                <w:spacing w:val="-2"/>
                <w:sz w:val="24"/>
              </w:rPr>
              <w:t>Amount Outstanding</w:t>
            </w:r>
          </w:p>
        </w:tc>
        <w:tc>
          <w:tcPr>
            <w:tcW w:w="283" w:type="dxa"/>
          </w:tcPr>
          <w:p>
            <w:pPr>
              <w:pStyle w:val="TableParagraph"/>
              <w:rPr>
                <w:sz w:val="24"/>
              </w:rPr>
            </w:pPr>
          </w:p>
        </w:tc>
        <w:tc>
          <w:tcPr>
            <w:tcW w:w="1572" w:type="dxa"/>
            <w:tcBorders>
              <w:bottom w:val="single" w:sz="4" w:space="0" w:color="000000"/>
            </w:tcBorders>
          </w:tcPr>
          <w:p>
            <w:pPr>
              <w:pStyle w:val="TableParagraph"/>
              <w:spacing w:before="266"/>
              <w:rPr>
                <w:sz w:val="24"/>
              </w:rPr>
            </w:pPr>
            <w:r>
              <w:rPr>
                <w:sz w:val="24"/>
              </w:rPr>
              <w:t>Interest</w:t>
            </w:r>
            <w:r>
              <w:rPr>
                <w:spacing w:val="-6"/>
                <w:sz w:val="24"/>
              </w:rPr>
              <w:t> </w:t>
            </w:r>
            <w:r>
              <w:rPr>
                <w:spacing w:val="-4"/>
                <w:sz w:val="24"/>
              </w:rPr>
              <w:t>Rate</w:t>
            </w:r>
          </w:p>
        </w:tc>
        <w:tc>
          <w:tcPr>
            <w:tcW w:w="228" w:type="dxa"/>
          </w:tcPr>
          <w:p>
            <w:pPr>
              <w:pStyle w:val="TableParagraph"/>
              <w:rPr>
                <w:sz w:val="24"/>
              </w:rPr>
            </w:pPr>
          </w:p>
        </w:tc>
        <w:tc>
          <w:tcPr>
            <w:tcW w:w="1512" w:type="dxa"/>
            <w:tcBorders>
              <w:bottom w:val="single" w:sz="4" w:space="0" w:color="000000"/>
            </w:tcBorders>
          </w:tcPr>
          <w:p>
            <w:pPr>
              <w:pStyle w:val="TableParagraph"/>
              <w:spacing w:before="266"/>
              <w:rPr>
                <w:sz w:val="24"/>
              </w:rPr>
            </w:pPr>
            <w:r>
              <w:rPr>
                <w:sz w:val="24"/>
              </w:rPr>
              <w:t>Maturity</w:t>
            </w:r>
            <w:r>
              <w:rPr>
                <w:spacing w:val="-2"/>
                <w:sz w:val="24"/>
              </w:rPr>
              <w:t> </w:t>
            </w:r>
            <w:r>
              <w:rPr>
                <w:spacing w:val="-4"/>
                <w:sz w:val="24"/>
              </w:rPr>
              <w:t>Date</w:t>
            </w:r>
          </w:p>
        </w:tc>
        <w:tc>
          <w:tcPr>
            <w:tcW w:w="288" w:type="dxa"/>
          </w:tcPr>
          <w:p>
            <w:pPr>
              <w:pStyle w:val="TableParagraph"/>
              <w:rPr>
                <w:sz w:val="24"/>
              </w:rPr>
            </w:pPr>
          </w:p>
        </w:tc>
        <w:tc>
          <w:tcPr>
            <w:tcW w:w="2114" w:type="dxa"/>
            <w:tcBorders>
              <w:bottom w:val="single" w:sz="4" w:space="0" w:color="000000"/>
            </w:tcBorders>
          </w:tcPr>
          <w:p>
            <w:pPr>
              <w:pStyle w:val="TableParagraph"/>
              <w:spacing w:before="266"/>
              <w:ind w:right="43"/>
              <w:jc w:val="center"/>
              <w:rPr>
                <w:sz w:val="24"/>
              </w:rPr>
            </w:pPr>
            <w:r>
              <w:rPr>
                <w:sz w:val="24"/>
              </w:rPr>
              <w:t>Other</w:t>
            </w:r>
            <w:r>
              <w:rPr>
                <w:spacing w:val="-4"/>
                <w:sz w:val="24"/>
              </w:rPr>
              <w:t> </w:t>
            </w:r>
            <w:r>
              <w:rPr>
                <w:sz w:val="24"/>
              </w:rPr>
              <w:t>Material</w:t>
            </w:r>
            <w:r>
              <w:rPr>
                <w:spacing w:val="-6"/>
                <w:sz w:val="24"/>
              </w:rPr>
              <w:t> </w:t>
            </w:r>
            <w:r>
              <w:rPr>
                <w:spacing w:val="-6"/>
                <w:sz w:val="24"/>
              </w:rPr>
              <w:t>Terms</w:t>
            </w:r>
          </w:p>
        </w:tc>
      </w:tr>
      <w:tr>
        <w:trPr>
          <w:trHeight w:val="754" w:hRule="atLeast"/>
        </w:trPr>
        <w:tc>
          <w:tcPr>
            <w:tcW w:w="1411" w:type="dxa"/>
            <w:tcBorders>
              <w:top w:val="single" w:sz="4" w:space="0" w:color="000000"/>
            </w:tcBorders>
          </w:tcPr>
          <w:p>
            <w:pPr>
              <w:pStyle w:val="TableParagraph"/>
              <w:spacing w:before="118"/>
              <w:rPr>
                <w:sz w:val="24"/>
              </w:rPr>
            </w:pPr>
          </w:p>
          <w:p>
            <w:pPr>
              <w:pStyle w:val="TableParagraph"/>
              <w:tabs>
                <w:tab w:pos="1418" w:val="left" w:leader="none"/>
              </w:tabs>
              <w:spacing w:before="1"/>
              <w:ind w:right="-15"/>
              <w:rPr>
                <w:sz w:val="24"/>
              </w:rPr>
            </w:pPr>
            <w:r>
              <w:rPr>
                <w:sz w:val="24"/>
                <w:u w:val="single"/>
              </w:rPr>
              <w:t> </w:t>
              <w:tab/>
            </w:r>
          </w:p>
        </w:tc>
        <w:tc>
          <w:tcPr>
            <w:tcW w:w="293" w:type="dxa"/>
          </w:tcPr>
          <w:p>
            <w:pPr>
              <w:pStyle w:val="TableParagraph"/>
              <w:rPr>
                <w:sz w:val="24"/>
              </w:rPr>
            </w:pPr>
          </w:p>
        </w:tc>
        <w:tc>
          <w:tcPr>
            <w:tcW w:w="1428" w:type="dxa"/>
            <w:tcBorders>
              <w:top w:val="single" w:sz="4" w:space="0" w:color="000000"/>
            </w:tcBorders>
          </w:tcPr>
          <w:p>
            <w:pPr>
              <w:pStyle w:val="TableParagraph"/>
              <w:spacing w:before="118"/>
              <w:rPr>
                <w:sz w:val="24"/>
              </w:rPr>
            </w:pPr>
          </w:p>
          <w:p>
            <w:pPr>
              <w:pStyle w:val="TableParagraph"/>
              <w:tabs>
                <w:tab w:pos="1336" w:val="left" w:leader="none"/>
              </w:tabs>
              <w:spacing w:before="1"/>
              <w:rPr>
                <w:sz w:val="24"/>
              </w:rPr>
            </w:pPr>
            <w:r>
              <w:rPr>
                <w:sz w:val="24"/>
              </w:rPr>
              <w:t>$ </w:t>
            </w:r>
            <w:r>
              <w:rPr>
                <w:sz w:val="24"/>
                <w:u w:val="single"/>
              </w:rPr>
              <w:tab/>
            </w:r>
          </w:p>
        </w:tc>
        <w:tc>
          <w:tcPr>
            <w:tcW w:w="283" w:type="dxa"/>
          </w:tcPr>
          <w:p>
            <w:pPr>
              <w:pStyle w:val="TableParagraph"/>
              <w:rPr>
                <w:sz w:val="24"/>
              </w:rPr>
            </w:pPr>
          </w:p>
        </w:tc>
        <w:tc>
          <w:tcPr>
            <w:tcW w:w="1572" w:type="dxa"/>
            <w:tcBorders>
              <w:top w:val="single" w:sz="4" w:space="0" w:color="000000"/>
            </w:tcBorders>
          </w:tcPr>
          <w:p>
            <w:pPr>
              <w:pStyle w:val="TableParagraph"/>
              <w:spacing w:before="118"/>
              <w:rPr>
                <w:sz w:val="24"/>
              </w:rPr>
            </w:pPr>
          </w:p>
          <w:p>
            <w:pPr>
              <w:pStyle w:val="TableParagraph"/>
              <w:tabs>
                <w:tab w:pos="1327" w:val="left" w:leader="none"/>
              </w:tabs>
              <w:spacing w:before="1"/>
              <w:rPr>
                <w:sz w:val="24"/>
              </w:rPr>
            </w:pPr>
            <w:r>
              <w:rPr>
                <w:sz w:val="24"/>
                <w:u w:val="single"/>
              </w:rPr>
              <w:tab/>
            </w:r>
            <w:r>
              <w:rPr>
                <w:spacing w:val="-10"/>
                <w:sz w:val="24"/>
              </w:rPr>
              <w:t>%</w:t>
            </w:r>
          </w:p>
        </w:tc>
        <w:tc>
          <w:tcPr>
            <w:tcW w:w="228" w:type="dxa"/>
          </w:tcPr>
          <w:p>
            <w:pPr>
              <w:pStyle w:val="TableParagraph"/>
              <w:rPr>
                <w:sz w:val="24"/>
              </w:rPr>
            </w:pPr>
          </w:p>
        </w:tc>
        <w:tc>
          <w:tcPr>
            <w:tcW w:w="1512" w:type="dxa"/>
            <w:tcBorders>
              <w:top w:val="single" w:sz="4" w:space="0" w:color="000000"/>
            </w:tcBorders>
          </w:tcPr>
          <w:p>
            <w:pPr>
              <w:pStyle w:val="TableParagraph"/>
              <w:spacing w:before="118"/>
              <w:rPr>
                <w:sz w:val="24"/>
              </w:rPr>
            </w:pPr>
          </w:p>
          <w:p>
            <w:pPr>
              <w:pStyle w:val="TableParagraph"/>
              <w:tabs>
                <w:tab w:pos="1509" w:val="left" w:leader="none"/>
              </w:tabs>
              <w:spacing w:before="1"/>
              <w:rPr>
                <w:sz w:val="24"/>
              </w:rPr>
            </w:pPr>
            <w:r>
              <w:rPr>
                <w:sz w:val="24"/>
                <w:u w:val="single"/>
              </w:rPr>
              <w:t> </w:t>
              <w:tab/>
            </w:r>
          </w:p>
        </w:tc>
        <w:tc>
          <w:tcPr>
            <w:tcW w:w="288" w:type="dxa"/>
          </w:tcPr>
          <w:p>
            <w:pPr>
              <w:pStyle w:val="TableParagraph"/>
              <w:rPr>
                <w:sz w:val="24"/>
              </w:rPr>
            </w:pPr>
          </w:p>
        </w:tc>
        <w:tc>
          <w:tcPr>
            <w:tcW w:w="2114" w:type="dxa"/>
            <w:tcBorders>
              <w:top w:val="single" w:sz="4" w:space="0" w:color="000000"/>
            </w:tcBorders>
          </w:tcPr>
          <w:p>
            <w:pPr>
              <w:pStyle w:val="TableParagraph"/>
              <w:spacing w:before="118"/>
              <w:rPr>
                <w:sz w:val="24"/>
              </w:rPr>
            </w:pPr>
          </w:p>
          <w:p>
            <w:pPr>
              <w:pStyle w:val="TableParagraph"/>
              <w:tabs>
                <w:tab w:pos="2114" w:val="left" w:leader="none"/>
              </w:tabs>
              <w:spacing w:before="1"/>
              <w:ind w:right="-15"/>
              <w:jc w:val="center"/>
              <w:rPr>
                <w:sz w:val="24"/>
              </w:rPr>
            </w:pPr>
            <w:r>
              <w:rPr>
                <w:sz w:val="24"/>
                <w:u w:val="single"/>
              </w:rPr>
              <w:t> </w:t>
              <w:tab/>
            </w:r>
          </w:p>
        </w:tc>
      </w:tr>
      <w:tr>
        <w:trPr>
          <w:trHeight w:val="432" w:hRule="atLeast"/>
        </w:trPr>
        <w:tc>
          <w:tcPr>
            <w:tcW w:w="1411" w:type="dxa"/>
          </w:tcPr>
          <w:p>
            <w:pPr>
              <w:pStyle w:val="TableParagraph"/>
              <w:tabs>
                <w:tab w:pos="1418" w:val="left" w:leader="none"/>
              </w:tabs>
              <w:spacing w:before="73"/>
              <w:ind w:right="-15"/>
              <w:rPr>
                <w:sz w:val="24"/>
              </w:rPr>
            </w:pPr>
            <w:r>
              <w:rPr>
                <w:sz w:val="24"/>
                <w:u w:val="single"/>
              </w:rPr>
              <w:t> </w:t>
              <w:tab/>
            </w:r>
          </w:p>
        </w:tc>
        <w:tc>
          <w:tcPr>
            <w:tcW w:w="293" w:type="dxa"/>
          </w:tcPr>
          <w:p>
            <w:pPr>
              <w:pStyle w:val="TableParagraph"/>
              <w:rPr>
                <w:sz w:val="24"/>
              </w:rPr>
            </w:pPr>
          </w:p>
        </w:tc>
        <w:tc>
          <w:tcPr>
            <w:tcW w:w="1428" w:type="dxa"/>
          </w:tcPr>
          <w:p>
            <w:pPr>
              <w:pStyle w:val="TableParagraph"/>
              <w:tabs>
                <w:tab w:pos="1336" w:val="left" w:leader="none"/>
              </w:tabs>
              <w:spacing w:before="73"/>
              <w:rPr>
                <w:sz w:val="24"/>
              </w:rPr>
            </w:pPr>
            <w:r>
              <w:rPr>
                <w:sz w:val="24"/>
              </w:rPr>
              <w:t>$ </w:t>
            </w:r>
            <w:r>
              <w:rPr>
                <w:sz w:val="24"/>
                <w:u w:val="single"/>
              </w:rPr>
              <w:tab/>
            </w:r>
          </w:p>
        </w:tc>
        <w:tc>
          <w:tcPr>
            <w:tcW w:w="283" w:type="dxa"/>
          </w:tcPr>
          <w:p>
            <w:pPr>
              <w:pStyle w:val="TableParagraph"/>
              <w:rPr>
                <w:sz w:val="24"/>
              </w:rPr>
            </w:pPr>
          </w:p>
        </w:tc>
        <w:tc>
          <w:tcPr>
            <w:tcW w:w="1572" w:type="dxa"/>
          </w:tcPr>
          <w:p>
            <w:pPr>
              <w:pStyle w:val="TableParagraph"/>
              <w:tabs>
                <w:tab w:pos="1327" w:val="left" w:leader="none"/>
              </w:tabs>
              <w:spacing w:before="73"/>
              <w:rPr>
                <w:sz w:val="24"/>
              </w:rPr>
            </w:pPr>
            <w:r>
              <w:rPr>
                <w:sz w:val="24"/>
                <w:u w:val="single"/>
              </w:rPr>
              <w:tab/>
            </w:r>
            <w:r>
              <w:rPr>
                <w:spacing w:val="-10"/>
                <w:sz w:val="24"/>
              </w:rPr>
              <w:t>%</w:t>
            </w:r>
          </w:p>
        </w:tc>
        <w:tc>
          <w:tcPr>
            <w:tcW w:w="228" w:type="dxa"/>
          </w:tcPr>
          <w:p>
            <w:pPr>
              <w:pStyle w:val="TableParagraph"/>
              <w:rPr>
                <w:sz w:val="24"/>
              </w:rPr>
            </w:pPr>
          </w:p>
        </w:tc>
        <w:tc>
          <w:tcPr>
            <w:tcW w:w="1512" w:type="dxa"/>
          </w:tcPr>
          <w:p>
            <w:pPr>
              <w:pStyle w:val="TableParagraph"/>
              <w:tabs>
                <w:tab w:pos="1509" w:val="left" w:leader="none"/>
              </w:tabs>
              <w:spacing w:before="73"/>
              <w:rPr>
                <w:sz w:val="24"/>
              </w:rPr>
            </w:pPr>
            <w:r>
              <w:rPr>
                <w:sz w:val="24"/>
                <w:u w:val="single"/>
              </w:rPr>
              <w:t> </w:t>
              <w:tab/>
            </w:r>
          </w:p>
        </w:tc>
        <w:tc>
          <w:tcPr>
            <w:tcW w:w="288" w:type="dxa"/>
          </w:tcPr>
          <w:p>
            <w:pPr>
              <w:pStyle w:val="TableParagraph"/>
              <w:rPr>
                <w:sz w:val="24"/>
              </w:rPr>
            </w:pPr>
          </w:p>
        </w:tc>
        <w:tc>
          <w:tcPr>
            <w:tcW w:w="2114" w:type="dxa"/>
          </w:tcPr>
          <w:p>
            <w:pPr>
              <w:pStyle w:val="TableParagraph"/>
              <w:tabs>
                <w:tab w:pos="2114" w:val="left" w:leader="none"/>
              </w:tabs>
              <w:spacing w:before="73"/>
              <w:ind w:right="-15"/>
              <w:jc w:val="center"/>
              <w:rPr>
                <w:sz w:val="24"/>
              </w:rPr>
            </w:pPr>
            <w:r>
              <w:rPr>
                <w:sz w:val="24"/>
                <w:u w:val="single"/>
              </w:rPr>
              <w:t> </w:t>
              <w:tab/>
            </w:r>
          </w:p>
        </w:tc>
      </w:tr>
      <w:tr>
        <w:trPr>
          <w:trHeight w:val="348" w:hRule="atLeast"/>
        </w:trPr>
        <w:tc>
          <w:tcPr>
            <w:tcW w:w="1411" w:type="dxa"/>
          </w:tcPr>
          <w:p>
            <w:pPr>
              <w:pStyle w:val="TableParagraph"/>
              <w:tabs>
                <w:tab w:pos="1418" w:val="left" w:leader="none"/>
              </w:tabs>
              <w:spacing w:line="256" w:lineRule="exact" w:before="73"/>
              <w:ind w:right="-15"/>
              <w:rPr>
                <w:sz w:val="24"/>
              </w:rPr>
            </w:pPr>
            <w:r>
              <w:rPr>
                <w:sz w:val="24"/>
                <w:u w:val="single"/>
              </w:rPr>
              <w:t> </w:t>
              <w:tab/>
            </w:r>
          </w:p>
        </w:tc>
        <w:tc>
          <w:tcPr>
            <w:tcW w:w="293" w:type="dxa"/>
          </w:tcPr>
          <w:p>
            <w:pPr>
              <w:pStyle w:val="TableParagraph"/>
              <w:rPr>
                <w:sz w:val="24"/>
              </w:rPr>
            </w:pPr>
          </w:p>
        </w:tc>
        <w:tc>
          <w:tcPr>
            <w:tcW w:w="1428" w:type="dxa"/>
          </w:tcPr>
          <w:p>
            <w:pPr>
              <w:pStyle w:val="TableParagraph"/>
              <w:tabs>
                <w:tab w:pos="1336" w:val="left" w:leader="none"/>
              </w:tabs>
              <w:spacing w:line="256" w:lineRule="exact" w:before="73"/>
              <w:rPr>
                <w:sz w:val="24"/>
              </w:rPr>
            </w:pPr>
            <w:r>
              <w:rPr>
                <w:sz w:val="24"/>
              </w:rPr>
              <w:t>$ </w:t>
            </w:r>
            <w:r>
              <w:rPr>
                <w:sz w:val="24"/>
                <w:u w:val="single"/>
              </w:rPr>
              <w:tab/>
            </w:r>
          </w:p>
        </w:tc>
        <w:tc>
          <w:tcPr>
            <w:tcW w:w="283" w:type="dxa"/>
          </w:tcPr>
          <w:p>
            <w:pPr>
              <w:pStyle w:val="TableParagraph"/>
              <w:rPr>
                <w:sz w:val="24"/>
              </w:rPr>
            </w:pPr>
          </w:p>
        </w:tc>
        <w:tc>
          <w:tcPr>
            <w:tcW w:w="1572" w:type="dxa"/>
          </w:tcPr>
          <w:p>
            <w:pPr>
              <w:pStyle w:val="TableParagraph"/>
              <w:tabs>
                <w:tab w:pos="1327" w:val="left" w:leader="none"/>
              </w:tabs>
              <w:spacing w:line="256" w:lineRule="exact" w:before="73"/>
              <w:rPr>
                <w:sz w:val="24"/>
              </w:rPr>
            </w:pPr>
            <w:r>
              <w:rPr>
                <w:sz w:val="24"/>
                <w:u w:val="single"/>
              </w:rPr>
              <w:tab/>
            </w:r>
            <w:r>
              <w:rPr>
                <w:spacing w:val="-10"/>
                <w:sz w:val="24"/>
              </w:rPr>
              <w:t>%</w:t>
            </w:r>
          </w:p>
        </w:tc>
        <w:tc>
          <w:tcPr>
            <w:tcW w:w="228" w:type="dxa"/>
          </w:tcPr>
          <w:p>
            <w:pPr>
              <w:pStyle w:val="TableParagraph"/>
              <w:rPr>
                <w:sz w:val="24"/>
              </w:rPr>
            </w:pPr>
          </w:p>
        </w:tc>
        <w:tc>
          <w:tcPr>
            <w:tcW w:w="1512" w:type="dxa"/>
          </w:tcPr>
          <w:p>
            <w:pPr>
              <w:pStyle w:val="TableParagraph"/>
              <w:tabs>
                <w:tab w:pos="1509" w:val="left" w:leader="none"/>
              </w:tabs>
              <w:spacing w:line="256" w:lineRule="exact" w:before="73"/>
              <w:rPr>
                <w:sz w:val="24"/>
              </w:rPr>
            </w:pPr>
            <w:r>
              <w:rPr>
                <w:sz w:val="24"/>
                <w:u w:val="single"/>
              </w:rPr>
              <w:t> </w:t>
              <w:tab/>
            </w:r>
          </w:p>
        </w:tc>
        <w:tc>
          <w:tcPr>
            <w:tcW w:w="288" w:type="dxa"/>
          </w:tcPr>
          <w:p>
            <w:pPr>
              <w:pStyle w:val="TableParagraph"/>
              <w:rPr>
                <w:sz w:val="24"/>
              </w:rPr>
            </w:pPr>
          </w:p>
        </w:tc>
        <w:tc>
          <w:tcPr>
            <w:tcW w:w="2114" w:type="dxa"/>
          </w:tcPr>
          <w:p>
            <w:pPr>
              <w:pStyle w:val="TableParagraph"/>
              <w:tabs>
                <w:tab w:pos="2114" w:val="left" w:leader="none"/>
              </w:tabs>
              <w:spacing w:line="256" w:lineRule="exact" w:before="73"/>
              <w:ind w:right="-15"/>
              <w:jc w:val="center"/>
              <w:rPr>
                <w:sz w:val="24"/>
              </w:rPr>
            </w:pPr>
            <w:r>
              <w:rPr>
                <w:sz w:val="24"/>
                <w:u w:val="single"/>
              </w:rPr>
              <w:t> </w:t>
              <w:tab/>
            </w:r>
          </w:p>
        </w:tc>
      </w:tr>
    </w:tbl>
    <w:p>
      <w:pPr>
        <w:pStyle w:val="BodyText"/>
        <w:spacing w:before="85"/>
        <w:ind w:left="0"/>
      </w:pPr>
    </w:p>
    <w:p>
      <w:pPr>
        <w:pStyle w:val="ListParagraph"/>
        <w:numPr>
          <w:ilvl w:val="0"/>
          <w:numId w:val="5"/>
        </w:numPr>
        <w:tabs>
          <w:tab w:pos="719" w:val="left" w:leader="none"/>
        </w:tabs>
        <w:spacing w:line="240" w:lineRule="auto" w:before="0" w:after="0"/>
        <w:ind w:left="719" w:right="0" w:hanging="391"/>
        <w:jc w:val="left"/>
        <w:rPr>
          <w:sz w:val="24"/>
        </w:rPr>
      </w:pPr>
      <w:r>
        <w:rPr>
          <w:sz w:val="24"/>
        </w:rPr>
        <w:t>What</w:t>
      </w:r>
      <w:r>
        <w:rPr>
          <w:spacing w:val="-2"/>
          <w:sz w:val="24"/>
        </w:rPr>
        <w:t> </w:t>
      </w:r>
      <w:r>
        <w:rPr>
          <w:sz w:val="24"/>
        </w:rPr>
        <w:t>other</w:t>
      </w:r>
      <w:r>
        <w:rPr>
          <w:spacing w:val="-2"/>
          <w:sz w:val="24"/>
        </w:rPr>
        <w:t> </w:t>
      </w:r>
      <w:r>
        <w:rPr>
          <w:sz w:val="24"/>
        </w:rPr>
        <w:t>exempt</w:t>
      </w:r>
      <w:r>
        <w:rPr>
          <w:spacing w:val="-1"/>
          <w:sz w:val="24"/>
        </w:rPr>
        <w:t> </w:t>
      </w:r>
      <w:r>
        <w:rPr>
          <w:sz w:val="24"/>
        </w:rPr>
        <w:t>offerings</w:t>
      </w:r>
      <w:r>
        <w:rPr>
          <w:spacing w:val="-1"/>
          <w:sz w:val="24"/>
        </w:rPr>
        <w:t> </w:t>
      </w:r>
      <w:r>
        <w:rPr>
          <w:sz w:val="24"/>
        </w:rPr>
        <w:t>has</w:t>
      </w:r>
      <w:r>
        <w:rPr>
          <w:spacing w:val="-2"/>
          <w:sz w:val="24"/>
        </w:rPr>
        <w:t> </w:t>
      </w:r>
      <w:r>
        <w:rPr>
          <w:sz w:val="24"/>
        </w:rPr>
        <w:t>the</w:t>
      </w:r>
      <w:r>
        <w:rPr>
          <w:spacing w:val="-2"/>
          <w:sz w:val="24"/>
        </w:rPr>
        <w:t> </w:t>
      </w:r>
      <w:r>
        <w:rPr>
          <w:sz w:val="24"/>
        </w:rPr>
        <w:t>issuer</w:t>
      </w:r>
      <w:r>
        <w:rPr>
          <w:spacing w:val="-2"/>
          <w:sz w:val="24"/>
        </w:rPr>
        <w:t> </w:t>
      </w:r>
      <w:r>
        <w:rPr>
          <w:sz w:val="24"/>
        </w:rPr>
        <w:t>conducted</w:t>
      </w:r>
      <w:r>
        <w:rPr>
          <w:spacing w:val="-1"/>
          <w:sz w:val="24"/>
        </w:rPr>
        <w:t> </w:t>
      </w:r>
      <w:r>
        <w:rPr>
          <w:sz w:val="24"/>
        </w:rPr>
        <w:t>within</w:t>
      </w:r>
      <w:r>
        <w:rPr>
          <w:spacing w:val="-2"/>
          <w:sz w:val="24"/>
        </w:rPr>
        <w:t> </w:t>
      </w:r>
      <w:r>
        <w:rPr>
          <w:sz w:val="24"/>
        </w:rPr>
        <w:t>the</w:t>
      </w:r>
      <w:r>
        <w:rPr>
          <w:spacing w:val="-2"/>
          <w:sz w:val="24"/>
        </w:rPr>
        <w:t> </w:t>
      </w:r>
      <w:r>
        <w:rPr>
          <w:sz w:val="24"/>
        </w:rPr>
        <w:t>past</w:t>
      </w:r>
      <w:r>
        <w:rPr>
          <w:spacing w:val="-1"/>
          <w:sz w:val="24"/>
        </w:rPr>
        <w:t> </w:t>
      </w:r>
      <w:r>
        <w:rPr>
          <w:sz w:val="24"/>
        </w:rPr>
        <w:t>three </w:t>
      </w:r>
      <w:r>
        <w:rPr>
          <w:spacing w:val="-2"/>
          <w:sz w:val="24"/>
        </w:rPr>
        <w:t>years?</w:t>
      </w:r>
    </w:p>
    <w:p>
      <w:pPr>
        <w:pStyle w:val="BodyText"/>
        <w:spacing w:before="15"/>
        <w:ind w:left="0"/>
        <w:rPr>
          <w:sz w:val="20"/>
        </w:rPr>
      </w:pPr>
    </w:p>
    <w:tbl>
      <w:tblPr>
        <w:tblW w:w="0" w:type="auto"/>
        <w:jc w:val="left"/>
        <w:tblInd w:w="4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598"/>
        <w:gridCol w:w="259"/>
        <w:gridCol w:w="1548"/>
        <w:gridCol w:w="50"/>
        <w:gridCol w:w="216"/>
        <w:gridCol w:w="2081"/>
        <w:gridCol w:w="1510"/>
        <w:gridCol w:w="274"/>
        <w:gridCol w:w="1599"/>
      </w:tblGrid>
      <w:tr>
        <w:trPr>
          <w:trHeight w:val="751" w:hRule="atLeast"/>
        </w:trPr>
        <w:tc>
          <w:tcPr>
            <w:tcW w:w="1598" w:type="dxa"/>
            <w:tcBorders>
              <w:bottom w:val="single" w:sz="4" w:space="0" w:color="000000"/>
            </w:tcBorders>
          </w:tcPr>
          <w:p>
            <w:pPr>
              <w:pStyle w:val="TableParagraph"/>
              <w:spacing w:before="266"/>
              <w:rPr>
                <w:sz w:val="24"/>
              </w:rPr>
            </w:pPr>
            <w:r>
              <w:rPr>
                <w:sz w:val="24"/>
              </w:rPr>
              <w:t>Date</w:t>
            </w:r>
            <w:r>
              <w:rPr>
                <w:spacing w:val="-2"/>
                <w:sz w:val="24"/>
              </w:rPr>
              <w:t> </w:t>
            </w:r>
            <w:r>
              <w:rPr>
                <w:sz w:val="24"/>
              </w:rPr>
              <w:t>of</w:t>
            </w:r>
            <w:r>
              <w:rPr>
                <w:spacing w:val="-2"/>
                <w:sz w:val="24"/>
              </w:rPr>
              <w:t> </w:t>
            </w:r>
            <w:r>
              <w:rPr>
                <w:spacing w:val="-2"/>
                <w:sz w:val="24"/>
              </w:rPr>
              <w:t>Offering</w:t>
            </w:r>
          </w:p>
        </w:tc>
        <w:tc>
          <w:tcPr>
            <w:tcW w:w="259" w:type="dxa"/>
          </w:tcPr>
          <w:p>
            <w:pPr>
              <w:pStyle w:val="TableParagraph"/>
              <w:rPr>
                <w:sz w:val="24"/>
              </w:rPr>
            </w:pPr>
          </w:p>
        </w:tc>
        <w:tc>
          <w:tcPr>
            <w:tcW w:w="1548" w:type="dxa"/>
            <w:tcBorders>
              <w:bottom w:val="single" w:sz="4" w:space="0" w:color="000000"/>
            </w:tcBorders>
          </w:tcPr>
          <w:p>
            <w:pPr>
              <w:pStyle w:val="TableParagraph"/>
              <w:ind w:right="326"/>
              <w:rPr>
                <w:sz w:val="24"/>
              </w:rPr>
            </w:pPr>
            <w:r>
              <w:rPr>
                <w:spacing w:val="-2"/>
                <w:sz w:val="24"/>
              </w:rPr>
              <w:t>Exemption </w:t>
            </w:r>
            <w:r>
              <w:rPr>
                <w:sz w:val="24"/>
              </w:rPr>
              <w:t>Relied</w:t>
            </w:r>
            <w:r>
              <w:rPr>
                <w:spacing w:val="-15"/>
                <w:sz w:val="24"/>
              </w:rPr>
              <w:t> </w:t>
            </w:r>
            <w:r>
              <w:rPr>
                <w:sz w:val="24"/>
              </w:rPr>
              <w:t>Upon</w:t>
            </w:r>
          </w:p>
        </w:tc>
        <w:tc>
          <w:tcPr>
            <w:tcW w:w="50" w:type="dxa"/>
            <w:tcBorders>
              <w:bottom w:val="single" w:sz="4" w:space="0" w:color="000000"/>
            </w:tcBorders>
          </w:tcPr>
          <w:p>
            <w:pPr>
              <w:pStyle w:val="TableParagraph"/>
              <w:rPr>
                <w:sz w:val="24"/>
              </w:rPr>
            </w:pPr>
          </w:p>
        </w:tc>
        <w:tc>
          <w:tcPr>
            <w:tcW w:w="216" w:type="dxa"/>
          </w:tcPr>
          <w:p>
            <w:pPr>
              <w:pStyle w:val="TableParagraph"/>
              <w:rPr>
                <w:sz w:val="24"/>
              </w:rPr>
            </w:pPr>
          </w:p>
        </w:tc>
        <w:tc>
          <w:tcPr>
            <w:tcW w:w="2081" w:type="dxa"/>
          </w:tcPr>
          <w:p>
            <w:pPr>
              <w:pStyle w:val="TableParagraph"/>
              <w:spacing w:before="266"/>
              <w:ind w:left="1"/>
              <w:rPr>
                <w:sz w:val="24"/>
              </w:rPr>
            </w:pPr>
            <w:r>
              <w:rPr>
                <w:sz w:val="24"/>
              </w:rPr>
              <w:t>Securities</w:t>
            </w:r>
            <w:r>
              <w:rPr>
                <w:spacing w:val="-4"/>
                <w:sz w:val="24"/>
              </w:rPr>
              <w:t> </w:t>
            </w:r>
            <w:r>
              <w:rPr>
                <w:spacing w:val="-2"/>
                <w:sz w:val="24"/>
              </w:rPr>
              <w:t>Offered</w:t>
            </w:r>
          </w:p>
        </w:tc>
        <w:tc>
          <w:tcPr>
            <w:tcW w:w="1510" w:type="dxa"/>
            <w:tcBorders>
              <w:bottom w:val="single" w:sz="4" w:space="0" w:color="000000"/>
            </w:tcBorders>
          </w:tcPr>
          <w:p>
            <w:pPr>
              <w:pStyle w:val="TableParagraph"/>
              <w:spacing w:before="266"/>
              <w:rPr>
                <w:sz w:val="24"/>
              </w:rPr>
            </w:pPr>
            <w:r>
              <w:rPr>
                <w:sz w:val="24"/>
              </w:rPr>
              <w:t>Amount</w:t>
            </w:r>
            <w:r>
              <w:rPr>
                <w:spacing w:val="-1"/>
                <w:sz w:val="24"/>
              </w:rPr>
              <w:t> </w:t>
            </w:r>
            <w:r>
              <w:rPr>
                <w:spacing w:val="-4"/>
                <w:sz w:val="24"/>
              </w:rPr>
              <w:t>Sold</w:t>
            </w:r>
          </w:p>
        </w:tc>
        <w:tc>
          <w:tcPr>
            <w:tcW w:w="274" w:type="dxa"/>
          </w:tcPr>
          <w:p>
            <w:pPr>
              <w:pStyle w:val="TableParagraph"/>
              <w:rPr>
                <w:sz w:val="24"/>
              </w:rPr>
            </w:pPr>
          </w:p>
        </w:tc>
        <w:tc>
          <w:tcPr>
            <w:tcW w:w="1599" w:type="dxa"/>
            <w:tcBorders>
              <w:bottom w:val="single" w:sz="4" w:space="0" w:color="000000"/>
            </w:tcBorders>
          </w:tcPr>
          <w:p>
            <w:pPr>
              <w:pStyle w:val="TableParagraph"/>
              <w:spacing w:before="266"/>
              <w:ind w:left="-1" w:right="39"/>
              <w:jc w:val="center"/>
              <w:rPr>
                <w:sz w:val="24"/>
              </w:rPr>
            </w:pPr>
            <w:r>
              <w:rPr>
                <w:sz w:val="24"/>
              </w:rPr>
              <w:t>Use</w:t>
            </w:r>
            <w:r>
              <w:rPr>
                <w:spacing w:val="-2"/>
                <w:sz w:val="24"/>
              </w:rPr>
              <w:t> </w:t>
            </w:r>
            <w:r>
              <w:rPr>
                <w:sz w:val="24"/>
              </w:rPr>
              <w:t>of</w:t>
            </w:r>
            <w:r>
              <w:rPr>
                <w:spacing w:val="-1"/>
                <w:sz w:val="24"/>
              </w:rPr>
              <w:t> </w:t>
            </w:r>
            <w:r>
              <w:rPr>
                <w:spacing w:val="-2"/>
                <w:sz w:val="24"/>
              </w:rPr>
              <w:t>Proceeds</w:t>
            </w:r>
          </w:p>
        </w:tc>
      </w:tr>
      <w:tr>
        <w:trPr>
          <w:trHeight w:val="716" w:hRule="atLeast"/>
        </w:trPr>
        <w:tc>
          <w:tcPr>
            <w:tcW w:w="1598" w:type="dxa"/>
            <w:tcBorders>
              <w:top w:val="single" w:sz="4" w:space="0" w:color="000000"/>
              <w:bottom w:val="single" w:sz="4" w:space="0" w:color="000000"/>
            </w:tcBorders>
          </w:tcPr>
          <w:p>
            <w:pPr>
              <w:pStyle w:val="TableParagraph"/>
              <w:rPr>
                <w:sz w:val="24"/>
              </w:rPr>
            </w:pPr>
          </w:p>
        </w:tc>
        <w:tc>
          <w:tcPr>
            <w:tcW w:w="259" w:type="dxa"/>
          </w:tcPr>
          <w:p>
            <w:pPr>
              <w:pStyle w:val="TableParagraph"/>
              <w:rPr>
                <w:sz w:val="24"/>
              </w:rPr>
            </w:pPr>
          </w:p>
        </w:tc>
        <w:tc>
          <w:tcPr>
            <w:tcW w:w="1548" w:type="dxa"/>
            <w:tcBorders>
              <w:top w:val="single" w:sz="4" w:space="0" w:color="000000"/>
              <w:bottom w:val="single" w:sz="4" w:space="0" w:color="000000"/>
            </w:tcBorders>
          </w:tcPr>
          <w:p>
            <w:pPr>
              <w:pStyle w:val="TableParagraph"/>
              <w:rPr>
                <w:sz w:val="24"/>
              </w:rPr>
            </w:pPr>
          </w:p>
        </w:tc>
        <w:tc>
          <w:tcPr>
            <w:tcW w:w="50" w:type="dxa"/>
            <w:tcBorders>
              <w:top w:val="single" w:sz="4" w:space="0" w:color="000000"/>
            </w:tcBorders>
          </w:tcPr>
          <w:p>
            <w:pPr>
              <w:pStyle w:val="TableParagraph"/>
              <w:rPr>
                <w:sz w:val="24"/>
              </w:rPr>
            </w:pPr>
          </w:p>
        </w:tc>
        <w:tc>
          <w:tcPr>
            <w:tcW w:w="216" w:type="dxa"/>
          </w:tcPr>
          <w:p>
            <w:pPr>
              <w:pStyle w:val="TableParagraph"/>
              <w:rPr>
                <w:sz w:val="24"/>
              </w:rPr>
            </w:pPr>
          </w:p>
        </w:tc>
        <w:tc>
          <w:tcPr>
            <w:tcW w:w="2081" w:type="dxa"/>
          </w:tcPr>
          <w:p>
            <w:pPr>
              <w:pStyle w:val="TableParagraph"/>
              <w:spacing w:line="20" w:lineRule="exact"/>
              <w:ind w:left="1"/>
              <w:rPr>
                <w:sz w:val="2"/>
              </w:rPr>
            </w:pPr>
            <w:r>
              <w:rPr>
                <w:sz w:val="2"/>
              </w:rPr>
              <mc:AlternateContent>
                <mc:Choice Requires="wps">
                  <w:drawing>
                    <wp:inline distT="0" distB="0" distL="0" distR="0">
                      <wp:extent cx="1015365" cy="6350"/>
                      <wp:effectExtent l="0" t="0" r="0" b="0"/>
                      <wp:docPr id="22" name="Group 22"/>
                      <wp:cNvGraphicFramePr>
                        <a:graphicFrameLocks/>
                      </wp:cNvGraphicFramePr>
                      <a:graphic>
                        <a:graphicData uri="http://schemas.microsoft.com/office/word/2010/wordprocessingGroup">
                          <wpg:wgp>
                            <wpg:cNvPr id="22" name="Group 22"/>
                            <wpg:cNvGrpSpPr/>
                            <wpg:grpSpPr>
                              <a:xfrm>
                                <a:off x="0" y="0"/>
                                <a:ext cx="1015365" cy="6350"/>
                                <a:chExt cx="1015365" cy="6350"/>
                              </a:xfrm>
                            </wpg:grpSpPr>
                            <wps:wsp>
                              <wps:cNvPr id="23" name="Graphic 23"/>
                              <wps:cNvSpPr/>
                              <wps:spPr>
                                <a:xfrm>
                                  <a:off x="0" y="0"/>
                                  <a:ext cx="1015365" cy="6350"/>
                                </a:xfrm>
                                <a:custGeom>
                                  <a:avLst/>
                                  <a:gdLst/>
                                  <a:ahLst/>
                                  <a:cxnLst/>
                                  <a:rect l="l" t="t" r="r" b="b"/>
                                  <a:pathLst>
                                    <a:path w="1015365" h="6350">
                                      <a:moveTo>
                                        <a:pt x="1014984" y="0"/>
                                      </a:moveTo>
                                      <a:lnTo>
                                        <a:pt x="0" y="0"/>
                                      </a:lnTo>
                                      <a:lnTo>
                                        <a:pt x="0" y="6108"/>
                                      </a:lnTo>
                                      <a:lnTo>
                                        <a:pt x="1014984" y="6108"/>
                                      </a:lnTo>
                                      <a:lnTo>
                                        <a:pt x="101498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79.95pt;height:.5pt;mso-position-horizontal-relative:char;mso-position-vertical-relative:line" id="docshapegroup22" coordorigin="0,0" coordsize="1599,10">
                      <v:rect style="position:absolute;left:0;top:0;width:1599;height:10" id="docshape23" filled="true" fillcolor="#000000" stroked="false">
                        <v:fill type="solid"/>
                      </v:rect>
                    </v:group>
                  </w:pict>
                </mc:Fallback>
              </mc:AlternateContent>
            </w:r>
            <w:r>
              <w:rPr>
                <w:sz w:val="2"/>
              </w:rPr>
            </w:r>
          </w:p>
          <w:p>
            <w:pPr>
              <w:pStyle w:val="TableParagraph"/>
              <w:rPr>
                <w:sz w:val="20"/>
              </w:rPr>
            </w:pPr>
          </w:p>
          <w:p>
            <w:pPr>
              <w:pStyle w:val="TableParagraph"/>
              <w:spacing w:before="211"/>
              <w:rPr>
                <w:sz w:val="20"/>
              </w:rPr>
            </w:pPr>
          </w:p>
          <w:p>
            <w:pPr>
              <w:pStyle w:val="TableParagraph"/>
              <w:spacing w:line="20" w:lineRule="exact"/>
              <w:ind w:left="1"/>
              <w:rPr>
                <w:sz w:val="2"/>
              </w:rPr>
            </w:pPr>
            <w:r>
              <w:rPr>
                <w:sz w:val="2"/>
              </w:rPr>
              <mc:AlternateContent>
                <mc:Choice Requires="wps">
                  <w:drawing>
                    <wp:inline distT="0" distB="0" distL="0" distR="0">
                      <wp:extent cx="1015365" cy="6350"/>
                      <wp:effectExtent l="0" t="0" r="0" b="0"/>
                      <wp:docPr id="24" name="Group 24"/>
                      <wp:cNvGraphicFramePr>
                        <a:graphicFrameLocks/>
                      </wp:cNvGraphicFramePr>
                      <a:graphic>
                        <a:graphicData uri="http://schemas.microsoft.com/office/word/2010/wordprocessingGroup">
                          <wpg:wgp>
                            <wpg:cNvPr id="24" name="Group 24"/>
                            <wpg:cNvGrpSpPr/>
                            <wpg:grpSpPr>
                              <a:xfrm>
                                <a:off x="0" y="0"/>
                                <a:ext cx="1015365" cy="6350"/>
                                <a:chExt cx="1015365" cy="6350"/>
                              </a:xfrm>
                            </wpg:grpSpPr>
                            <wps:wsp>
                              <wps:cNvPr id="25" name="Graphic 25"/>
                              <wps:cNvSpPr/>
                              <wps:spPr>
                                <a:xfrm>
                                  <a:off x="0" y="0"/>
                                  <a:ext cx="1015365" cy="6350"/>
                                </a:xfrm>
                                <a:custGeom>
                                  <a:avLst/>
                                  <a:gdLst/>
                                  <a:ahLst/>
                                  <a:cxnLst/>
                                  <a:rect l="l" t="t" r="r" b="b"/>
                                  <a:pathLst>
                                    <a:path w="1015365" h="6350">
                                      <a:moveTo>
                                        <a:pt x="1014984" y="0"/>
                                      </a:moveTo>
                                      <a:lnTo>
                                        <a:pt x="0" y="0"/>
                                      </a:lnTo>
                                      <a:lnTo>
                                        <a:pt x="0" y="6096"/>
                                      </a:lnTo>
                                      <a:lnTo>
                                        <a:pt x="1014984" y="6096"/>
                                      </a:lnTo>
                                      <a:lnTo>
                                        <a:pt x="101498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79.95pt;height:.5pt;mso-position-horizontal-relative:char;mso-position-vertical-relative:line" id="docshapegroup24" coordorigin="0,0" coordsize="1599,10">
                      <v:rect style="position:absolute;left:0;top:0;width:1599;height:10" id="docshape25" filled="true" fillcolor="#000000" stroked="false">
                        <v:fill type="solid"/>
                      </v:rect>
                    </v:group>
                  </w:pict>
                </mc:Fallback>
              </mc:AlternateContent>
            </w:r>
            <w:r>
              <w:rPr>
                <w:sz w:val="2"/>
              </w:rPr>
            </w:r>
          </w:p>
        </w:tc>
        <w:tc>
          <w:tcPr>
            <w:tcW w:w="1510" w:type="dxa"/>
            <w:tcBorders>
              <w:top w:val="single" w:sz="4" w:space="0" w:color="000000"/>
            </w:tcBorders>
          </w:tcPr>
          <w:p>
            <w:pPr>
              <w:pStyle w:val="TableParagraph"/>
              <w:spacing w:before="169"/>
              <w:rPr>
                <w:sz w:val="24"/>
              </w:rPr>
            </w:pPr>
          </w:p>
          <w:p>
            <w:pPr>
              <w:pStyle w:val="TableParagraph"/>
              <w:tabs>
                <w:tab w:pos="1510" w:val="left" w:leader="none"/>
              </w:tabs>
              <w:spacing w:line="251" w:lineRule="exact"/>
              <w:ind w:right="-15"/>
              <w:rPr>
                <w:sz w:val="24"/>
              </w:rPr>
            </w:pPr>
            <w:r>
              <w:rPr>
                <w:sz w:val="24"/>
              </w:rPr>
              <w:t>$ </w:t>
            </w:r>
            <w:r>
              <w:rPr>
                <w:sz w:val="24"/>
                <w:u w:val="single"/>
              </w:rPr>
              <w:tab/>
            </w:r>
          </w:p>
        </w:tc>
        <w:tc>
          <w:tcPr>
            <w:tcW w:w="274" w:type="dxa"/>
          </w:tcPr>
          <w:p>
            <w:pPr>
              <w:pStyle w:val="TableParagraph"/>
              <w:rPr>
                <w:sz w:val="24"/>
              </w:rPr>
            </w:pPr>
          </w:p>
        </w:tc>
        <w:tc>
          <w:tcPr>
            <w:tcW w:w="1599" w:type="dxa"/>
            <w:tcBorders>
              <w:top w:val="single" w:sz="4" w:space="0" w:color="000000"/>
            </w:tcBorders>
          </w:tcPr>
          <w:p>
            <w:pPr>
              <w:pStyle w:val="TableParagraph"/>
              <w:spacing w:before="169"/>
              <w:rPr>
                <w:sz w:val="24"/>
              </w:rPr>
            </w:pPr>
          </w:p>
          <w:p>
            <w:pPr>
              <w:pStyle w:val="TableParagraph"/>
              <w:tabs>
                <w:tab w:pos="1607" w:val="left" w:leader="none"/>
              </w:tabs>
              <w:spacing w:line="251" w:lineRule="exact"/>
              <w:ind w:left="-1" w:right="-15"/>
              <w:jc w:val="center"/>
              <w:rPr>
                <w:sz w:val="24"/>
              </w:rPr>
            </w:pPr>
            <w:r>
              <w:rPr>
                <w:sz w:val="24"/>
                <w:u w:val="single"/>
              </w:rPr>
              <w:t> </w:t>
              <w:tab/>
            </w:r>
          </w:p>
        </w:tc>
      </w:tr>
      <w:tr>
        <w:trPr>
          <w:trHeight w:val="401" w:hRule="atLeast"/>
        </w:trPr>
        <w:tc>
          <w:tcPr>
            <w:tcW w:w="1598" w:type="dxa"/>
            <w:tcBorders>
              <w:top w:val="single" w:sz="4" w:space="0" w:color="000000"/>
              <w:bottom w:val="single" w:sz="4" w:space="0" w:color="000000"/>
            </w:tcBorders>
          </w:tcPr>
          <w:p>
            <w:pPr>
              <w:pStyle w:val="TableParagraph"/>
              <w:rPr>
                <w:sz w:val="24"/>
              </w:rPr>
            </w:pPr>
          </w:p>
        </w:tc>
        <w:tc>
          <w:tcPr>
            <w:tcW w:w="259" w:type="dxa"/>
          </w:tcPr>
          <w:p>
            <w:pPr>
              <w:pStyle w:val="TableParagraph"/>
              <w:rPr>
                <w:sz w:val="24"/>
              </w:rPr>
            </w:pPr>
          </w:p>
        </w:tc>
        <w:tc>
          <w:tcPr>
            <w:tcW w:w="1548" w:type="dxa"/>
            <w:tcBorders>
              <w:top w:val="single" w:sz="4" w:space="0" w:color="000000"/>
              <w:bottom w:val="single" w:sz="4" w:space="0" w:color="000000"/>
            </w:tcBorders>
          </w:tcPr>
          <w:p>
            <w:pPr>
              <w:pStyle w:val="TableParagraph"/>
              <w:rPr>
                <w:sz w:val="24"/>
              </w:rPr>
            </w:pPr>
          </w:p>
        </w:tc>
        <w:tc>
          <w:tcPr>
            <w:tcW w:w="50" w:type="dxa"/>
          </w:tcPr>
          <w:p>
            <w:pPr>
              <w:pStyle w:val="TableParagraph"/>
              <w:rPr>
                <w:sz w:val="24"/>
              </w:rPr>
            </w:pPr>
          </w:p>
        </w:tc>
        <w:tc>
          <w:tcPr>
            <w:tcW w:w="216" w:type="dxa"/>
          </w:tcPr>
          <w:p>
            <w:pPr>
              <w:pStyle w:val="TableParagraph"/>
              <w:rPr>
                <w:sz w:val="24"/>
              </w:rPr>
            </w:pPr>
          </w:p>
        </w:tc>
        <w:tc>
          <w:tcPr>
            <w:tcW w:w="2081" w:type="dxa"/>
          </w:tcPr>
          <w:p>
            <w:pPr>
              <w:pStyle w:val="TableParagraph"/>
              <w:spacing w:before="172"/>
              <w:rPr>
                <w:sz w:val="20"/>
              </w:rPr>
            </w:pPr>
          </w:p>
          <w:p>
            <w:pPr>
              <w:pStyle w:val="TableParagraph"/>
              <w:spacing w:line="20" w:lineRule="exact"/>
              <w:ind w:left="1"/>
              <w:rPr>
                <w:sz w:val="2"/>
              </w:rPr>
            </w:pPr>
            <w:r>
              <w:rPr>
                <w:sz w:val="2"/>
              </w:rPr>
              <mc:AlternateContent>
                <mc:Choice Requires="wps">
                  <w:drawing>
                    <wp:inline distT="0" distB="0" distL="0" distR="0">
                      <wp:extent cx="1015365" cy="6350"/>
                      <wp:effectExtent l="0" t="0" r="0" b="0"/>
                      <wp:docPr id="26" name="Group 26"/>
                      <wp:cNvGraphicFramePr>
                        <a:graphicFrameLocks/>
                      </wp:cNvGraphicFramePr>
                      <a:graphic>
                        <a:graphicData uri="http://schemas.microsoft.com/office/word/2010/wordprocessingGroup">
                          <wpg:wgp>
                            <wpg:cNvPr id="26" name="Group 26"/>
                            <wpg:cNvGrpSpPr/>
                            <wpg:grpSpPr>
                              <a:xfrm>
                                <a:off x="0" y="0"/>
                                <a:ext cx="1015365" cy="6350"/>
                                <a:chExt cx="1015365" cy="6350"/>
                              </a:xfrm>
                            </wpg:grpSpPr>
                            <wps:wsp>
                              <wps:cNvPr id="27" name="Graphic 27"/>
                              <wps:cNvSpPr/>
                              <wps:spPr>
                                <a:xfrm>
                                  <a:off x="0" y="0"/>
                                  <a:ext cx="1015365" cy="6350"/>
                                </a:xfrm>
                                <a:custGeom>
                                  <a:avLst/>
                                  <a:gdLst/>
                                  <a:ahLst/>
                                  <a:cxnLst/>
                                  <a:rect l="l" t="t" r="r" b="b"/>
                                  <a:pathLst>
                                    <a:path w="1015365" h="6350">
                                      <a:moveTo>
                                        <a:pt x="1014984" y="0"/>
                                      </a:moveTo>
                                      <a:lnTo>
                                        <a:pt x="0" y="0"/>
                                      </a:lnTo>
                                      <a:lnTo>
                                        <a:pt x="0" y="6096"/>
                                      </a:lnTo>
                                      <a:lnTo>
                                        <a:pt x="1014984" y="6096"/>
                                      </a:lnTo>
                                      <a:lnTo>
                                        <a:pt x="101498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79.95pt;height:.5pt;mso-position-horizontal-relative:char;mso-position-vertical-relative:line" id="docshapegroup26" coordorigin="0,0" coordsize="1599,10">
                      <v:rect style="position:absolute;left:0;top:0;width:1599;height:10" id="docshape27" filled="true" fillcolor="#000000" stroked="false">
                        <v:fill type="solid"/>
                      </v:rect>
                    </v:group>
                  </w:pict>
                </mc:Fallback>
              </mc:AlternateContent>
            </w:r>
            <w:r>
              <w:rPr>
                <w:sz w:val="2"/>
              </w:rPr>
            </w:r>
          </w:p>
        </w:tc>
        <w:tc>
          <w:tcPr>
            <w:tcW w:w="1510" w:type="dxa"/>
          </w:tcPr>
          <w:p>
            <w:pPr>
              <w:pStyle w:val="TableParagraph"/>
              <w:tabs>
                <w:tab w:pos="1510" w:val="left" w:leader="none"/>
              </w:tabs>
              <w:spacing w:line="251" w:lineRule="exact" w:before="131"/>
              <w:ind w:right="-15"/>
              <w:rPr>
                <w:sz w:val="24"/>
              </w:rPr>
            </w:pPr>
            <w:r>
              <w:rPr>
                <w:sz w:val="24"/>
              </w:rPr>
              <w:t>$ </w:t>
            </w:r>
            <w:r>
              <w:rPr>
                <w:sz w:val="24"/>
                <w:u w:val="single"/>
              </w:rPr>
              <w:tab/>
            </w:r>
          </w:p>
        </w:tc>
        <w:tc>
          <w:tcPr>
            <w:tcW w:w="274" w:type="dxa"/>
          </w:tcPr>
          <w:p>
            <w:pPr>
              <w:pStyle w:val="TableParagraph"/>
              <w:rPr>
                <w:sz w:val="24"/>
              </w:rPr>
            </w:pPr>
          </w:p>
        </w:tc>
        <w:tc>
          <w:tcPr>
            <w:tcW w:w="1599" w:type="dxa"/>
          </w:tcPr>
          <w:p>
            <w:pPr>
              <w:pStyle w:val="TableParagraph"/>
              <w:tabs>
                <w:tab w:pos="1607" w:val="left" w:leader="none"/>
              </w:tabs>
              <w:spacing w:line="251" w:lineRule="exact" w:before="131"/>
              <w:ind w:left="-1" w:right="-15"/>
              <w:jc w:val="center"/>
              <w:rPr>
                <w:sz w:val="24"/>
              </w:rPr>
            </w:pPr>
            <w:r>
              <w:rPr>
                <w:sz w:val="24"/>
                <w:u w:val="single"/>
              </w:rPr>
              <w:t> </w:t>
              <w:tab/>
            </w:r>
          </w:p>
        </w:tc>
      </w:tr>
      <w:tr>
        <w:trPr>
          <w:trHeight w:val="376" w:hRule="atLeast"/>
        </w:trPr>
        <w:tc>
          <w:tcPr>
            <w:tcW w:w="1598" w:type="dxa"/>
            <w:tcBorders>
              <w:top w:val="single" w:sz="4" w:space="0" w:color="000000"/>
              <w:bottom w:val="single" w:sz="4" w:space="0" w:color="000000"/>
            </w:tcBorders>
          </w:tcPr>
          <w:p>
            <w:pPr>
              <w:pStyle w:val="TableParagraph"/>
              <w:rPr>
                <w:sz w:val="24"/>
              </w:rPr>
            </w:pPr>
          </w:p>
        </w:tc>
        <w:tc>
          <w:tcPr>
            <w:tcW w:w="259" w:type="dxa"/>
          </w:tcPr>
          <w:p>
            <w:pPr>
              <w:pStyle w:val="TableParagraph"/>
              <w:rPr>
                <w:sz w:val="24"/>
              </w:rPr>
            </w:pPr>
          </w:p>
        </w:tc>
        <w:tc>
          <w:tcPr>
            <w:tcW w:w="1548" w:type="dxa"/>
            <w:tcBorders>
              <w:top w:val="single" w:sz="4" w:space="0" w:color="000000"/>
              <w:bottom w:val="single" w:sz="4" w:space="0" w:color="000000"/>
            </w:tcBorders>
          </w:tcPr>
          <w:p>
            <w:pPr>
              <w:pStyle w:val="TableParagraph"/>
              <w:rPr>
                <w:sz w:val="24"/>
              </w:rPr>
            </w:pPr>
          </w:p>
        </w:tc>
        <w:tc>
          <w:tcPr>
            <w:tcW w:w="50" w:type="dxa"/>
          </w:tcPr>
          <w:p>
            <w:pPr>
              <w:pStyle w:val="TableParagraph"/>
              <w:rPr>
                <w:sz w:val="24"/>
              </w:rPr>
            </w:pPr>
          </w:p>
        </w:tc>
        <w:tc>
          <w:tcPr>
            <w:tcW w:w="216" w:type="dxa"/>
          </w:tcPr>
          <w:p>
            <w:pPr>
              <w:pStyle w:val="TableParagraph"/>
              <w:rPr>
                <w:sz w:val="24"/>
              </w:rPr>
            </w:pPr>
          </w:p>
        </w:tc>
        <w:tc>
          <w:tcPr>
            <w:tcW w:w="2081" w:type="dxa"/>
          </w:tcPr>
          <w:p>
            <w:pPr>
              <w:pStyle w:val="TableParagraph"/>
              <w:spacing w:before="172"/>
              <w:rPr>
                <w:sz w:val="20"/>
              </w:rPr>
            </w:pPr>
          </w:p>
          <w:p>
            <w:pPr>
              <w:pStyle w:val="TableParagraph"/>
              <w:spacing w:line="20" w:lineRule="exact"/>
              <w:ind w:left="1"/>
              <w:rPr>
                <w:sz w:val="2"/>
              </w:rPr>
            </w:pPr>
            <w:r>
              <w:rPr>
                <w:sz w:val="2"/>
              </w:rPr>
              <mc:AlternateContent>
                <mc:Choice Requires="wps">
                  <w:drawing>
                    <wp:inline distT="0" distB="0" distL="0" distR="0">
                      <wp:extent cx="1015365" cy="6350"/>
                      <wp:effectExtent l="0" t="0" r="0" b="0"/>
                      <wp:docPr id="28" name="Group 28"/>
                      <wp:cNvGraphicFramePr>
                        <a:graphicFrameLocks/>
                      </wp:cNvGraphicFramePr>
                      <a:graphic>
                        <a:graphicData uri="http://schemas.microsoft.com/office/word/2010/wordprocessingGroup">
                          <wpg:wgp>
                            <wpg:cNvPr id="28" name="Group 28"/>
                            <wpg:cNvGrpSpPr/>
                            <wpg:grpSpPr>
                              <a:xfrm>
                                <a:off x="0" y="0"/>
                                <a:ext cx="1015365" cy="6350"/>
                                <a:chExt cx="1015365" cy="6350"/>
                              </a:xfrm>
                            </wpg:grpSpPr>
                            <wps:wsp>
                              <wps:cNvPr id="29" name="Graphic 29"/>
                              <wps:cNvSpPr/>
                              <wps:spPr>
                                <a:xfrm>
                                  <a:off x="0" y="0"/>
                                  <a:ext cx="1015365" cy="6350"/>
                                </a:xfrm>
                                <a:custGeom>
                                  <a:avLst/>
                                  <a:gdLst/>
                                  <a:ahLst/>
                                  <a:cxnLst/>
                                  <a:rect l="l" t="t" r="r" b="b"/>
                                  <a:pathLst>
                                    <a:path w="1015365" h="6350">
                                      <a:moveTo>
                                        <a:pt x="1014984" y="0"/>
                                      </a:moveTo>
                                      <a:lnTo>
                                        <a:pt x="0" y="0"/>
                                      </a:lnTo>
                                      <a:lnTo>
                                        <a:pt x="0" y="6096"/>
                                      </a:lnTo>
                                      <a:lnTo>
                                        <a:pt x="1014984" y="6096"/>
                                      </a:lnTo>
                                      <a:lnTo>
                                        <a:pt x="101498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79.95pt;height:.5pt;mso-position-horizontal-relative:char;mso-position-vertical-relative:line" id="docshapegroup28" coordorigin="0,0" coordsize="1599,10">
                      <v:rect style="position:absolute;left:0;top:0;width:1599;height:10" id="docshape29" filled="true" fillcolor="#000000" stroked="false">
                        <v:fill type="solid"/>
                      </v:rect>
                    </v:group>
                  </w:pict>
                </mc:Fallback>
              </mc:AlternateContent>
            </w:r>
            <w:r>
              <w:rPr>
                <w:sz w:val="2"/>
              </w:rPr>
            </w:r>
          </w:p>
        </w:tc>
        <w:tc>
          <w:tcPr>
            <w:tcW w:w="1510" w:type="dxa"/>
          </w:tcPr>
          <w:p>
            <w:pPr>
              <w:pStyle w:val="TableParagraph"/>
              <w:tabs>
                <w:tab w:pos="1510" w:val="left" w:leader="none"/>
              </w:tabs>
              <w:spacing w:line="225" w:lineRule="exact" w:before="131"/>
              <w:ind w:right="-15"/>
              <w:rPr>
                <w:sz w:val="24"/>
              </w:rPr>
            </w:pPr>
            <w:r>
              <w:rPr>
                <w:sz w:val="24"/>
              </w:rPr>
              <w:t>$ </w:t>
            </w:r>
            <w:r>
              <w:rPr>
                <w:sz w:val="24"/>
                <w:u w:val="single"/>
              </w:rPr>
              <w:tab/>
            </w:r>
          </w:p>
        </w:tc>
        <w:tc>
          <w:tcPr>
            <w:tcW w:w="274" w:type="dxa"/>
          </w:tcPr>
          <w:p>
            <w:pPr>
              <w:pStyle w:val="TableParagraph"/>
              <w:rPr>
                <w:sz w:val="24"/>
              </w:rPr>
            </w:pPr>
          </w:p>
        </w:tc>
        <w:tc>
          <w:tcPr>
            <w:tcW w:w="1599" w:type="dxa"/>
          </w:tcPr>
          <w:p>
            <w:pPr>
              <w:pStyle w:val="TableParagraph"/>
              <w:tabs>
                <w:tab w:pos="1607" w:val="left" w:leader="none"/>
              </w:tabs>
              <w:spacing w:line="225" w:lineRule="exact" w:before="131"/>
              <w:ind w:left="-1" w:right="-15"/>
              <w:jc w:val="center"/>
              <w:rPr>
                <w:sz w:val="24"/>
              </w:rPr>
            </w:pPr>
            <w:r>
              <w:rPr>
                <w:sz w:val="24"/>
                <w:u w:val="single"/>
              </w:rPr>
              <w:t> </w:t>
              <w:tab/>
            </w:r>
          </w:p>
        </w:tc>
      </w:tr>
    </w:tbl>
    <w:p>
      <w:pPr>
        <w:pStyle w:val="TableParagraph"/>
        <w:spacing w:after="0" w:line="225" w:lineRule="exact"/>
        <w:jc w:val="center"/>
        <w:rPr>
          <w:sz w:val="24"/>
        </w:rPr>
        <w:sectPr>
          <w:pgSz w:w="12240" w:h="15840"/>
          <w:pgMar w:header="0" w:footer="787" w:top="1360" w:bottom="980" w:left="1080" w:right="360"/>
        </w:sectPr>
      </w:pPr>
    </w:p>
    <w:p>
      <w:pPr>
        <w:pStyle w:val="ListParagraph"/>
        <w:numPr>
          <w:ilvl w:val="0"/>
          <w:numId w:val="5"/>
        </w:numPr>
        <w:tabs>
          <w:tab w:pos="359" w:val="left" w:leader="none"/>
          <w:tab w:pos="718" w:val="left" w:leader="none"/>
        </w:tabs>
        <w:spacing w:line="240" w:lineRule="auto" w:before="79" w:after="0"/>
        <w:ind w:left="359" w:right="1125" w:hanging="32"/>
        <w:jc w:val="left"/>
        <w:rPr>
          <w:sz w:val="24"/>
        </w:rPr>
      </w:pPr>
      <w:r>
        <w:rPr>
          <w:sz w:val="24"/>
        </w:rPr>
        <w:t>Was or is the issuer or any entities controlled by or under common control with the issuer a party to any transaction since the beginning of the issuer’s last fiscal year, or any currently proposed transaction, where the amount involved exceeds five percent of the aggregate amount of capital raised by the issuer in reliance on Section 4(a)(6) of the Securities</w:t>
      </w:r>
      <w:r>
        <w:rPr>
          <w:spacing w:val="-8"/>
          <w:sz w:val="24"/>
        </w:rPr>
        <w:t> </w:t>
      </w:r>
      <w:r>
        <w:rPr>
          <w:sz w:val="24"/>
        </w:rPr>
        <w:t>Act during the preceding</w:t>
      </w:r>
      <w:r>
        <w:rPr>
          <w:spacing w:val="-3"/>
          <w:sz w:val="24"/>
        </w:rPr>
        <w:t> </w:t>
      </w:r>
      <w:r>
        <w:rPr>
          <w:sz w:val="24"/>
        </w:rPr>
        <w:t>12-month</w:t>
      </w:r>
      <w:r>
        <w:rPr>
          <w:spacing w:val="-3"/>
          <w:sz w:val="24"/>
        </w:rPr>
        <w:t> </w:t>
      </w:r>
      <w:r>
        <w:rPr>
          <w:sz w:val="24"/>
        </w:rPr>
        <w:t>period,</w:t>
      </w:r>
      <w:r>
        <w:rPr>
          <w:spacing w:val="-3"/>
          <w:sz w:val="24"/>
        </w:rPr>
        <w:t> </w:t>
      </w:r>
      <w:r>
        <w:rPr>
          <w:sz w:val="24"/>
        </w:rPr>
        <w:t>including</w:t>
      </w:r>
      <w:r>
        <w:rPr>
          <w:spacing w:val="-3"/>
          <w:sz w:val="24"/>
        </w:rPr>
        <w:t> </w:t>
      </w:r>
      <w:r>
        <w:rPr>
          <w:sz w:val="24"/>
        </w:rPr>
        <w:t>the</w:t>
      </w:r>
      <w:r>
        <w:rPr>
          <w:spacing w:val="-4"/>
          <w:sz w:val="24"/>
        </w:rPr>
        <w:t> </w:t>
      </w:r>
      <w:r>
        <w:rPr>
          <w:sz w:val="24"/>
        </w:rPr>
        <w:t>amount</w:t>
      </w:r>
      <w:r>
        <w:rPr>
          <w:spacing w:val="-3"/>
          <w:sz w:val="24"/>
        </w:rPr>
        <w:t> </w:t>
      </w:r>
      <w:r>
        <w:rPr>
          <w:sz w:val="24"/>
        </w:rPr>
        <w:t>the</w:t>
      </w:r>
      <w:r>
        <w:rPr>
          <w:spacing w:val="-4"/>
          <w:sz w:val="24"/>
        </w:rPr>
        <w:t> </w:t>
      </w:r>
      <w:r>
        <w:rPr>
          <w:sz w:val="24"/>
        </w:rPr>
        <w:t>issuer</w:t>
      </w:r>
      <w:r>
        <w:rPr>
          <w:spacing w:val="-4"/>
          <w:sz w:val="24"/>
        </w:rPr>
        <w:t> </w:t>
      </w:r>
      <w:r>
        <w:rPr>
          <w:sz w:val="24"/>
        </w:rPr>
        <w:t>seeks</w:t>
      </w:r>
      <w:r>
        <w:rPr>
          <w:spacing w:val="-3"/>
          <w:sz w:val="24"/>
        </w:rPr>
        <w:t> </w:t>
      </w:r>
      <w:r>
        <w:rPr>
          <w:sz w:val="24"/>
        </w:rPr>
        <w:t>to</w:t>
      </w:r>
      <w:r>
        <w:rPr>
          <w:spacing w:val="-3"/>
          <w:sz w:val="24"/>
        </w:rPr>
        <w:t> </w:t>
      </w:r>
      <w:r>
        <w:rPr>
          <w:sz w:val="24"/>
        </w:rPr>
        <w:t>raise</w:t>
      </w:r>
      <w:r>
        <w:rPr>
          <w:spacing w:val="-4"/>
          <w:sz w:val="24"/>
        </w:rPr>
        <w:t> </w:t>
      </w:r>
      <w:r>
        <w:rPr>
          <w:sz w:val="24"/>
        </w:rPr>
        <w:t>in</w:t>
      </w:r>
      <w:r>
        <w:rPr>
          <w:spacing w:val="-3"/>
          <w:sz w:val="24"/>
        </w:rPr>
        <w:t> </w:t>
      </w:r>
      <w:r>
        <w:rPr>
          <w:sz w:val="24"/>
        </w:rPr>
        <w:t>the</w:t>
      </w:r>
      <w:r>
        <w:rPr>
          <w:spacing w:val="-4"/>
          <w:sz w:val="24"/>
        </w:rPr>
        <w:t> </w:t>
      </w:r>
      <w:r>
        <w:rPr>
          <w:sz w:val="24"/>
        </w:rPr>
        <w:t>current</w:t>
      </w:r>
      <w:r>
        <w:rPr>
          <w:spacing w:val="-3"/>
          <w:sz w:val="24"/>
        </w:rPr>
        <w:t> </w:t>
      </w:r>
      <w:r>
        <w:rPr>
          <w:sz w:val="24"/>
        </w:rPr>
        <w:t>offering, in which any of the following persons had or is to have a direct or indirect material interest:</w:t>
      </w:r>
    </w:p>
    <w:p>
      <w:pPr>
        <w:pStyle w:val="ListParagraph"/>
        <w:numPr>
          <w:ilvl w:val="0"/>
          <w:numId w:val="19"/>
        </w:numPr>
        <w:tabs>
          <w:tab w:pos="1169" w:val="left" w:leader="none"/>
        </w:tabs>
        <w:spacing w:line="240" w:lineRule="auto" w:before="120" w:after="0"/>
        <w:ind w:left="1169" w:right="0" w:hanging="370"/>
        <w:jc w:val="left"/>
        <w:rPr>
          <w:sz w:val="24"/>
        </w:rPr>
      </w:pPr>
      <w:r>
        <w:rPr>
          <w:sz w:val="24"/>
        </w:rPr>
        <w:t>any</w:t>
      </w:r>
      <w:r>
        <w:rPr>
          <w:spacing w:val="-4"/>
          <w:sz w:val="24"/>
        </w:rPr>
        <w:t> </w:t>
      </w:r>
      <w:r>
        <w:rPr>
          <w:sz w:val="24"/>
        </w:rPr>
        <w:t>director</w:t>
      </w:r>
      <w:r>
        <w:rPr>
          <w:spacing w:val="-2"/>
          <w:sz w:val="24"/>
        </w:rPr>
        <w:t> </w:t>
      </w:r>
      <w:r>
        <w:rPr>
          <w:sz w:val="24"/>
        </w:rPr>
        <w:t>or</w:t>
      </w:r>
      <w:r>
        <w:rPr>
          <w:spacing w:val="-2"/>
          <w:sz w:val="24"/>
        </w:rPr>
        <w:t> </w:t>
      </w:r>
      <w:r>
        <w:rPr>
          <w:sz w:val="24"/>
        </w:rPr>
        <w:t>officer</w:t>
      </w:r>
      <w:r>
        <w:rPr>
          <w:spacing w:val="-3"/>
          <w:sz w:val="24"/>
        </w:rPr>
        <w:t> </w:t>
      </w:r>
      <w:r>
        <w:rPr>
          <w:sz w:val="24"/>
        </w:rPr>
        <w:t>of the</w:t>
      </w:r>
      <w:r>
        <w:rPr>
          <w:spacing w:val="-2"/>
          <w:sz w:val="24"/>
        </w:rPr>
        <w:t> issuer;</w:t>
      </w:r>
    </w:p>
    <w:p>
      <w:pPr>
        <w:pStyle w:val="ListParagraph"/>
        <w:numPr>
          <w:ilvl w:val="0"/>
          <w:numId w:val="19"/>
        </w:numPr>
        <w:tabs>
          <w:tab w:pos="811" w:val="left" w:leader="none"/>
          <w:tab w:pos="1169" w:val="left" w:leader="none"/>
        </w:tabs>
        <w:spacing w:line="240" w:lineRule="auto" w:before="120" w:after="0"/>
        <w:ind w:left="811" w:right="1301" w:hanging="12"/>
        <w:jc w:val="left"/>
        <w:rPr>
          <w:sz w:val="24"/>
        </w:rPr>
      </w:pPr>
      <w:r>
        <w:rPr>
          <w:sz w:val="24"/>
        </w:rPr>
        <w:t>any person who is, as of the most recent practicable date, the beneficial owner of 20 percent</w:t>
      </w:r>
      <w:r>
        <w:rPr>
          <w:spacing w:val="-3"/>
          <w:sz w:val="24"/>
        </w:rPr>
        <w:t> </w:t>
      </w:r>
      <w:r>
        <w:rPr>
          <w:sz w:val="24"/>
        </w:rPr>
        <w:t>or</w:t>
      </w:r>
      <w:r>
        <w:rPr>
          <w:spacing w:val="-4"/>
          <w:sz w:val="24"/>
        </w:rPr>
        <w:t> </w:t>
      </w:r>
      <w:r>
        <w:rPr>
          <w:sz w:val="24"/>
        </w:rPr>
        <w:t>more</w:t>
      </w:r>
      <w:r>
        <w:rPr>
          <w:spacing w:val="-4"/>
          <w:sz w:val="24"/>
        </w:rPr>
        <w:t> </w:t>
      </w:r>
      <w:r>
        <w:rPr>
          <w:sz w:val="24"/>
        </w:rPr>
        <w:t>of</w:t>
      </w:r>
      <w:r>
        <w:rPr>
          <w:spacing w:val="-4"/>
          <w:sz w:val="24"/>
        </w:rPr>
        <w:t> </w:t>
      </w:r>
      <w:r>
        <w:rPr>
          <w:sz w:val="24"/>
        </w:rPr>
        <w:t>the</w:t>
      </w:r>
      <w:r>
        <w:rPr>
          <w:spacing w:val="-4"/>
          <w:sz w:val="24"/>
        </w:rPr>
        <w:t> </w:t>
      </w:r>
      <w:r>
        <w:rPr>
          <w:sz w:val="24"/>
        </w:rPr>
        <w:t>issuer’s</w:t>
      </w:r>
      <w:r>
        <w:rPr>
          <w:spacing w:val="-3"/>
          <w:sz w:val="24"/>
        </w:rPr>
        <w:t> </w:t>
      </w:r>
      <w:r>
        <w:rPr>
          <w:sz w:val="24"/>
        </w:rPr>
        <w:t>outstanding</w:t>
      </w:r>
      <w:r>
        <w:rPr>
          <w:spacing w:val="-3"/>
          <w:sz w:val="24"/>
        </w:rPr>
        <w:t> </w:t>
      </w:r>
      <w:r>
        <w:rPr>
          <w:sz w:val="24"/>
        </w:rPr>
        <w:t>voting</w:t>
      </w:r>
      <w:r>
        <w:rPr>
          <w:spacing w:val="-6"/>
          <w:sz w:val="24"/>
        </w:rPr>
        <w:t> </w:t>
      </w:r>
      <w:r>
        <w:rPr>
          <w:sz w:val="24"/>
        </w:rPr>
        <w:t>equity</w:t>
      </w:r>
      <w:r>
        <w:rPr>
          <w:spacing w:val="-3"/>
          <w:sz w:val="24"/>
        </w:rPr>
        <w:t> </w:t>
      </w:r>
      <w:r>
        <w:rPr>
          <w:sz w:val="24"/>
        </w:rPr>
        <w:t>securities,</w:t>
      </w:r>
      <w:r>
        <w:rPr>
          <w:spacing w:val="-3"/>
          <w:sz w:val="24"/>
        </w:rPr>
        <w:t> </w:t>
      </w:r>
      <w:r>
        <w:rPr>
          <w:sz w:val="24"/>
        </w:rPr>
        <w:t>calculated</w:t>
      </w:r>
      <w:r>
        <w:rPr>
          <w:spacing w:val="-3"/>
          <w:sz w:val="24"/>
        </w:rPr>
        <w:t> </w:t>
      </w:r>
      <w:r>
        <w:rPr>
          <w:sz w:val="24"/>
        </w:rPr>
        <w:t>on</w:t>
      </w:r>
      <w:r>
        <w:rPr>
          <w:spacing w:val="-3"/>
          <w:sz w:val="24"/>
        </w:rPr>
        <w:t> </w:t>
      </w:r>
      <w:r>
        <w:rPr>
          <w:sz w:val="24"/>
        </w:rPr>
        <w:t>the</w:t>
      </w:r>
      <w:r>
        <w:rPr>
          <w:spacing w:val="-4"/>
          <w:sz w:val="24"/>
        </w:rPr>
        <w:t> </w:t>
      </w:r>
      <w:r>
        <w:rPr>
          <w:sz w:val="24"/>
        </w:rPr>
        <w:t>basis of voting power;</w:t>
      </w:r>
    </w:p>
    <w:p>
      <w:pPr>
        <w:pStyle w:val="ListParagraph"/>
        <w:numPr>
          <w:ilvl w:val="0"/>
          <w:numId w:val="19"/>
        </w:numPr>
        <w:tabs>
          <w:tab w:pos="811" w:val="left" w:leader="none"/>
          <w:tab w:pos="1169" w:val="left" w:leader="none"/>
        </w:tabs>
        <w:spacing w:line="240" w:lineRule="auto" w:before="120" w:after="0"/>
        <w:ind w:left="811" w:right="1292" w:hanging="12"/>
        <w:jc w:val="left"/>
        <w:rPr>
          <w:sz w:val="24"/>
        </w:rPr>
      </w:pPr>
      <w:r>
        <w:rPr>
          <w:sz w:val="24"/>
        </w:rPr>
        <w:t>if</w:t>
      </w:r>
      <w:r>
        <w:rPr>
          <w:spacing w:val="-4"/>
          <w:sz w:val="24"/>
        </w:rPr>
        <w:t> </w:t>
      </w:r>
      <w:r>
        <w:rPr>
          <w:sz w:val="24"/>
        </w:rPr>
        <w:t>the</w:t>
      </w:r>
      <w:r>
        <w:rPr>
          <w:spacing w:val="-4"/>
          <w:sz w:val="24"/>
        </w:rPr>
        <w:t> </w:t>
      </w:r>
      <w:r>
        <w:rPr>
          <w:sz w:val="24"/>
        </w:rPr>
        <w:t>issuer</w:t>
      </w:r>
      <w:r>
        <w:rPr>
          <w:spacing w:val="-4"/>
          <w:sz w:val="24"/>
        </w:rPr>
        <w:t> </w:t>
      </w:r>
      <w:r>
        <w:rPr>
          <w:sz w:val="24"/>
        </w:rPr>
        <w:t>was</w:t>
      </w:r>
      <w:r>
        <w:rPr>
          <w:spacing w:val="-3"/>
          <w:sz w:val="24"/>
        </w:rPr>
        <w:t> </w:t>
      </w:r>
      <w:r>
        <w:rPr>
          <w:sz w:val="24"/>
        </w:rPr>
        <w:t>incorporated</w:t>
      </w:r>
      <w:r>
        <w:rPr>
          <w:spacing w:val="-3"/>
          <w:sz w:val="24"/>
        </w:rPr>
        <w:t> </w:t>
      </w:r>
      <w:r>
        <w:rPr>
          <w:sz w:val="24"/>
        </w:rPr>
        <w:t>or</w:t>
      </w:r>
      <w:r>
        <w:rPr>
          <w:spacing w:val="-4"/>
          <w:sz w:val="24"/>
        </w:rPr>
        <w:t> </w:t>
      </w:r>
      <w:r>
        <w:rPr>
          <w:sz w:val="24"/>
        </w:rPr>
        <w:t>organized</w:t>
      </w:r>
      <w:r>
        <w:rPr>
          <w:spacing w:val="-1"/>
          <w:sz w:val="24"/>
        </w:rPr>
        <w:t> </w:t>
      </w:r>
      <w:r>
        <w:rPr>
          <w:sz w:val="24"/>
        </w:rPr>
        <w:t>within</w:t>
      </w:r>
      <w:r>
        <w:rPr>
          <w:spacing w:val="-3"/>
          <w:sz w:val="24"/>
        </w:rPr>
        <w:t> </w:t>
      </w:r>
      <w:r>
        <w:rPr>
          <w:sz w:val="24"/>
        </w:rPr>
        <w:t>the</w:t>
      </w:r>
      <w:r>
        <w:rPr>
          <w:spacing w:val="-4"/>
          <w:sz w:val="24"/>
        </w:rPr>
        <w:t> </w:t>
      </w:r>
      <w:r>
        <w:rPr>
          <w:sz w:val="24"/>
        </w:rPr>
        <w:t>past</w:t>
      </w:r>
      <w:r>
        <w:rPr>
          <w:spacing w:val="-3"/>
          <w:sz w:val="24"/>
        </w:rPr>
        <w:t> </w:t>
      </w:r>
      <w:r>
        <w:rPr>
          <w:sz w:val="24"/>
        </w:rPr>
        <w:t>three</w:t>
      </w:r>
      <w:r>
        <w:rPr>
          <w:spacing w:val="-4"/>
          <w:sz w:val="24"/>
        </w:rPr>
        <w:t> </w:t>
      </w:r>
      <w:r>
        <w:rPr>
          <w:sz w:val="24"/>
        </w:rPr>
        <w:t>years,</w:t>
      </w:r>
      <w:r>
        <w:rPr>
          <w:spacing w:val="-1"/>
          <w:sz w:val="24"/>
        </w:rPr>
        <w:t> </w:t>
      </w:r>
      <w:r>
        <w:rPr>
          <w:sz w:val="24"/>
        </w:rPr>
        <w:t>any</w:t>
      </w:r>
      <w:r>
        <w:rPr>
          <w:spacing w:val="-1"/>
          <w:sz w:val="24"/>
        </w:rPr>
        <w:t> </w:t>
      </w:r>
      <w:r>
        <w:rPr>
          <w:sz w:val="24"/>
        </w:rPr>
        <w:t>promoter</w:t>
      </w:r>
      <w:r>
        <w:rPr>
          <w:spacing w:val="-4"/>
          <w:sz w:val="24"/>
        </w:rPr>
        <w:t> </w:t>
      </w:r>
      <w:r>
        <w:rPr>
          <w:sz w:val="24"/>
        </w:rPr>
        <w:t>of the issuer; or</w:t>
      </w:r>
    </w:p>
    <w:p>
      <w:pPr>
        <w:pStyle w:val="ListParagraph"/>
        <w:numPr>
          <w:ilvl w:val="0"/>
          <w:numId w:val="19"/>
        </w:numPr>
        <w:tabs>
          <w:tab w:pos="1169" w:val="left" w:leader="none"/>
        </w:tabs>
        <w:spacing w:line="240" w:lineRule="auto" w:before="120" w:after="0"/>
        <w:ind w:left="1169" w:right="0" w:hanging="370"/>
        <w:jc w:val="left"/>
        <w:rPr>
          <w:sz w:val="24"/>
        </w:rPr>
      </w:pPr>
      <w:r>
        <w:rPr>
          <w:sz w:val="24"/>
        </w:rPr>
        <w:t>any</w:t>
      </w:r>
      <w:r>
        <w:rPr>
          <w:spacing w:val="-1"/>
          <w:sz w:val="24"/>
        </w:rPr>
        <w:t> </w:t>
      </w:r>
      <w:r>
        <w:rPr>
          <w:sz w:val="24"/>
        </w:rPr>
        <w:t>immediate</w:t>
      </w:r>
      <w:r>
        <w:rPr>
          <w:spacing w:val="-2"/>
          <w:sz w:val="24"/>
        </w:rPr>
        <w:t> </w:t>
      </w:r>
      <w:r>
        <w:rPr>
          <w:sz w:val="24"/>
        </w:rPr>
        <w:t>family</w:t>
      </w:r>
      <w:r>
        <w:rPr>
          <w:spacing w:val="-1"/>
          <w:sz w:val="24"/>
        </w:rPr>
        <w:t> </w:t>
      </w:r>
      <w:r>
        <w:rPr>
          <w:sz w:val="24"/>
        </w:rPr>
        <w:t>member</w:t>
      </w:r>
      <w:r>
        <w:rPr>
          <w:spacing w:val="-2"/>
          <w:sz w:val="24"/>
        </w:rPr>
        <w:t> </w:t>
      </w:r>
      <w:r>
        <w:rPr>
          <w:sz w:val="24"/>
        </w:rPr>
        <w:t>of</w:t>
      </w:r>
      <w:r>
        <w:rPr>
          <w:spacing w:val="1"/>
          <w:sz w:val="24"/>
        </w:rPr>
        <w:t> </w:t>
      </w:r>
      <w:r>
        <w:rPr>
          <w:sz w:val="24"/>
        </w:rPr>
        <w:t>any</w:t>
      </w:r>
      <w:r>
        <w:rPr>
          <w:spacing w:val="-1"/>
          <w:sz w:val="24"/>
        </w:rPr>
        <w:t> </w:t>
      </w:r>
      <w:r>
        <w:rPr>
          <w:sz w:val="24"/>
        </w:rPr>
        <w:t>of</w:t>
      </w:r>
      <w:r>
        <w:rPr>
          <w:spacing w:val="-2"/>
          <w:sz w:val="24"/>
        </w:rPr>
        <w:t> </w:t>
      </w:r>
      <w:r>
        <w:rPr>
          <w:sz w:val="24"/>
        </w:rPr>
        <w:t>the</w:t>
      </w:r>
      <w:r>
        <w:rPr>
          <w:spacing w:val="-2"/>
          <w:sz w:val="24"/>
        </w:rPr>
        <w:t> </w:t>
      </w:r>
      <w:r>
        <w:rPr>
          <w:sz w:val="24"/>
        </w:rPr>
        <w:t>foregoing </w:t>
      </w:r>
      <w:r>
        <w:rPr>
          <w:spacing w:val="-2"/>
          <w:sz w:val="24"/>
        </w:rPr>
        <w:t>persons.</w:t>
      </w:r>
    </w:p>
    <w:p>
      <w:pPr>
        <w:pStyle w:val="BodyText"/>
        <w:spacing w:before="84"/>
        <w:ind w:left="0"/>
      </w:pPr>
    </w:p>
    <w:p>
      <w:pPr>
        <w:pStyle w:val="BodyText"/>
        <w:spacing w:before="0"/>
        <w:ind w:left="359"/>
      </w:pPr>
      <w:r>
        <w:rPr/>
        <w:t>If</w:t>
      </w:r>
      <w:r>
        <w:rPr>
          <w:spacing w:val="-4"/>
        </w:rPr>
        <w:t> </w:t>
      </w:r>
      <w:r>
        <w:rPr/>
        <w:t>yes,</w:t>
      </w:r>
      <w:r>
        <w:rPr>
          <w:spacing w:val="-1"/>
        </w:rPr>
        <w:t> </w:t>
      </w:r>
      <w:r>
        <w:rPr/>
        <w:t>for</w:t>
      </w:r>
      <w:r>
        <w:rPr>
          <w:spacing w:val="-1"/>
        </w:rPr>
        <w:t> </w:t>
      </w:r>
      <w:r>
        <w:rPr/>
        <w:t>each</w:t>
      </w:r>
      <w:r>
        <w:rPr>
          <w:spacing w:val="-1"/>
        </w:rPr>
        <w:t> </w:t>
      </w:r>
      <w:r>
        <w:rPr/>
        <w:t>such</w:t>
      </w:r>
      <w:r>
        <w:rPr>
          <w:spacing w:val="-1"/>
        </w:rPr>
        <w:t> </w:t>
      </w:r>
      <w:r>
        <w:rPr/>
        <w:t>transaction, disclose</w:t>
      </w:r>
      <w:r>
        <w:rPr>
          <w:spacing w:val="-2"/>
        </w:rPr>
        <w:t> </w:t>
      </w:r>
      <w:r>
        <w:rPr/>
        <w:t>the</w:t>
      </w:r>
      <w:r>
        <w:rPr>
          <w:spacing w:val="-1"/>
        </w:rPr>
        <w:t> </w:t>
      </w:r>
      <w:r>
        <w:rPr>
          <w:spacing w:val="-2"/>
        </w:rPr>
        <w:t>following:</w:t>
      </w:r>
    </w:p>
    <w:p>
      <w:pPr>
        <w:pStyle w:val="BodyText"/>
        <w:spacing w:before="15" w:after="1"/>
        <w:ind w:left="0"/>
        <w:rPr>
          <w:sz w:val="20"/>
        </w:rPr>
      </w:pPr>
    </w:p>
    <w:tbl>
      <w:tblPr>
        <w:tblW w:w="0" w:type="auto"/>
        <w:jc w:val="left"/>
        <w:tblInd w:w="5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898"/>
        <w:gridCol w:w="81"/>
        <w:gridCol w:w="2714"/>
        <w:gridCol w:w="1958"/>
        <w:gridCol w:w="381"/>
        <w:gridCol w:w="1958"/>
      </w:tblGrid>
      <w:tr>
        <w:trPr>
          <w:trHeight w:val="751" w:hRule="atLeast"/>
        </w:trPr>
        <w:tc>
          <w:tcPr>
            <w:tcW w:w="1898" w:type="dxa"/>
            <w:tcBorders>
              <w:bottom w:val="single" w:sz="4" w:space="0" w:color="000000"/>
            </w:tcBorders>
          </w:tcPr>
          <w:p>
            <w:pPr>
              <w:pStyle w:val="TableParagraph"/>
              <w:spacing w:before="266"/>
              <w:ind w:left="189"/>
              <w:rPr>
                <w:sz w:val="24"/>
              </w:rPr>
            </w:pPr>
            <w:r>
              <w:rPr>
                <w:sz w:val="24"/>
              </w:rPr>
              <w:t>Specified</w:t>
            </w:r>
            <w:r>
              <w:rPr>
                <w:spacing w:val="-4"/>
                <w:sz w:val="24"/>
              </w:rPr>
              <w:t> </w:t>
            </w:r>
            <w:r>
              <w:rPr>
                <w:spacing w:val="-2"/>
                <w:sz w:val="24"/>
              </w:rPr>
              <w:t>Person</w:t>
            </w:r>
          </w:p>
        </w:tc>
        <w:tc>
          <w:tcPr>
            <w:tcW w:w="81" w:type="dxa"/>
            <w:tcBorders>
              <w:bottom w:val="single" w:sz="4" w:space="0" w:color="000000"/>
            </w:tcBorders>
          </w:tcPr>
          <w:p>
            <w:pPr>
              <w:pStyle w:val="TableParagraph"/>
              <w:rPr>
                <w:sz w:val="24"/>
              </w:rPr>
            </w:pPr>
          </w:p>
        </w:tc>
        <w:tc>
          <w:tcPr>
            <w:tcW w:w="2714" w:type="dxa"/>
          </w:tcPr>
          <w:p>
            <w:pPr>
              <w:pStyle w:val="TableParagraph"/>
              <w:spacing w:before="266"/>
              <w:ind w:left="312"/>
              <w:rPr>
                <w:sz w:val="24"/>
              </w:rPr>
            </w:pPr>
            <w:r>
              <w:rPr>
                <w:sz w:val="24"/>
              </w:rPr>
              <w:t>Relationship</w:t>
            </w:r>
            <w:r>
              <w:rPr>
                <w:spacing w:val="-1"/>
                <w:sz w:val="24"/>
              </w:rPr>
              <w:t> </w:t>
            </w:r>
            <w:r>
              <w:rPr>
                <w:sz w:val="24"/>
              </w:rPr>
              <w:t>to</w:t>
            </w:r>
            <w:r>
              <w:rPr>
                <w:spacing w:val="-1"/>
                <w:sz w:val="24"/>
              </w:rPr>
              <w:t> </w:t>
            </w:r>
            <w:r>
              <w:rPr>
                <w:spacing w:val="-2"/>
                <w:sz w:val="24"/>
              </w:rPr>
              <w:t>Issuer</w:t>
            </w:r>
          </w:p>
        </w:tc>
        <w:tc>
          <w:tcPr>
            <w:tcW w:w="1958" w:type="dxa"/>
            <w:tcBorders>
              <w:bottom w:val="single" w:sz="4" w:space="0" w:color="000000"/>
            </w:tcBorders>
          </w:tcPr>
          <w:p>
            <w:pPr>
              <w:pStyle w:val="TableParagraph"/>
              <w:ind w:left="416" w:hanging="406"/>
              <w:rPr>
                <w:sz w:val="24"/>
              </w:rPr>
            </w:pPr>
            <w:r>
              <w:rPr>
                <w:sz w:val="24"/>
              </w:rPr>
              <w:t>Nature</w:t>
            </w:r>
            <w:r>
              <w:rPr>
                <w:spacing w:val="-13"/>
                <w:sz w:val="24"/>
              </w:rPr>
              <w:t> </w:t>
            </w:r>
            <w:r>
              <w:rPr>
                <w:sz w:val="24"/>
              </w:rPr>
              <w:t>of</w:t>
            </w:r>
            <w:r>
              <w:rPr>
                <w:spacing w:val="-12"/>
                <w:sz w:val="24"/>
              </w:rPr>
              <w:t> </w:t>
            </w:r>
            <w:r>
              <w:rPr>
                <w:sz w:val="24"/>
              </w:rPr>
              <w:t>Interest</w:t>
            </w:r>
            <w:r>
              <w:rPr>
                <w:spacing w:val="-13"/>
                <w:sz w:val="24"/>
              </w:rPr>
              <w:t> </w:t>
            </w:r>
            <w:r>
              <w:rPr>
                <w:sz w:val="24"/>
              </w:rPr>
              <w:t>in </w:t>
            </w:r>
            <w:r>
              <w:rPr>
                <w:spacing w:val="-2"/>
                <w:sz w:val="24"/>
              </w:rPr>
              <w:t>Transaction</w:t>
            </w:r>
          </w:p>
        </w:tc>
        <w:tc>
          <w:tcPr>
            <w:tcW w:w="381" w:type="dxa"/>
          </w:tcPr>
          <w:p>
            <w:pPr>
              <w:pStyle w:val="TableParagraph"/>
              <w:rPr>
                <w:sz w:val="24"/>
              </w:rPr>
            </w:pPr>
          </w:p>
        </w:tc>
        <w:tc>
          <w:tcPr>
            <w:tcW w:w="1958" w:type="dxa"/>
            <w:tcBorders>
              <w:bottom w:val="single" w:sz="4" w:space="0" w:color="000000"/>
            </w:tcBorders>
          </w:tcPr>
          <w:p>
            <w:pPr>
              <w:pStyle w:val="TableParagraph"/>
              <w:spacing w:before="266"/>
              <w:jc w:val="center"/>
              <w:rPr>
                <w:sz w:val="24"/>
              </w:rPr>
            </w:pPr>
            <w:r>
              <w:rPr>
                <w:sz w:val="24"/>
              </w:rPr>
              <w:t>Amount</w:t>
            </w:r>
            <w:r>
              <w:rPr>
                <w:spacing w:val="-1"/>
                <w:sz w:val="24"/>
              </w:rPr>
              <w:t> </w:t>
            </w:r>
            <w:r>
              <w:rPr>
                <w:sz w:val="24"/>
              </w:rPr>
              <w:t>of</w:t>
            </w:r>
            <w:r>
              <w:rPr>
                <w:spacing w:val="-1"/>
                <w:sz w:val="24"/>
              </w:rPr>
              <w:t> </w:t>
            </w:r>
            <w:r>
              <w:rPr>
                <w:spacing w:val="-2"/>
                <w:sz w:val="24"/>
              </w:rPr>
              <w:t>Interest</w:t>
            </w:r>
          </w:p>
        </w:tc>
      </w:tr>
      <w:tr>
        <w:trPr>
          <w:trHeight w:val="680" w:hRule="atLeast"/>
        </w:trPr>
        <w:tc>
          <w:tcPr>
            <w:tcW w:w="1898" w:type="dxa"/>
            <w:tcBorders>
              <w:top w:val="single" w:sz="4" w:space="0" w:color="000000"/>
              <w:bottom w:val="single" w:sz="4" w:space="0" w:color="000000"/>
            </w:tcBorders>
          </w:tcPr>
          <w:p>
            <w:pPr>
              <w:pStyle w:val="TableParagraph"/>
              <w:rPr>
                <w:sz w:val="24"/>
              </w:rPr>
            </w:pPr>
          </w:p>
        </w:tc>
        <w:tc>
          <w:tcPr>
            <w:tcW w:w="81" w:type="dxa"/>
            <w:tcBorders>
              <w:top w:val="single" w:sz="4" w:space="0" w:color="000000"/>
            </w:tcBorders>
          </w:tcPr>
          <w:p>
            <w:pPr>
              <w:pStyle w:val="TableParagraph"/>
              <w:rPr>
                <w:sz w:val="24"/>
              </w:rPr>
            </w:pPr>
          </w:p>
        </w:tc>
        <w:tc>
          <w:tcPr>
            <w:tcW w:w="2714" w:type="dxa"/>
          </w:tcPr>
          <w:p>
            <w:pPr>
              <w:pStyle w:val="TableParagraph"/>
              <w:spacing w:line="20" w:lineRule="exact"/>
              <w:ind w:left="380"/>
              <w:rPr>
                <w:sz w:val="2"/>
              </w:rPr>
            </w:pPr>
            <w:r>
              <w:rPr>
                <w:sz w:val="2"/>
              </w:rPr>
              <mc:AlternateContent>
                <mc:Choice Requires="wps">
                  <w:drawing>
                    <wp:inline distT="0" distB="0" distL="0" distR="0">
                      <wp:extent cx="1243965" cy="6350"/>
                      <wp:effectExtent l="0" t="0" r="0" b="0"/>
                      <wp:docPr id="30" name="Group 30"/>
                      <wp:cNvGraphicFramePr>
                        <a:graphicFrameLocks/>
                      </wp:cNvGraphicFramePr>
                      <a:graphic>
                        <a:graphicData uri="http://schemas.microsoft.com/office/word/2010/wordprocessingGroup">
                          <wpg:wgp>
                            <wpg:cNvPr id="30" name="Group 30"/>
                            <wpg:cNvGrpSpPr/>
                            <wpg:grpSpPr>
                              <a:xfrm>
                                <a:off x="0" y="0"/>
                                <a:ext cx="1243965" cy="6350"/>
                                <a:chExt cx="1243965" cy="6350"/>
                              </a:xfrm>
                            </wpg:grpSpPr>
                            <wps:wsp>
                              <wps:cNvPr id="31" name="Graphic 31"/>
                              <wps:cNvSpPr/>
                              <wps:spPr>
                                <a:xfrm>
                                  <a:off x="0" y="0"/>
                                  <a:ext cx="1243965" cy="6350"/>
                                </a:xfrm>
                                <a:custGeom>
                                  <a:avLst/>
                                  <a:gdLst/>
                                  <a:ahLst/>
                                  <a:cxnLst/>
                                  <a:rect l="l" t="t" r="r" b="b"/>
                                  <a:pathLst>
                                    <a:path w="1243965" h="6350">
                                      <a:moveTo>
                                        <a:pt x="1243584" y="0"/>
                                      </a:moveTo>
                                      <a:lnTo>
                                        <a:pt x="0" y="0"/>
                                      </a:lnTo>
                                      <a:lnTo>
                                        <a:pt x="0" y="6108"/>
                                      </a:lnTo>
                                      <a:lnTo>
                                        <a:pt x="1243584" y="6108"/>
                                      </a:lnTo>
                                      <a:lnTo>
                                        <a:pt x="124358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97.95pt;height:.5pt;mso-position-horizontal-relative:char;mso-position-vertical-relative:line" id="docshapegroup30" coordorigin="0,0" coordsize="1959,10">
                      <v:rect style="position:absolute;left:0;top:0;width:1959;height:10" id="docshape31" filled="true" fillcolor="#000000" stroked="false">
                        <v:fill type="solid"/>
                      </v:rect>
                    </v:group>
                  </w:pict>
                </mc:Fallback>
              </mc:AlternateContent>
            </w:r>
            <w:r>
              <w:rPr>
                <w:sz w:val="2"/>
              </w:rPr>
            </w:r>
          </w:p>
          <w:p>
            <w:pPr>
              <w:pStyle w:val="TableParagraph"/>
              <w:spacing w:before="113"/>
              <w:rPr>
                <w:sz w:val="24"/>
              </w:rPr>
            </w:pPr>
          </w:p>
          <w:p>
            <w:pPr>
              <w:pStyle w:val="TableParagraph"/>
              <w:tabs>
                <w:tab w:pos="2259" w:val="left" w:leader="none"/>
                <w:tab w:pos="2633" w:val="left" w:leader="none"/>
                <w:tab w:pos="4596" w:val="left" w:leader="none"/>
              </w:tabs>
              <w:spacing w:line="251" w:lineRule="exact"/>
              <w:ind w:left="298" w:right="-1887"/>
              <w:rPr>
                <w:sz w:val="24"/>
              </w:rPr>
            </w:pPr>
            <w:r>
              <w:rPr>
                <w:sz w:val="24"/>
                <w:u w:val="single"/>
              </w:rPr>
              <w:t> </w:t>
              <w:tab/>
            </w:r>
            <w:r>
              <w:rPr>
                <w:sz w:val="24"/>
              </w:rPr>
              <w:tab/>
            </w:r>
            <w:r>
              <w:rPr>
                <w:sz w:val="24"/>
                <w:u w:val="single"/>
              </w:rPr>
              <w:t> </w:t>
              <w:tab/>
            </w:r>
          </w:p>
        </w:tc>
        <w:tc>
          <w:tcPr>
            <w:tcW w:w="1958" w:type="dxa"/>
            <w:tcBorders>
              <w:top w:val="single" w:sz="4" w:space="0" w:color="000000"/>
            </w:tcBorders>
          </w:tcPr>
          <w:p>
            <w:pPr>
              <w:pStyle w:val="TableParagraph"/>
              <w:rPr>
                <w:sz w:val="24"/>
              </w:rPr>
            </w:pPr>
          </w:p>
        </w:tc>
        <w:tc>
          <w:tcPr>
            <w:tcW w:w="381" w:type="dxa"/>
          </w:tcPr>
          <w:p>
            <w:pPr>
              <w:pStyle w:val="TableParagraph"/>
              <w:spacing w:before="133"/>
              <w:rPr>
                <w:sz w:val="24"/>
              </w:rPr>
            </w:pPr>
          </w:p>
          <w:p>
            <w:pPr>
              <w:pStyle w:val="TableParagraph"/>
              <w:spacing w:line="251" w:lineRule="exact"/>
              <w:ind w:right="-44"/>
              <w:jc w:val="right"/>
              <w:rPr>
                <w:sz w:val="24"/>
              </w:rPr>
            </w:pPr>
            <w:r>
              <w:rPr>
                <w:spacing w:val="-10"/>
                <w:sz w:val="24"/>
              </w:rPr>
              <w:t>$</w:t>
            </w:r>
          </w:p>
        </w:tc>
        <w:tc>
          <w:tcPr>
            <w:tcW w:w="1958" w:type="dxa"/>
            <w:tcBorders>
              <w:top w:val="single" w:sz="4" w:space="0" w:color="000000"/>
            </w:tcBorders>
          </w:tcPr>
          <w:p>
            <w:pPr>
              <w:pStyle w:val="TableParagraph"/>
              <w:spacing w:before="133"/>
              <w:rPr>
                <w:sz w:val="24"/>
              </w:rPr>
            </w:pPr>
          </w:p>
          <w:p>
            <w:pPr>
              <w:pStyle w:val="TableParagraph"/>
              <w:tabs>
                <w:tab w:pos="1814" w:val="left" w:leader="none"/>
              </w:tabs>
              <w:spacing w:line="251" w:lineRule="exact"/>
              <w:ind w:left="29"/>
              <w:jc w:val="center"/>
              <w:rPr>
                <w:sz w:val="24"/>
              </w:rPr>
            </w:pPr>
            <w:r>
              <w:rPr>
                <w:sz w:val="24"/>
                <w:u w:val="single"/>
              </w:rPr>
              <w:t> </w:t>
              <w:tab/>
            </w:r>
          </w:p>
        </w:tc>
      </w:tr>
      <w:tr>
        <w:trPr>
          <w:trHeight w:val="422" w:hRule="atLeast"/>
        </w:trPr>
        <w:tc>
          <w:tcPr>
            <w:tcW w:w="1898" w:type="dxa"/>
            <w:tcBorders>
              <w:top w:val="single" w:sz="4" w:space="0" w:color="000000"/>
              <w:bottom w:val="single" w:sz="4" w:space="0" w:color="000000"/>
            </w:tcBorders>
          </w:tcPr>
          <w:p>
            <w:pPr>
              <w:pStyle w:val="TableParagraph"/>
              <w:rPr>
                <w:sz w:val="24"/>
              </w:rPr>
            </w:pPr>
          </w:p>
        </w:tc>
        <w:tc>
          <w:tcPr>
            <w:tcW w:w="81" w:type="dxa"/>
          </w:tcPr>
          <w:p>
            <w:pPr>
              <w:pStyle w:val="TableParagraph"/>
              <w:rPr>
                <w:sz w:val="24"/>
              </w:rPr>
            </w:pPr>
          </w:p>
        </w:tc>
        <w:tc>
          <w:tcPr>
            <w:tcW w:w="2714" w:type="dxa"/>
          </w:tcPr>
          <w:p>
            <w:pPr>
              <w:pStyle w:val="TableParagraph"/>
              <w:tabs>
                <w:tab w:pos="2259" w:val="left" w:leader="none"/>
                <w:tab w:pos="2633" w:val="left" w:leader="none"/>
                <w:tab w:pos="4596" w:val="left" w:leader="none"/>
              </w:tabs>
              <w:spacing w:line="251" w:lineRule="exact" w:before="151"/>
              <w:ind w:left="298" w:right="-1887"/>
              <w:rPr>
                <w:sz w:val="24"/>
              </w:rPr>
            </w:pPr>
            <w:r>
              <w:rPr>
                <w:sz w:val="24"/>
                <w:u w:val="single"/>
              </w:rPr>
              <w:t> </w:t>
              <w:tab/>
            </w:r>
            <w:r>
              <w:rPr>
                <w:sz w:val="24"/>
              </w:rPr>
              <w:tab/>
            </w:r>
            <w:r>
              <w:rPr>
                <w:sz w:val="24"/>
                <w:u w:val="single"/>
              </w:rPr>
              <w:t> </w:t>
              <w:tab/>
            </w:r>
          </w:p>
        </w:tc>
        <w:tc>
          <w:tcPr>
            <w:tcW w:w="1958" w:type="dxa"/>
          </w:tcPr>
          <w:p>
            <w:pPr>
              <w:pStyle w:val="TableParagraph"/>
              <w:rPr>
                <w:sz w:val="24"/>
              </w:rPr>
            </w:pPr>
          </w:p>
        </w:tc>
        <w:tc>
          <w:tcPr>
            <w:tcW w:w="381" w:type="dxa"/>
          </w:tcPr>
          <w:p>
            <w:pPr>
              <w:pStyle w:val="TableParagraph"/>
              <w:spacing w:line="251" w:lineRule="exact" w:before="151"/>
              <w:ind w:right="-44"/>
              <w:jc w:val="right"/>
              <w:rPr>
                <w:sz w:val="24"/>
              </w:rPr>
            </w:pPr>
            <w:r>
              <w:rPr>
                <w:spacing w:val="-10"/>
                <w:sz w:val="24"/>
              </w:rPr>
              <w:t>$</w:t>
            </w:r>
          </w:p>
        </w:tc>
        <w:tc>
          <w:tcPr>
            <w:tcW w:w="1958" w:type="dxa"/>
          </w:tcPr>
          <w:p>
            <w:pPr>
              <w:pStyle w:val="TableParagraph"/>
              <w:tabs>
                <w:tab w:pos="1814" w:val="left" w:leader="none"/>
              </w:tabs>
              <w:spacing w:line="251" w:lineRule="exact" w:before="151"/>
              <w:ind w:left="29"/>
              <w:jc w:val="center"/>
              <w:rPr>
                <w:sz w:val="24"/>
              </w:rPr>
            </w:pPr>
            <w:r>
              <w:rPr>
                <w:sz w:val="24"/>
                <w:u w:val="single"/>
              </w:rPr>
              <w:t> </w:t>
              <w:tab/>
            </w:r>
          </w:p>
        </w:tc>
      </w:tr>
      <w:tr>
        <w:trPr>
          <w:trHeight w:val="396" w:hRule="atLeast"/>
        </w:trPr>
        <w:tc>
          <w:tcPr>
            <w:tcW w:w="1898" w:type="dxa"/>
            <w:tcBorders>
              <w:top w:val="single" w:sz="4" w:space="0" w:color="000000"/>
              <w:bottom w:val="single" w:sz="4" w:space="0" w:color="000000"/>
            </w:tcBorders>
          </w:tcPr>
          <w:p>
            <w:pPr>
              <w:pStyle w:val="TableParagraph"/>
              <w:rPr>
                <w:sz w:val="24"/>
              </w:rPr>
            </w:pPr>
          </w:p>
        </w:tc>
        <w:tc>
          <w:tcPr>
            <w:tcW w:w="81" w:type="dxa"/>
          </w:tcPr>
          <w:p>
            <w:pPr>
              <w:pStyle w:val="TableParagraph"/>
              <w:rPr>
                <w:sz w:val="24"/>
              </w:rPr>
            </w:pPr>
          </w:p>
        </w:tc>
        <w:tc>
          <w:tcPr>
            <w:tcW w:w="2714" w:type="dxa"/>
          </w:tcPr>
          <w:p>
            <w:pPr>
              <w:pStyle w:val="TableParagraph"/>
              <w:tabs>
                <w:tab w:pos="2259" w:val="left" w:leader="none"/>
                <w:tab w:pos="2633" w:val="left" w:leader="none"/>
                <w:tab w:pos="4596" w:val="left" w:leader="none"/>
              </w:tabs>
              <w:spacing w:line="225" w:lineRule="exact" w:before="151"/>
              <w:ind w:left="298" w:right="-1887"/>
              <w:rPr>
                <w:sz w:val="24"/>
              </w:rPr>
            </w:pPr>
            <w:r>
              <w:rPr>
                <w:sz w:val="24"/>
                <w:u w:val="single"/>
              </w:rPr>
              <w:t> </w:t>
              <w:tab/>
            </w:r>
            <w:r>
              <w:rPr>
                <w:sz w:val="24"/>
              </w:rPr>
              <w:tab/>
            </w:r>
            <w:r>
              <w:rPr>
                <w:sz w:val="24"/>
                <w:u w:val="single"/>
              </w:rPr>
              <w:t> </w:t>
              <w:tab/>
            </w:r>
          </w:p>
        </w:tc>
        <w:tc>
          <w:tcPr>
            <w:tcW w:w="1958" w:type="dxa"/>
          </w:tcPr>
          <w:p>
            <w:pPr>
              <w:pStyle w:val="TableParagraph"/>
              <w:rPr>
                <w:sz w:val="24"/>
              </w:rPr>
            </w:pPr>
          </w:p>
        </w:tc>
        <w:tc>
          <w:tcPr>
            <w:tcW w:w="381" w:type="dxa"/>
          </w:tcPr>
          <w:p>
            <w:pPr>
              <w:pStyle w:val="TableParagraph"/>
              <w:spacing w:line="225" w:lineRule="exact" w:before="151"/>
              <w:ind w:right="-44"/>
              <w:jc w:val="right"/>
              <w:rPr>
                <w:sz w:val="24"/>
              </w:rPr>
            </w:pPr>
            <w:r>
              <w:rPr>
                <w:spacing w:val="-10"/>
                <w:sz w:val="24"/>
              </w:rPr>
              <w:t>$</w:t>
            </w:r>
          </w:p>
        </w:tc>
        <w:tc>
          <w:tcPr>
            <w:tcW w:w="1958" w:type="dxa"/>
          </w:tcPr>
          <w:p>
            <w:pPr>
              <w:pStyle w:val="TableParagraph"/>
              <w:tabs>
                <w:tab w:pos="1814" w:val="left" w:leader="none"/>
              </w:tabs>
              <w:spacing w:line="225" w:lineRule="exact" w:before="151"/>
              <w:ind w:left="29"/>
              <w:jc w:val="center"/>
              <w:rPr>
                <w:sz w:val="24"/>
              </w:rPr>
            </w:pPr>
            <w:r>
              <w:rPr>
                <w:sz w:val="24"/>
                <w:u w:val="single"/>
              </w:rPr>
              <w:t> </w:t>
              <w:tab/>
            </w:r>
          </w:p>
        </w:tc>
      </w:tr>
    </w:tbl>
    <w:p>
      <w:pPr>
        <w:pStyle w:val="BodyText"/>
        <w:spacing w:before="0"/>
        <w:ind w:left="0"/>
      </w:pPr>
    </w:p>
    <w:p>
      <w:pPr>
        <w:pStyle w:val="BodyText"/>
        <w:spacing w:before="146"/>
        <w:ind w:left="0"/>
      </w:pPr>
    </w:p>
    <w:p>
      <w:pPr>
        <w:pStyle w:val="BodyText"/>
        <w:spacing w:before="0"/>
      </w:pPr>
      <w:r>
        <w:rPr/>
        <w:t>INSTRUCTIONS</w:t>
      </w:r>
      <w:r>
        <w:rPr>
          <w:spacing w:val="-12"/>
        </w:rPr>
        <w:t> </w:t>
      </w:r>
      <w:r>
        <w:rPr/>
        <w:t>TO</w:t>
      </w:r>
      <w:r>
        <w:rPr>
          <w:spacing w:val="-7"/>
        </w:rPr>
        <w:t> </w:t>
      </w:r>
      <w:r>
        <w:rPr/>
        <w:t>QUESTION</w:t>
      </w:r>
      <w:r>
        <w:rPr>
          <w:spacing w:val="-6"/>
        </w:rPr>
        <w:t> </w:t>
      </w:r>
      <w:r>
        <w:rPr>
          <w:spacing w:val="-5"/>
        </w:rPr>
        <w:t>26:</w:t>
      </w:r>
    </w:p>
    <w:p>
      <w:pPr>
        <w:pStyle w:val="BodyText"/>
        <w:ind w:right="1085"/>
      </w:pPr>
      <w:r>
        <w:rPr/>
        <w:t>The term transaction includes, but is not limited to, any financial transaction, arrangement or relationship</w:t>
      </w:r>
      <w:r>
        <w:rPr>
          <w:spacing w:val="-3"/>
        </w:rPr>
        <w:t> </w:t>
      </w:r>
      <w:r>
        <w:rPr/>
        <w:t>(including</w:t>
      </w:r>
      <w:r>
        <w:rPr>
          <w:spacing w:val="-3"/>
        </w:rPr>
        <w:t> </w:t>
      </w:r>
      <w:r>
        <w:rPr/>
        <w:t>any</w:t>
      </w:r>
      <w:r>
        <w:rPr>
          <w:spacing w:val="-3"/>
        </w:rPr>
        <w:t> </w:t>
      </w:r>
      <w:r>
        <w:rPr/>
        <w:t>indebtedness</w:t>
      </w:r>
      <w:r>
        <w:rPr>
          <w:spacing w:val="-3"/>
        </w:rPr>
        <w:t> </w:t>
      </w:r>
      <w:r>
        <w:rPr/>
        <w:t>or</w:t>
      </w:r>
      <w:r>
        <w:rPr>
          <w:spacing w:val="-4"/>
        </w:rPr>
        <w:t> </w:t>
      </w:r>
      <w:r>
        <w:rPr/>
        <w:t>guarantee</w:t>
      </w:r>
      <w:r>
        <w:rPr>
          <w:spacing w:val="-4"/>
        </w:rPr>
        <w:t> </w:t>
      </w:r>
      <w:r>
        <w:rPr/>
        <w:t>of</w:t>
      </w:r>
      <w:r>
        <w:rPr>
          <w:spacing w:val="-4"/>
        </w:rPr>
        <w:t> </w:t>
      </w:r>
      <w:r>
        <w:rPr/>
        <w:t>indebtedness)</w:t>
      </w:r>
      <w:r>
        <w:rPr>
          <w:spacing w:val="-4"/>
        </w:rPr>
        <w:t> </w:t>
      </w:r>
      <w:r>
        <w:rPr/>
        <w:t>or</w:t>
      </w:r>
      <w:r>
        <w:rPr>
          <w:spacing w:val="-2"/>
        </w:rPr>
        <w:t> </w:t>
      </w:r>
      <w:r>
        <w:rPr/>
        <w:t>any</w:t>
      </w:r>
      <w:r>
        <w:rPr>
          <w:spacing w:val="-3"/>
        </w:rPr>
        <w:t> </w:t>
      </w:r>
      <w:r>
        <w:rPr/>
        <w:t>series</w:t>
      </w:r>
      <w:r>
        <w:rPr>
          <w:spacing w:val="-3"/>
        </w:rPr>
        <w:t> </w:t>
      </w:r>
      <w:r>
        <w:rPr/>
        <w:t>of</w:t>
      </w:r>
      <w:r>
        <w:rPr>
          <w:spacing w:val="-4"/>
        </w:rPr>
        <w:t> </w:t>
      </w:r>
      <w:r>
        <w:rPr/>
        <w:t>similar transactions, arrangements or relationships.</w:t>
      </w:r>
    </w:p>
    <w:p>
      <w:pPr>
        <w:pStyle w:val="BodyText"/>
        <w:ind w:right="1085"/>
      </w:pPr>
      <w:r>
        <w:rPr/>
        <w:t>Beneficial</w:t>
      </w:r>
      <w:r>
        <w:rPr>
          <w:spacing w:val="-3"/>
        </w:rPr>
        <w:t> </w:t>
      </w:r>
      <w:r>
        <w:rPr/>
        <w:t>ownership</w:t>
      </w:r>
      <w:r>
        <w:rPr>
          <w:spacing w:val="-3"/>
        </w:rPr>
        <w:t> </w:t>
      </w:r>
      <w:r>
        <w:rPr/>
        <w:t>for</w:t>
      </w:r>
      <w:r>
        <w:rPr>
          <w:spacing w:val="-2"/>
        </w:rPr>
        <w:t> </w:t>
      </w:r>
      <w:r>
        <w:rPr/>
        <w:t>purposes</w:t>
      </w:r>
      <w:r>
        <w:rPr>
          <w:spacing w:val="-3"/>
        </w:rPr>
        <w:t> </w:t>
      </w:r>
      <w:r>
        <w:rPr/>
        <w:t>of</w:t>
      </w:r>
      <w:r>
        <w:rPr>
          <w:spacing w:val="-4"/>
        </w:rPr>
        <w:t> </w:t>
      </w:r>
      <w:r>
        <w:rPr/>
        <w:t>paragraph</w:t>
      </w:r>
      <w:r>
        <w:rPr>
          <w:spacing w:val="-3"/>
        </w:rPr>
        <w:t> </w:t>
      </w:r>
      <w:r>
        <w:rPr/>
        <w:t>(2)</w:t>
      </w:r>
      <w:r>
        <w:rPr>
          <w:spacing w:val="-4"/>
        </w:rPr>
        <w:t> </w:t>
      </w:r>
      <w:r>
        <w:rPr/>
        <w:t>shall</w:t>
      </w:r>
      <w:r>
        <w:rPr>
          <w:spacing w:val="-3"/>
        </w:rPr>
        <w:t> </w:t>
      </w:r>
      <w:r>
        <w:rPr/>
        <w:t>be</w:t>
      </w:r>
      <w:r>
        <w:rPr>
          <w:spacing w:val="-4"/>
        </w:rPr>
        <w:t> </w:t>
      </w:r>
      <w:r>
        <w:rPr/>
        <w:t>determined</w:t>
      </w:r>
      <w:r>
        <w:rPr>
          <w:spacing w:val="-1"/>
        </w:rPr>
        <w:t> </w:t>
      </w:r>
      <w:r>
        <w:rPr/>
        <w:t>as</w:t>
      </w:r>
      <w:r>
        <w:rPr>
          <w:spacing w:val="-1"/>
        </w:rPr>
        <w:t> </w:t>
      </w:r>
      <w:r>
        <w:rPr/>
        <w:t>of</w:t>
      </w:r>
      <w:r>
        <w:rPr>
          <w:spacing w:val="-4"/>
        </w:rPr>
        <w:t> </w:t>
      </w:r>
      <w:r>
        <w:rPr/>
        <w:t>a</w:t>
      </w:r>
      <w:r>
        <w:rPr>
          <w:spacing w:val="-4"/>
        </w:rPr>
        <w:t> </w:t>
      </w:r>
      <w:r>
        <w:rPr/>
        <w:t>date</w:t>
      </w:r>
      <w:r>
        <w:rPr>
          <w:spacing w:val="-4"/>
        </w:rPr>
        <w:t> </w:t>
      </w:r>
      <w:r>
        <w:rPr/>
        <w:t>that</w:t>
      </w:r>
      <w:r>
        <w:rPr>
          <w:spacing w:val="-3"/>
        </w:rPr>
        <w:t> </w:t>
      </w:r>
      <w:r>
        <w:rPr/>
        <w:t>is</w:t>
      </w:r>
      <w:r>
        <w:rPr>
          <w:spacing w:val="-3"/>
        </w:rPr>
        <w:t> </w:t>
      </w:r>
      <w:r>
        <w:rPr/>
        <w:t>no more than 120 days prior to the date of filing of this offering statement and using the same calculation described in Question 6 of this Question and</w:t>
      </w:r>
      <w:r>
        <w:rPr>
          <w:spacing w:val="-4"/>
        </w:rPr>
        <w:t> </w:t>
      </w:r>
      <w:r>
        <w:rPr/>
        <w:t>Answer format.</w:t>
      </w:r>
    </w:p>
    <w:p>
      <w:pPr>
        <w:pStyle w:val="BodyText"/>
        <w:ind w:left="359" w:right="1382"/>
      </w:pPr>
      <w:r>
        <w:rPr/>
        <w:t>The</w:t>
      </w:r>
      <w:r>
        <w:rPr>
          <w:spacing w:val="-5"/>
        </w:rPr>
        <w:t> </w:t>
      </w:r>
      <w:r>
        <w:rPr/>
        <w:t>term</w:t>
      </w:r>
      <w:r>
        <w:rPr>
          <w:spacing w:val="-4"/>
        </w:rPr>
        <w:t> </w:t>
      </w:r>
      <w:r>
        <w:rPr/>
        <w:t>“member</w:t>
      </w:r>
      <w:r>
        <w:rPr>
          <w:spacing w:val="-5"/>
        </w:rPr>
        <w:t> </w:t>
      </w:r>
      <w:r>
        <w:rPr/>
        <w:t>of</w:t>
      </w:r>
      <w:r>
        <w:rPr>
          <w:spacing w:val="-5"/>
        </w:rPr>
        <w:t> </w:t>
      </w:r>
      <w:r>
        <w:rPr/>
        <w:t>the</w:t>
      </w:r>
      <w:r>
        <w:rPr>
          <w:spacing w:val="-3"/>
        </w:rPr>
        <w:t> </w:t>
      </w:r>
      <w:r>
        <w:rPr/>
        <w:t>family”</w:t>
      </w:r>
      <w:r>
        <w:rPr>
          <w:spacing w:val="-5"/>
        </w:rPr>
        <w:t> </w:t>
      </w:r>
      <w:r>
        <w:rPr/>
        <w:t>includes</w:t>
      </w:r>
      <w:r>
        <w:rPr>
          <w:spacing w:val="-4"/>
        </w:rPr>
        <w:t> </w:t>
      </w:r>
      <w:r>
        <w:rPr/>
        <w:t>any</w:t>
      </w:r>
      <w:r>
        <w:rPr>
          <w:spacing w:val="-2"/>
        </w:rPr>
        <w:t> </w:t>
      </w:r>
      <w:r>
        <w:rPr/>
        <w:t>child,</w:t>
      </w:r>
      <w:r>
        <w:rPr>
          <w:spacing w:val="-4"/>
        </w:rPr>
        <w:t> </w:t>
      </w:r>
      <w:r>
        <w:rPr/>
        <w:t>stepchild,</w:t>
      </w:r>
      <w:r>
        <w:rPr>
          <w:spacing w:val="-4"/>
        </w:rPr>
        <w:t> </w:t>
      </w:r>
      <w:r>
        <w:rPr/>
        <w:t>grandchild,</w:t>
      </w:r>
      <w:r>
        <w:rPr>
          <w:spacing w:val="-2"/>
        </w:rPr>
        <w:t> </w:t>
      </w:r>
      <w:r>
        <w:rPr/>
        <w:t>parent,</w:t>
      </w:r>
      <w:r>
        <w:rPr>
          <w:spacing w:val="-4"/>
        </w:rPr>
        <w:t> </w:t>
      </w:r>
      <w:r>
        <w:rPr/>
        <w:t>stepparent, grandparent, spouse or spousal equivalent, sibling, mother-in-law, father-in-law, son-in-law, daughter-in-law, brother-in-law, or sister-in-law of the person, and includes adoptive relationships. The term “spousal equivalent” means a co-habitant occupying a relationship generally equivalent to that of a spouse.</w:t>
      </w:r>
    </w:p>
    <w:p>
      <w:pPr>
        <w:pStyle w:val="BodyText"/>
        <w:spacing w:after="0"/>
        <w:sectPr>
          <w:pgSz w:w="12240" w:h="15840"/>
          <w:pgMar w:header="0" w:footer="787" w:top="1360" w:bottom="980" w:left="1080" w:right="360"/>
        </w:sectPr>
      </w:pPr>
    </w:p>
    <w:p>
      <w:pPr>
        <w:pStyle w:val="BodyText"/>
        <w:spacing w:before="79"/>
        <w:ind w:right="1085"/>
      </w:pPr>
      <w:r>
        <w:rPr/>
        <w:t>Compute the amount of a related party’s interest in any transaction without regard to the amount of the profit or loss involved in the transaction. Where it is not practicable to state the approximate</w:t>
      </w:r>
      <w:r>
        <w:rPr>
          <w:spacing w:val="-4"/>
        </w:rPr>
        <w:t> </w:t>
      </w:r>
      <w:r>
        <w:rPr/>
        <w:t>amount</w:t>
      </w:r>
      <w:r>
        <w:rPr>
          <w:spacing w:val="-3"/>
        </w:rPr>
        <w:t> </w:t>
      </w:r>
      <w:r>
        <w:rPr/>
        <w:t>of</w:t>
      </w:r>
      <w:r>
        <w:rPr>
          <w:spacing w:val="-4"/>
        </w:rPr>
        <w:t> </w:t>
      </w:r>
      <w:r>
        <w:rPr/>
        <w:t>the</w:t>
      </w:r>
      <w:r>
        <w:rPr>
          <w:spacing w:val="-4"/>
        </w:rPr>
        <w:t> </w:t>
      </w:r>
      <w:r>
        <w:rPr/>
        <w:t>interest,</w:t>
      </w:r>
      <w:r>
        <w:rPr>
          <w:spacing w:val="-3"/>
        </w:rPr>
        <w:t> </w:t>
      </w:r>
      <w:r>
        <w:rPr/>
        <w:t>disclose</w:t>
      </w:r>
      <w:r>
        <w:rPr>
          <w:spacing w:val="-4"/>
        </w:rPr>
        <w:t> </w:t>
      </w:r>
      <w:r>
        <w:rPr/>
        <w:t>the</w:t>
      </w:r>
      <w:r>
        <w:rPr>
          <w:spacing w:val="-2"/>
        </w:rPr>
        <w:t> </w:t>
      </w:r>
      <w:r>
        <w:rPr/>
        <w:t>approximate</w:t>
      </w:r>
      <w:r>
        <w:rPr>
          <w:spacing w:val="-4"/>
        </w:rPr>
        <w:t> </w:t>
      </w:r>
      <w:r>
        <w:rPr/>
        <w:t>amount</w:t>
      </w:r>
      <w:r>
        <w:rPr>
          <w:spacing w:val="-3"/>
        </w:rPr>
        <w:t> </w:t>
      </w:r>
      <w:r>
        <w:rPr/>
        <w:t>involved</w:t>
      </w:r>
      <w:r>
        <w:rPr>
          <w:spacing w:val="-3"/>
        </w:rPr>
        <w:t> </w:t>
      </w:r>
      <w:r>
        <w:rPr/>
        <w:t>in</w:t>
      </w:r>
      <w:r>
        <w:rPr>
          <w:spacing w:val="-3"/>
        </w:rPr>
        <w:t> </w:t>
      </w:r>
      <w:r>
        <w:rPr/>
        <w:t>the</w:t>
      </w:r>
      <w:r>
        <w:rPr>
          <w:spacing w:val="-4"/>
        </w:rPr>
        <w:t> </w:t>
      </w:r>
      <w:r>
        <w:rPr/>
        <w:t>transaction.</w:t>
      </w:r>
    </w:p>
    <w:p>
      <w:pPr>
        <w:pStyle w:val="BodyText"/>
        <w:spacing w:before="204"/>
        <w:ind w:left="0"/>
      </w:pPr>
    </w:p>
    <w:p>
      <w:pPr>
        <w:pStyle w:val="Heading1"/>
        <w:ind w:left="2692"/>
        <w:jc w:val="left"/>
      </w:pPr>
      <w:bookmarkStart w:name="Financial Condition of the Issuer" w:id="20"/>
      <w:bookmarkEnd w:id="20"/>
      <w:r>
        <w:rPr>
          <w:b w:val="0"/>
        </w:rPr>
      </w:r>
      <w:r>
        <w:rPr/>
        <w:t>FINANCIAL</w:t>
      </w:r>
      <w:r>
        <w:rPr>
          <w:spacing w:val="-17"/>
        </w:rPr>
        <w:t> </w:t>
      </w:r>
      <w:r>
        <w:rPr/>
        <w:t>CONDITION</w:t>
      </w:r>
      <w:r>
        <w:rPr>
          <w:spacing w:val="-5"/>
        </w:rPr>
        <w:t> </w:t>
      </w:r>
      <w:r>
        <w:rPr/>
        <w:t>OF</w:t>
      </w:r>
      <w:r>
        <w:rPr>
          <w:spacing w:val="-15"/>
        </w:rPr>
        <w:t> </w:t>
      </w:r>
      <w:r>
        <w:rPr/>
        <w:t>THE</w:t>
      </w:r>
      <w:r>
        <w:rPr>
          <w:spacing w:val="-2"/>
        </w:rPr>
        <w:t> ISSUER</w:t>
      </w:r>
    </w:p>
    <w:p>
      <w:pPr>
        <w:pStyle w:val="ListParagraph"/>
        <w:numPr>
          <w:ilvl w:val="0"/>
          <w:numId w:val="5"/>
        </w:numPr>
        <w:tabs>
          <w:tab w:pos="719" w:val="left" w:leader="none"/>
        </w:tabs>
        <w:spacing w:line="240" w:lineRule="auto" w:before="243" w:after="0"/>
        <w:ind w:left="719" w:right="0" w:hanging="391"/>
        <w:jc w:val="left"/>
        <w:rPr>
          <w:sz w:val="24"/>
        </w:rPr>
      </w:pPr>
      <w:r>
        <w:rPr>
          <w:sz w:val="24"/>
        </w:rPr>
        <w:t>Does</w:t>
      </w:r>
      <w:r>
        <w:rPr>
          <w:spacing w:val="-10"/>
          <w:sz w:val="24"/>
        </w:rPr>
        <w:t> </w:t>
      </w:r>
      <w:r>
        <w:rPr>
          <w:sz w:val="24"/>
        </w:rPr>
        <w:t>the</w:t>
      </w:r>
      <w:r>
        <w:rPr>
          <w:spacing w:val="-4"/>
          <w:sz w:val="24"/>
        </w:rPr>
        <w:t> </w:t>
      </w:r>
      <w:r>
        <w:rPr>
          <w:sz w:val="24"/>
        </w:rPr>
        <w:t>issuer</w:t>
      </w:r>
      <w:r>
        <w:rPr>
          <w:spacing w:val="-3"/>
          <w:sz w:val="24"/>
        </w:rPr>
        <w:t> </w:t>
      </w:r>
      <w:r>
        <w:rPr>
          <w:sz w:val="24"/>
        </w:rPr>
        <w:t>have</w:t>
      </w:r>
      <w:r>
        <w:rPr>
          <w:spacing w:val="-4"/>
          <w:sz w:val="24"/>
        </w:rPr>
        <w:t> </w:t>
      </w:r>
      <w:r>
        <w:rPr>
          <w:sz w:val="24"/>
        </w:rPr>
        <w:t>an</w:t>
      </w:r>
      <w:r>
        <w:rPr>
          <w:spacing w:val="-3"/>
          <w:sz w:val="24"/>
        </w:rPr>
        <w:t> </w:t>
      </w:r>
      <w:r>
        <w:rPr>
          <w:sz w:val="24"/>
        </w:rPr>
        <w:t>operating</w:t>
      </w:r>
      <w:r>
        <w:rPr>
          <w:spacing w:val="-2"/>
          <w:sz w:val="24"/>
        </w:rPr>
        <w:t> </w:t>
      </w:r>
      <w:r>
        <w:rPr>
          <w:sz w:val="24"/>
        </w:rPr>
        <w:t>history?</w:t>
      </w:r>
      <w:r>
        <w:rPr>
          <w:spacing w:val="-4"/>
          <w:sz w:val="24"/>
        </w:rPr>
        <w:t> </w:t>
      </w:r>
      <w:r>
        <w:rPr>
          <w:rFonts w:ascii="MS Gothic" w:hAnsi="MS Gothic"/>
          <w:sz w:val="24"/>
        </w:rPr>
        <w:t>☐</w:t>
      </w:r>
      <w:r>
        <w:rPr>
          <w:rFonts w:ascii="MS Gothic" w:hAnsi="MS Gothic"/>
          <w:spacing w:val="-70"/>
          <w:sz w:val="24"/>
        </w:rPr>
        <w:t> </w:t>
      </w:r>
      <w:r>
        <w:rPr>
          <w:sz w:val="24"/>
        </w:rPr>
        <w:t>Yes</w:t>
      </w:r>
      <w:r>
        <w:rPr>
          <w:spacing w:val="57"/>
          <w:sz w:val="24"/>
        </w:rPr>
        <w:t> </w:t>
      </w:r>
      <w:r>
        <w:rPr>
          <w:rFonts w:ascii="MS Gothic" w:hAnsi="MS Gothic"/>
          <w:sz w:val="24"/>
        </w:rPr>
        <w:t>☐</w:t>
      </w:r>
      <w:r>
        <w:rPr>
          <w:rFonts w:ascii="MS Gothic" w:hAnsi="MS Gothic"/>
          <w:spacing w:val="-60"/>
          <w:sz w:val="24"/>
        </w:rPr>
        <w:t> </w:t>
      </w:r>
      <w:r>
        <w:rPr>
          <w:spacing w:val="-5"/>
          <w:sz w:val="24"/>
        </w:rPr>
        <w:t>No</w:t>
      </w:r>
    </w:p>
    <w:p>
      <w:pPr>
        <w:pStyle w:val="ListParagraph"/>
        <w:numPr>
          <w:ilvl w:val="0"/>
          <w:numId w:val="5"/>
        </w:numPr>
        <w:tabs>
          <w:tab w:pos="360" w:val="left" w:leader="none"/>
          <w:tab w:pos="719" w:val="left" w:leader="none"/>
        </w:tabs>
        <w:spacing w:line="240" w:lineRule="auto" w:before="241" w:after="0"/>
        <w:ind w:left="360" w:right="1622" w:hanging="32"/>
        <w:jc w:val="left"/>
        <w:rPr>
          <w:sz w:val="24"/>
        </w:rPr>
      </w:pPr>
      <w:r>
        <w:rPr>
          <w:sz w:val="24"/>
        </w:rPr>
        <w:t>Describe</w:t>
      </w:r>
      <w:r>
        <w:rPr>
          <w:spacing w:val="-6"/>
          <w:sz w:val="24"/>
        </w:rPr>
        <w:t> </w:t>
      </w:r>
      <w:r>
        <w:rPr>
          <w:sz w:val="24"/>
        </w:rPr>
        <w:t>the</w:t>
      </w:r>
      <w:r>
        <w:rPr>
          <w:spacing w:val="-6"/>
          <w:sz w:val="24"/>
        </w:rPr>
        <w:t> </w:t>
      </w:r>
      <w:r>
        <w:rPr>
          <w:sz w:val="24"/>
        </w:rPr>
        <w:t>financial</w:t>
      </w:r>
      <w:r>
        <w:rPr>
          <w:spacing w:val="-5"/>
          <w:sz w:val="24"/>
        </w:rPr>
        <w:t> </w:t>
      </w:r>
      <w:r>
        <w:rPr>
          <w:sz w:val="24"/>
        </w:rPr>
        <w:t>condition</w:t>
      </w:r>
      <w:r>
        <w:rPr>
          <w:spacing w:val="-5"/>
          <w:sz w:val="24"/>
        </w:rPr>
        <w:t> </w:t>
      </w:r>
      <w:r>
        <w:rPr>
          <w:sz w:val="24"/>
        </w:rPr>
        <w:t>of</w:t>
      </w:r>
      <w:r>
        <w:rPr>
          <w:spacing w:val="-6"/>
          <w:sz w:val="24"/>
        </w:rPr>
        <w:t> </w:t>
      </w:r>
      <w:r>
        <w:rPr>
          <w:sz w:val="24"/>
        </w:rPr>
        <w:t>the</w:t>
      </w:r>
      <w:r>
        <w:rPr>
          <w:spacing w:val="-6"/>
          <w:sz w:val="24"/>
        </w:rPr>
        <w:t> </w:t>
      </w:r>
      <w:r>
        <w:rPr>
          <w:sz w:val="24"/>
        </w:rPr>
        <w:t>issuer,</w:t>
      </w:r>
      <w:r>
        <w:rPr>
          <w:spacing w:val="-5"/>
          <w:sz w:val="24"/>
        </w:rPr>
        <w:t> </w:t>
      </w:r>
      <w:r>
        <w:rPr>
          <w:sz w:val="24"/>
        </w:rPr>
        <w:t>including,</w:t>
      </w:r>
      <w:r>
        <w:rPr>
          <w:spacing w:val="-5"/>
          <w:sz w:val="24"/>
        </w:rPr>
        <w:t> </w:t>
      </w:r>
      <w:r>
        <w:rPr>
          <w:sz w:val="24"/>
        </w:rPr>
        <w:t>to</w:t>
      </w:r>
      <w:r>
        <w:rPr>
          <w:spacing w:val="-5"/>
          <w:sz w:val="24"/>
        </w:rPr>
        <w:t> </w:t>
      </w:r>
      <w:r>
        <w:rPr>
          <w:sz w:val="24"/>
        </w:rPr>
        <w:t>the</w:t>
      </w:r>
      <w:r>
        <w:rPr>
          <w:spacing w:val="-6"/>
          <w:sz w:val="24"/>
        </w:rPr>
        <w:t> </w:t>
      </w:r>
      <w:r>
        <w:rPr>
          <w:sz w:val="24"/>
        </w:rPr>
        <w:t>extent</w:t>
      </w:r>
      <w:r>
        <w:rPr>
          <w:spacing w:val="-5"/>
          <w:sz w:val="24"/>
        </w:rPr>
        <w:t> </w:t>
      </w:r>
      <w:r>
        <w:rPr>
          <w:sz w:val="24"/>
        </w:rPr>
        <w:t>material,</w:t>
      </w:r>
      <w:r>
        <w:rPr>
          <w:spacing w:val="-5"/>
          <w:sz w:val="24"/>
        </w:rPr>
        <w:t> </w:t>
      </w:r>
      <w:r>
        <w:rPr>
          <w:sz w:val="24"/>
        </w:rPr>
        <w:t>liquidity, capital resources and historical results of operations.</w:t>
      </w:r>
    </w:p>
    <w:p>
      <w:pPr>
        <w:pStyle w:val="BodyText"/>
        <w:spacing w:before="241"/>
      </w:pPr>
      <w:r>
        <w:rPr/>
        <w:t>INSTRUCTIONS</w:t>
      </w:r>
      <w:r>
        <w:rPr>
          <w:spacing w:val="-12"/>
        </w:rPr>
        <w:t> </w:t>
      </w:r>
      <w:r>
        <w:rPr/>
        <w:t>TO</w:t>
      </w:r>
      <w:r>
        <w:rPr>
          <w:spacing w:val="-7"/>
        </w:rPr>
        <w:t> </w:t>
      </w:r>
      <w:r>
        <w:rPr/>
        <w:t>QUESTION</w:t>
      </w:r>
      <w:r>
        <w:rPr>
          <w:spacing w:val="-6"/>
        </w:rPr>
        <w:t> </w:t>
      </w:r>
      <w:r>
        <w:rPr>
          <w:spacing w:val="-5"/>
        </w:rPr>
        <w:t>28:</w:t>
      </w:r>
    </w:p>
    <w:p>
      <w:pPr>
        <w:pStyle w:val="BodyText"/>
        <w:ind w:right="1653"/>
        <w:jc w:val="both"/>
      </w:pPr>
      <w:r>
        <w:rPr/>
        <w:t>The</w:t>
      </w:r>
      <w:r>
        <w:rPr>
          <w:spacing w:val="-2"/>
        </w:rPr>
        <w:t> </w:t>
      </w:r>
      <w:r>
        <w:rPr/>
        <w:t>discussion</w:t>
      </w:r>
      <w:r>
        <w:rPr>
          <w:spacing w:val="-1"/>
        </w:rPr>
        <w:t> </w:t>
      </w:r>
      <w:r>
        <w:rPr/>
        <w:t>must</w:t>
      </w:r>
      <w:r>
        <w:rPr>
          <w:spacing w:val="-1"/>
        </w:rPr>
        <w:t> </w:t>
      </w:r>
      <w:r>
        <w:rPr/>
        <w:t>cover</w:t>
      </w:r>
      <w:r>
        <w:rPr>
          <w:spacing w:val="-2"/>
        </w:rPr>
        <w:t> </w:t>
      </w:r>
      <w:r>
        <w:rPr/>
        <w:t>each</w:t>
      </w:r>
      <w:r>
        <w:rPr>
          <w:spacing w:val="-2"/>
        </w:rPr>
        <w:t> </w:t>
      </w:r>
      <w:r>
        <w:rPr/>
        <w:t>year</w:t>
      </w:r>
      <w:r>
        <w:rPr>
          <w:spacing w:val="-2"/>
        </w:rPr>
        <w:t> </w:t>
      </w:r>
      <w:r>
        <w:rPr/>
        <w:t>for</w:t>
      </w:r>
      <w:r>
        <w:rPr>
          <w:spacing w:val="-2"/>
        </w:rPr>
        <w:t> </w:t>
      </w:r>
      <w:r>
        <w:rPr/>
        <w:t>which</w:t>
      </w:r>
      <w:r>
        <w:rPr>
          <w:spacing w:val="-1"/>
        </w:rPr>
        <w:t> </w:t>
      </w:r>
      <w:r>
        <w:rPr/>
        <w:t>financial</w:t>
      </w:r>
      <w:r>
        <w:rPr>
          <w:spacing w:val="-1"/>
        </w:rPr>
        <w:t> </w:t>
      </w:r>
      <w:r>
        <w:rPr/>
        <w:t>statements</w:t>
      </w:r>
      <w:r>
        <w:rPr>
          <w:spacing w:val="-1"/>
        </w:rPr>
        <w:t> </w:t>
      </w:r>
      <w:r>
        <w:rPr/>
        <w:t>are</w:t>
      </w:r>
      <w:r>
        <w:rPr>
          <w:spacing w:val="-2"/>
        </w:rPr>
        <w:t> </w:t>
      </w:r>
      <w:r>
        <w:rPr/>
        <w:t>provided.</w:t>
      </w:r>
      <w:r>
        <w:rPr>
          <w:spacing w:val="-1"/>
        </w:rPr>
        <w:t> </w:t>
      </w:r>
      <w:r>
        <w:rPr/>
        <w:t>Include</w:t>
      </w:r>
      <w:r>
        <w:rPr>
          <w:spacing w:val="-2"/>
        </w:rPr>
        <w:t> </w:t>
      </w:r>
      <w:r>
        <w:rPr/>
        <w:t>a discussion</w:t>
      </w:r>
      <w:r>
        <w:rPr>
          <w:spacing w:val="-3"/>
        </w:rPr>
        <w:t> </w:t>
      </w:r>
      <w:r>
        <w:rPr/>
        <w:t>of</w:t>
      </w:r>
      <w:r>
        <w:rPr>
          <w:spacing w:val="-4"/>
        </w:rPr>
        <w:t> </w:t>
      </w:r>
      <w:r>
        <w:rPr/>
        <w:t>any</w:t>
      </w:r>
      <w:r>
        <w:rPr>
          <w:spacing w:val="-3"/>
        </w:rPr>
        <w:t> </w:t>
      </w:r>
      <w:r>
        <w:rPr/>
        <w:t>known</w:t>
      </w:r>
      <w:r>
        <w:rPr>
          <w:spacing w:val="-1"/>
        </w:rPr>
        <w:t> </w:t>
      </w:r>
      <w:r>
        <w:rPr/>
        <w:t>material</w:t>
      </w:r>
      <w:r>
        <w:rPr>
          <w:spacing w:val="-3"/>
        </w:rPr>
        <w:t> </w:t>
      </w:r>
      <w:r>
        <w:rPr/>
        <w:t>changes</w:t>
      </w:r>
      <w:r>
        <w:rPr>
          <w:spacing w:val="-3"/>
        </w:rPr>
        <w:t> </w:t>
      </w:r>
      <w:r>
        <w:rPr/>
        <w:t>or</w:t>
      </w:r>
      <w:r>
        <w:rPr>
          <w:spacing w:val="-4"/>
        </w:rPr>
        <w:t> </w:t>
      </w:r>
      <w:r>
        <w:rPr/>
        <w:t>trends</w:t>
      </w:r>
      <w:r>
        <w:rPr>
          <w:spacing w:val="-3"/>
        </w:rPr>
        <w:t> </w:t>
      </w:r>
      <w:r>
        <w:rPr/>
        <w:t>in</w:t>
      </w:r>
      <w:r>
        <w:rPr>
          <w:spacing w:val="-3"/>
        </w:rPr>
        <w:t> </w:t>
      </w:r>
      <w:r>
        <w:rPr/>
        <w:t>the</w:t>
      </w:r>
      <w:r>
        <w:rPr>
          <w:spacing w:val="-4"/>
        </w:rPr>
        <w:t> </w:t>
      </w:r>
      <w:r>
        <w:rPr/>
        <w:t>financial</w:t>
      </w:r>
      <w:r>
        <w:rPr>
          <w:spacing w:val="-3"/>
        </w:rPr>
        <w:t> </w:t>
      </w:r>
      <w:r>
        <w:rPr/>
        <w:t>condition</w:t>
      </w:r>
      <w:r>
        <w:rPr>
          <w:spacing w:val="-3"/>
        </w:rPr>
        <w:t> </w:t>
      </w:r>
      <w:r>
        <w:rPr/>
        <w:t>and</w:t>
      </w:r>
      <w:r>
        <w:rPr>
          <w:spacing w:val="-3"/>
        </w:rPr>
        <w:t> </w:t>
      </w:r>
      <w:r>
        <w:rPr/>
        <w:t>results</w:t>
      </w:r>
      <w:r>
        <w:rPr>
          <w:spacing w:val="-3"/>
        </w:rPr>
        <w:t> </w:t>
      </w:r>
      <w:r>
        <w:rPr/>
        <w:t>of operations</w:t>
      </w:r>
      <w:r>
        <w:rPr>
          <w:spacing w:val="-2"/>
        </w:rPr>
        <w:t> </w:t>
      </w:r>
      <w:r>
        <w:rPr/>
        <w:t>of</w:t>
      </w:r>
      <w:r>
        <w:rPr>
          <w:spacing w:val="-3"/>
        </w:rPr>
        <w:t> </w:t>
      </w:r>
      <w:r>
        <w:rPr/>
        <w:t>the</w:t>
      </w:r>
      <w:r>
        <w:rPr>
          <w:spacing w:val="-3"/>
        </w:rPr>
        <w:t> </w:t>
      </w:r>
      <w:r>
        <w:rPr/>
        <w:t>issuer</w:t>
      </w:r>
      <w:r>
        <w:rPr>
          <w:spacing w:val="-3"/>
        </w:rPr>
        <w:t> </w:t>
      </w:r>
      <w:r>
        <w:rPr/>
        <w:t>during</w:t>
      </w:r>
      <w:r>
        <w:rPr>
          <w:spacing w:val="-2"/>
        </w:rPr>
        <w:t> </w:t>
      </w:r>
      <w:r>
        <w:rPr/>
        <w:t>any</w:t>
      </w:r>
      <w:r>
        <w:rPr>
          <w:spacing w:val="-2"/>
        </w:rPr>
        <w:t> </w:t>
      </w:r>
      <w:r>
        <w:rPr/>
        <w:t>time</w:t>
      </w:r>
      <w:r>
        <w:rPr>
          <w:spacing w:val="-3"/>
        </w:rPr>
        <w:t> </w:t>
      </w:r>
      <w:r>
        <w:rPr/>
        <w:t>period</w:t>
      </w:r>
      <w:r>
        <w:rPr>
          <w:spacing w:val="-2"/>
        </w:rPr>
        <w:t> </w:t>
      </w:r>
      <w:r>
        <w:rPr/>
        <w:t>subsequent</w:t>
      </w:r>
      <w:r>
        <w:rPr>
          <w:spacing w:val="-2"/>
        </w:rPr>
        <w:t> </w:t>
      </w:r>
      <w:r>
        <w:rPr/>
        <w:t>to</w:t>
      </w:r>
      <w:r>
        <w:rPr>
          <w:spacing w:val="-2"/>
        </w:rPr>
        <w:t> </w:t>
      </w:r>
      <w:r>
        <w:rPr/>
        <w:t>the</w:t>
      </w:r>
      <w:r>
        <w:rPr>
          <w:spacing w:val="-3"/>
        </w:rPr>
        <w:t> </w:t>
      </w:r>
      <w:r>
        <w:rPr/>
        <w:t>period</w:t>
      </w:r>
      <w:r>
        <w:rPr>
          <w:spacing w:val="-2"/>
        </w:rPr>
        <w:t> </w:t>
      </w:r>
      <w:r>
        <w:rPr/>
        <w:t>for</w:t>
      </w:r>
      <w:r>
        <w:rPr>
          <w:spacing w:val="-3"/>
        </w:rPr>
        <w:t> </w:t>
      </w:r>
      <w:r>
        <w:rPr/>
        <w:t>which</w:t>
      </w:r>
      <w:r>
        <w:rPr>
          <w:spacing w:val="-2"/>
        </w:rPr>
        <w:t> </w:t>
      </w:r>
      <w:r>
        <w:rPr/>
        <w:t>financial statements are provided.</w:t>
      </w:r>
    </w:p>
    <w:p>
      <w:pPr>
        <w:pStyle w:val="BodyText"/>
        <w:ind w:right="1085"/>
      </w:pPr>
      <w:r>
        <w:rPr/>
        <w:t>For</w:t>
      </w:r>
      <w:r>
        <w:rPr>
          <w:spacing w:val="-5"/>
        </w:rPr>
        <w:t> </w:t>
      </w:r>
      <w:r>
        <w:rPr/>
        <w:t>issuers</w:t>
      </w:r>
      <w:r>
        <w:rPr>
          <w:spacing w:val="-4"/>
        </w:rPr>
        <w:t> </w:t>
      </w:r>
      <w:r>
        <w:rPr/>
        <w:t>with</w:t>
      </w:r>
      <w:r>
        <w:rPr>
          <w:spacing w:val="-4"/>
        </w:rPr>
        <w:t> </w:t>
      </w:r>
      <w:r>
        <w:rPr/>
        <w:t>no</w:t>
      </w:r>
      <w:r>
        <w:rPr>
          <w:spacing w:val="-4"/>
        </w:rPr>
        <w:t> </w:t>
      </w:r>
      <w:r>
        <w:rPr/>
        <w:t>prior</w:t>
      </w:r>
      <w:r>
        <w:rPr>
          <w:spacing w:val="-5"/>
        </w:rPr>
        <w:t> </w:t>
      </w:r>
      <w:r>
        <w:rPr/>
        <w:t>operating</w:t>
      </w:r>
      <w:r>
        <w:rPr>
          <w:spacing w:val="-4"/>
        </w:rPr>
        <w:t> </w:t>
      </w:r>
      <w:r>
        <w:rPr/>
        <w:t>history,</w:t>
      </w:r>
      <w:r>
        <w:rPr>
          <w:spacing w:val="-4"/>
        </w:rPr>
        <w:t> </w:t>
      </w:r>
      <w:r>
        <w:rPr/>
        <w:t>the</w:t>
      </w:r>
      <w:r>
        <w:rPr>
          <w:spacing w:val="-5"/>
        </w:rPr>
        <w:t> </w:t>
      </w:r>
      <w:r>
        <w:rPr/>
        <w:t>discussion</w:t>
      </w:r>
      <w:r>
        <w:rPr>
          <w:spacing w:val="-4"/>
        </w:rPr>
        <w:t> </w:t>
      </w:r>
      <w:r>
        <w:rPr/>
        <w:t>should</w:t>
      </w:r>
      <w:r>
        <w:rPr>
          <w:spacing w:val="-4"/>
        </w:rPr>
        <w:t> </w:t>
      </w:r>
      <w:r>
        <w:rPr/>
        <w:t>focus</w:t>
      </w:r>
      <w:r>
        <w:rPr>
          <w:spacing w:val="-4"/>
        </w:rPr>
        <w:t> </w:t>
      </w:r>
      <w:r>
        <w:rPr/>
        <w:t>on</w:t>
      </w:r>
      <w:r>
        <w:rPr>
          <w:spacing w:val="-4"/>
        </w:rPr>
        <w:t> </w:t>
      </w:r>
      <w:r>
        <w:rPr/>
        <w:t>financial</w:t>
      </w:r>
      <w:r>
        <w:rPr>
          <w:spacing w:val="-4"/>
        </w:rPr>
        <w:t> </w:t>
      </w:r>
      <w:r>
        <w:rPr/>
        <w:t>milestones and operational, liquidity and other challenges.</w:t>
      </w:r>
    </w:p>
    <w:p>
      <w:pPr>
        <w:pStyle w:val="BodyText"/>
        <w:ind w:right="1187"/>
      </w:pPr>
      <w:r>
        <w:rPr/>
        <w:t>For</w:t>
      </w:r>
      <w:r>
        <w:rPr>
          <w:spacing w:val="-5"/>
        </w:rPr>
        <w:t> </w:t>
      </w:r>
      <w:r>
        <w:rPr/>
        <w:t>issuers</w:t>
      </w:r>
      <w:r>
        <w:rPr>
          <w:spacing w:val="-5"/>
        </w:rPr>
        <w:t> </w:t>
      </w:r>
      <w:r>
        <w:rPr/>
        <w:t>with</w:t>
      </w:r>
      <w:r>
        <w:rPr>
          <w:spacing w:val="-5"/>
        </w:rPr>
        <w:t> </w:t>
      </w:r>
      <w:r>
        <w:rPr/>
        <w:t>an</w:t>
      </w:r>
      <w:r>
        <w:rPr>
          <w:spacing w:val="-5"/>
        </w:rPr>
        <w:t> </w:t>
      </w:r>
      <w:r>
        <w:rPr/>
        <w:t>operating</w:t>
      </w:r>
      <w:r>
        <w:rPr>
          <w:spacing w:val="-5"/>
        </w:rPr>
        <w:t> </w:t>
      </w:r>
      <w:r>
        <w:rPr/>
        <w:t>history,</w:t>
      </w:r>
      <w:r>
        <w:rPr>
          <w:spacing w:val="-5"/>
        </w:rPr>
        <w:t> </w:t>
      </w:r>
      <w:r>
        <w:rPr/>
        <w:t>the</w:t>
      </w:r>
      <w:r>
        <w:rPr>
          <w:spacing w:val="-5"/>
        </w:rPr>
        <w:t> </w:t>
      </w:r>
      <w:r>
        <w:rPr/>
        <w:t>discussion</w:t>
      </w:r>
      <w:r>
        <w:rPr>
          <w:spacing w:val="-5"/>
        </w:rPr>
        <w:t> </w:t>
      </w:r>
      <w:r>
        <w:rPr/>
        <w:t>should</w:t>
      </w:r>
      <w:r>
        <w:rPr>
          <w:spacing w:val="-5"/>
        </w:rPr>
        <w:t> </w:t>
      </w:r>
      <w:r>
        <w:rPr/>
        <w:t>focus</w:t>
      </w:r>
      <w:r>
        <w:rPr>
          <w:spacing w:val="-5"/>
        </w:rPr>
        <w:t> </w:t>
      </w:r>
      <w:r>
        <w:rPr/>
        <w:t>on</w:t>
      </w:r>
      <w:r>
        <w:rPr>
          <w:spacing w:val="-5"/>
        </w:rPr>
        <w:t> </w:t>
      </w:r>
      <w:r>
        <w:rPr/>
        <w:t>whether</w:t>
      </w:r>
      <w:r>
        <w:rPr>
          <w:spacing w:val="-5"/>
        </w:rPr>
        <w:t> </w:t>
      </w:r>
      <w:r>
        <w:rPr/>
        <w:t>historical</w:t>
      </w:r>
      <w:r>
        <w:rPr>
          <w:spacing w:val="-5"/>
        </w:rPr>
        <w:t> </w:t>
      </w:r>
      <w:r>
        <w:rPr/>
        <w:t>results and cash flows are representative of what investors should expect in the future.</w:t>
      </w:r>
    </w:p>
    <w:p>
      <w:pPr>
        <w:pStyle w:val="BodyText"/>
        <w:ind w:right="1187"/>
      </w:pPr>
      <w:r>
        <w:rPr/>
        <w:t>Take into account the proceeds of the offering and any other known or pending sources of capital.</w:t>
      </w:r>
      <w:r>
        <w:rPr>
          <w:spacing w:val="-5"/>
        </w:rPr>
        <w:t> </w:t>
      </w:r>
      <w:r>
        <w:rPr/>
        <w:t>Discuss</w:t>
      </w:r>
      <w:r>
        <w:rPr>
          <w:spacing w:val="-5"/>
        </w:rPr>
        <w:t> </w:t>
      </w:r>
      <w:r>
        <w:rPr/>
        <w:t>how</w:t>
      </w:r>
      <w:r>
        <w:rPr>
          <w:spacing w:val="-6"/>
        </w:rPr>
        <w:t> </w:t>
      </w:r>
      <w:r>
        <w:rPr/>
        <w:t>the</w:t>
      </w:r>
      <w:r>
        <w:rPr>
          <w:spacing w:val="-5"/>
        </w:rPr>
        <w:t> </w:t>
      </w:r>
      <w:r>
        <w:rPr/>
        <w:t>proceeds</w:t>
      </w:r>
      <w:r>
        <w:rPr>
          <w:spacing w:val="-4"/>
        </w:rPr>
        <w:t> </w:t>
      </w:r>
      <w:r>
        <w:rPr/>
        <w:t>from</w:t>
      </w:r>
      <w:r>
        <w:rPr>
          <w:spacing w:val="-5"/>
        </w:rPr>
        <w:t> </w:t>
      </w:r>
      <w:r>
        <w:rPr/>
        <w:t>the</w:t>
      </w:r>
      <w:r>
        <w:rPr>
          <w:spacing w:val="-6"/>
        </w:rPr>
        <w:t> </w:t>
      </w:r>
      <w:r>
        <w:rPr/>
        <w:t>offering</w:t>
      </w:r>
      <w:r>
        <w:rPr>
          <w:spacing w:val="-5"/>
        </w:rPr>
        <w:t> </w:t>
      </w:r>
      <w:r>
        <w:rPr/>
        <w:t>will</w:t>
      </w:r>
      <w:r>
        <w:rPr>
          <w:spacing w:val="-5"/>
        </w:rPr>
        <w:t> </w:t>
      </w:r>
      <w:r>
        <w:rPr/>
        <w:t>affect</w:t>
      </w:r>
      <w:r>
        <w:rPr>
          <w:spacing w:val="-5"/>
        </w:rPr>
        <w:t> </w:t>
      </w:r>
      <w:r>
        <w:rPr/>
        <w:t>liquidity,</w:t>
      </w:r>
      <w:r>
        <w:rPr>
          <w:spacing w:val="-5"/>
        </w:rPr>
        <w:t> </w:t>
      </w:r>
      <w:r>
        <w:rPr/>
        <w:t>whether</w:t>
      </w:r>
      <w:r>
        <w:rPr>
          <w:spacing w:val="-6"/>
        </w:rPr>
        <w:t> </w:t>
      </w:r>
      <w:r>
        <w:rPr/>
        <w:t>receiving</w:t>
      </w:r>
      <w:r>
        <w:rPr>
          <w:spacing w:val="-5"/>
        </w:rPr>
        <w:t> </w:t>
      </w:r>
      <w:r>
        <w:rPr/>
        <w:t>these funds and any other additional funds is necessary to the viability of the business, and how quickly the issuer anticipates using its available cash. Describe the other available sources of capital to the business, such as lines of credit or required contributions by shareholders.</w:t>
      </w:r>
    </w:p>
    <w:p>
      <w:pPr>
        <w:pStyle w:val="BodyText"/>
        <w:spacing w:before="237"/>
        <w:ind w:right="1706"/>
        <w:jc w:val="both"/>
      </w:pPr>
      <w:r>
        <w:rPr/>
        <w:t>References</w:t>
      </w:r>
      <w:r>
        <w:rPr>
          <w:spacing w:val="-2"/>
        </w:rPr>
        <w:t> </w:t>
      </w:r>
      <w:r>
        <w:rPr/>
        <w:t>to</w:t>
      </w:r>
      <w:r>
        <w:rPr>
          <w:spacing w:val="-2"/>
        </w:rPr>
        <w:t> </w:t>
      </w:r>
      <w:r>
        <w:rPr/>
        <w:t>the</w:t>
      </w:r>
      <w:r>
        <w:rPr>
          <w:spacing w:val="-3"/>
        </w:rPr>
        <w:t> </w:t>
      </w:r>
      <w:r>
        <w:rPr/>
        <w:t>issuer</w:t>
      </w:r>
      <w:r>
        <w:rPr>
          <w:spacing w:val="-3"/>
        </w:rPr>
        <w:t> </w:t>
      </w:r>
      <w:r>
        <w:rPr/>
        <w:t>in</w:t>
      </w:r>
      <w:r>
        <w:rPr>
          <w:spacing w:val="-2"/>
        </w:rPr>
        <w:t> </w:t>
      </w:r>
      <w:r>
        <w:rPr/>
        <w:t>this</w:t>
      </w:r>
      <w:r>
        <w:rPr>
          <w:spacing w:val="-2"/>
        </w:rPr>
        <w:t> </w:t>
      </w:r>
      <w:r>
        <w:rPr/>
        <w:t>Question</w:t>
      </w:r>
      <w:r>
        <w:rPr>
          <w:spacing w:val="-2"/>
        </w:rPr>
        <w:t> </w:t>
      </w:r>
      <w:r>
        <w:rPr/>
        <w:t>28</w:t>
      </w:r>
      <w:r>
        <w:rPr>
          <w:spacing w:val="-2"/>
        </w:rPr>
        <w:t> </w:t>
      </w:r>
      <w:r>
        <w:rPr/>
        <w:t>and</w:t>
      </w:r>
      <w:r>
        <w:rPr>
          <w:spacing w:val="-2"/>
        </w:rPr>
        <w:t> </w:t>
      </w:r>
      <w:r>
        <w:rPr/>
        <w:t>these</w:t>
      </w:r>
      <w:r>
        <w:rPr>
          <w:spacing w:val="-3"/>
        </w:rPr>
        <w:t> </w:t>
      </w:r>
      <w:r>
        <w:rPr/>
        <w:t>instructions</w:t>
      </w:r>
      <w:r>
        <w:rPr>
          <w:spacing w:val="-2"/>
        </w:rPr>
        <w:t> </w:t>
      </w:r>
      <w:r>
        <w:rPr/>
        <w:t>refer</w:t>
      </w:r>
      <w:r>
        <w:rPr>
          <w:spacing w:val="-3"/>
        </w:rPr>
        <w:t> </w:t>
      </w:r>
      <w:r>
        <w:rPr/>
        <w:t>to</w:t>
      </w:r>
      <w:r>
        <w:rPr>
          <w:spacing w:val="-2"/>
        </w:rPr>
        <w:t> </w:t>
      </w:r>
      <w:r>
        <w:rPr/>
        <w:t>the</w:t>
      </w:r>
      <w:r>
        <w:rPr>
          <w:spacing w:val="-3"/>
        </w:rPr>
        <w:t> </w:t>
      </w:r>
      <w:r>
        <w:rPr/>
        <w:t>issuer</w:t>
      </w:r>
      <w:r>
        <w:rPr>
          <w:spacing w:val="-3"/>
        </w:rPr>
        <w:t> </w:t>
      </w:r>
      <w:r>
        <w:rPr/>
        <w:t>and</w:t>
      </w:r>
      <w:r>
        <w:rPr>
          <w:spacing w:val="-2"/>
        </w:rPr>
        <w:t> </w:t>
      </w:r>
      <w:r>
        <w:rPr/>
        <w:t>its predecessors, if any.</w:t>
      </w:r>
    </w:p>
    <w:p>
      <w:pPr>
        <w:pStyle w:val="BodyText"/>
        <w:spacing w:after="0"/>
        <w:jc w:val="both"/>
        <w:sectPr>
          <w:pgSz w:w="12240" w:h="15840"/>
          <w:pgMar w:header="0" w:footer="787" w:top="1360" w:bottom="980" w:left="1080" w:right="360"/>
        </w:sectPr>
      </w:pPr>
    </w:p>
    <w:p>
      <w:pPr>
        <w:pStyle w:val="Heading1"/>
        <w:spacing w:before="79"/>
        <w:ind w:left="3451"/>
        <w:jc w:val="left"/>
      </w:pPr>
      <w:bookmarkStart w:name="Financial Information" w:id="21"/>
      <w:bookmarkEnd w:id="21"/>
      <w:r>
        <w:rPr>
          <w:b w:val="0"/>
        </w:rPr>
      </w:r>
      <w:r>
        <w:rPr>
          <w:spacing w:val="-2"/>
        </w:rPr>
        <w:t>FINANCIAL</w:t>
      </w:r>
      <w:r>
        <w:rPr>
          <w:spacing w:val="-4"/>
        </w:rPr>
        <w:t> </w:t>
      </w:r>
      <w:r>
        <w:rPr>
          <w:spacing w:val="-2"/>
        </w:rPr>
        <w:t>INFORMATION</w:t>
      </w:r>
    </w:p>
    <w:p>
      <w:pPr>
        <w:pStyle w:val="ListParagraph"/>
        <w:numPr>
          <w:ilvl w:val="0"/>
          <w:numId w:val="5"/>
        </w:numPr>
        <w:tabs>
          <w:tab w:pos="359" w:val="left" w:leader="none"/>
          <w:tab w:pos="718" w:val="left" w:leader="none"/>
        </w:tabs>
        <w:spacing w:line="240" w:lineRule="auto" w:before="240" w:after="0"/>
        <w:ind w:left="359" w:right="1250" w:hanging="32"/>
        <w:jc w:val="left"/>
        <w:rPr>
          <w:sz w:val="24"/>
        </w:rPr>
      </w:pPr>
      <w:r>
        <w:rPr>
          <w:sz w:val="24"/>
        </w:rPr>
        <w:t>Include</w:t>
      </w:r>
      <w:r>
        <w:rPr>
          <w:spacing w:val="-5"/>
          <w:sz w:val="24"/>
        </w:rPr>
        <w:t> </w:t>
      </w:r>
      <w:r>
        <w:rPr>
          <w:sz w:val="24"/>
        </w:rPr>
        <w:t>the</w:t>
      </w:r>
      <w:r>
        <w:rPr>
          <w:spacing w:val="-5"/>
          <w:sz w:val="24"/>
        </w:rPr>
        <w:t> </w:t>
      </w:r>
      <w:r>
        <w:rPr>
          <w:sz w:val="24"/>
        </w:rPr>
        <w:t>financial</w:t>
      </w:r>
      <w:r>
        <w:rPr>
          <w:spacing w:val="-4"/>
          <w:sz w:val="24"/>
        </w:rPr>
        <w:t> </w:t>
      </w:r>
      <w:r>
        <w:rPr>
          <w:sz w:val="24"/>
        </w:rPr>
        <w:t>information</w:t>
      </w:r>
      <w:r>
        <w:rPr>
          <w:spacing w:val="-4"/>
          <w:sz w:val="24"/>
        </w:rPr>
        <w:t> </w:t>
      </w:r>
      <w:r>
        <w:rPr>
          <w:sz w:val="24"/>
        </w:rPr>
        <w:t>specified</w:t>
      </w:r>
      <w:r>
        <w:rPr>
          <w:spacing w:val="-4"/>
          <w:sz w:val="24"/>
        </w:rPr>
        <w:t> </w:t>
      </w:r>
      <w:r>
        <w:rPr>
          <w:sz w:val="24"/>
        </w:rPr>
        <w:t>below</w:t>
      </w:r>
      <w:r>
        <w:rPr>
          <w:spacing w:val="-3"/>
          <w:sz w:val="24"/>
        </w:rPr>
        <w:t> </w:t>
      </w:r>
      <w:r>
        <w:rPr>
          <w:sz w:val="24"/>
        </w:rPr>
        <w:t>covering</w:t>
      </w:r>
      <w:r>
        <w:rPr>
          <w:spacing w:val="-4"/>
          <w:sz w:val="24"/>
        </w:rPr>
        <w:t> </w:t>
      </w:r>
      <w:r>
        <w:rPr>
          <w:sz w:val="24"/>
        </w:rPr>
        <w:t>the</w:t>
      </w:r>
      <w:r>
        <w:rPr>
          <w:spacing w:val="-5"/>
          <w:sz w:val="24"/>
        </w:rPr>
        <w:t> </w:t>
      </w:r>
      <w:r>
        <w:rPr>
          <w:sz w:val="24"/>
        </w:rPr>
        <w:t>two</w:t>
      </w:r>
      <w:r>
        <w:rPr>
          <w:spacing w:val="-4"/>
          <w:sz w:val="24"/>
        </w:rPr>
        <w:t> </w:t>
      </w:r>
      <w:r>
        <w:rPr>
          <w:sz w:val="24"/>
        </w:rPr>
        <w:t>most</w:t>
      </w:r>
      <w:r>
        <w:rPr>
          <w:spacing w:val="-4"/>
          <w:sz w:val="24"/>
        </w:rPr>
        <w:t> </w:t>
      </w:r>
      <w:r>
        <w:rPr>
          <w:sz w:val="24"/>
        </w:rPr>
        <w:t>recently</w:t>
      </w:r>
      <w:r>
        <w:rPr>
          <w:spacing w:val="-4"/>
          <w:sz w:val="24"/>
        </w:rPr>
        <w:t> </w:t>
      </w:r>
      <w:r>
        <w:rPr>
          <w:sz w:val="24"/>
        </w:rPr>
        <w:t>completed fiscal years or the period(s) since inception, if shorter:</w:t>
      </w:r>
    </w:p>
    <w:p>
      <w:pPr>
        <w:pStyle w:val="BodyText"/>
        <w:spacing w:before="3" w:after="1"/>
        <w:ind w:left="0"/>
        <w:rPr>
          <w:sz w:val="11"/>
        </w:rPr>
      </w:pPr>
    </w:p>
    <w:tbl>
      <w:tblPr>
        <w:tblW w:w="0" w:type="auto"/>
        <w:jc w:val="left"/>
        <w:tblInd w:w="4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708"/>
        <w:gridCol w:w="271"/>
        <w:gridCol w:w="3239"/>
        <w:gridCol w:w="3887"/>
      </w:tblGrid>
      <w:tr>
        <w:trPr>
          <w:trHeight w:val="1027" w:hRule="atLeast"/>
        </w:trPr>
        <w:tc>
          <w:tcPr>
            <w:tcW w:w="1708" w:type="dxa"/>
            <w:tcBorders>
              <w:bottom w:val="single" w:sz="4" w:space="0" w:color="000000"/>
            </w:tcBorders>
          </w:tcPr>
          <w:p>
            <w:pPr>
              <w:pStyle w:val="TableParagraph"/>
              <w:ind w:left="55" w:right="-15" w:firstLine="1"/>
              <w:jc w:val="center"/>
              <w:rPr>
                <w:sz w:val="24"/>
              </w:rPr>
            </w:pPr>
            <w:r>
              <w:rPr>
                <w:spacing w:val="-2"/>
                <w:sz w:val="24"/>
              </w:rPr>
              <w:t>Aggregate </w:t>
            </w:r>
            <w:r>
              <w:rPr>
                <w:sz w:val="24"/>
              </w:rPr>
              <w:t>Offering</w:t>
            </w:r>
            <w:r>
              <w:rPr>
                <w:spacing w:val="-15"/>
                <w:sz w:val="24"/>
              </w:rPr>
              <w:t> </w:t>
            </w:r>
            <w:r>
              <w:rPr>
                <w:sz w:val="24"/>
              </w:rPr>
              <w:t>Amount (defined below):</w:t>
            </w:r>
          </w:p>
        </w:tc>
        <w:tc>
          <w:tcPr>
            <w:tcW w:w="271" w:type="dxa"/>
          </w:tcPr>
          <w:p>
            <w:pPr>
              <w:pStyle w:val="TableParagraph"/>
              <w:rPr>
                <w:sz w:val="24"/>
              </w:rPr>
            </w:pPr>
          </w:p>
        </w:tc>
        <w:tc>
          <w:tcPr>
            <w:tcW w:w="3239" w:type="dxa"/>
          </w:tcPr>
          <w:p>
            <w:pPr>
              <w:pStyle w:val="TableParagraph"/>
              <w:spacing w:before="266"/>
              <w:ind w:right="1134"/>
              <w:rPr>
                <w:sz w:val="24"/>
              </w:rPr>
            </w:pPr>
            <w:r>
              <w:rPr>
                <w:sz w:val="24"/>
              </w:rPr>
              <w:t>Financial</w:t>
            </w:r>
            <w:r>
              <w:rPr>
                <w:spacing w:val="-15"/>
                <w:sz w:val="24"/>
              </w:rPr>
              <w:t> </w:t>
            </w:r>
            <w:r>
              <w:rPr>
                <w:sz w:val="24"/>
              </w:rPr>
              <w:t>Information </w:t>
            </w:r>
            <w:r>
              <w:rPr>
                <w:spacing w:val="-2"/>
                <w:sz w:val="24"/>
              </w:rPr>
              <w:t>Required:</w:t>
            </w:r>
          </w:p>
        </w:tc>
        <w:tc>
          <w:tcPr>
            <w:tcW w:w="3887" w:type="dxa"/>
          </w:tcPr>
          <w:p>
            <w:pPr>
              <w:pStyle w:val="TableParagraph"/>
              <w:spacing w:before="265"/>
              <w:rPr>
                <w:sz w:val="24"/>
              </w:rPr>
            </w:pPr>
          </w:p>
          <w:p>
            <w:pPr>
              <w:pStyle w:val="TableParagraph"/>
              <w:spacing w:before="1"/>
              <w:ind w:left="1"/>
              <w:rPr>
                <w:sz w:val="24"/>
              </w:rPr>
            </w:pPr>
            <w:r>
              <w:rPr>
                <w:sz w:val="24"/>
              </w:rPr>
              <w:t>Financial</w:t>
            </w:r>
            <w:r>
              <w:rPr>
                <w:spacing w:val="-3"/>
                <w:sz w:val="24"/>
              </w:rPr>
              <w:t> </w:t>
            </w:r>
            <w:r>
              <w:rPr>
                <w:sz w:val="24"/>
              </w:rPr>
              <w:t>Statement</w:t>
            </w:r>
            <w:r>
              <w:rPr>
                <w:spacing w:val="-3"/>
                <w:sz w:val="24"/>
              </w:rPr>
              <w:t> </w:t>
            </w:r>
            <w:r>
              <w:rPr>
                <w:spacing w:val="-2"/>
                <w:sz w:val="24"/>
              </w:rPr>
              <w:t>Requirements:</w:t>
            </w:r>
          </w:p>
        </w:tc>
      </w:tr>
      <w:tr>
        <w:trPr>
          <w:trHeight w:val="5823" w:hRule="atLeast"/>
        </w:trPr>
        <w:tc>
          <w:tcPr>
            <w:tcW w:w="1708" w:type="dxa"/>
            <w:tcBorders>
              <w:top w:val="single" w:sz="4" w:space="0" w:color="000000"/>
            </w:tcBorders>
          </w:tcPr>
          <w:p>
            <w:pPr>
              <w:pStyle w:val="TableParagraph"/>
              <w:spacing w:before="131"/>
              <w:rPr>
                <w:sz w:val="24"/>
              </w:rPr>
            </w:pPr>
            <w:r>
              <w:rPr>
                <w:sz w:val="24"/>
              </w:rPr>
              <w:t>(a)</w:t>
            </w:r>
            <w:r>
              <w:rPr>
                <w:spacing w:val="-15"/>
                <w:sz w:val="24"/>
              </w:rPr>
              <w:t> </w:t>
            </w:r>
            <w:r>
              <w:rPr>
                <w:sz w:val="24"/>
              </w:rPr>
              <w:t>$124,000</w:t>
            </w:r>
            <w:r>
              <w:rPr>
                <w:spacing w:val="-15"/>
                <w:sz w:val="24"/>
              </w:rPr>
              <w:t> </w:t>
            </w:r>
            <w:r>
              <w:rPr>
                <w:sz w:val="24"/>
              </w:rPr>
              <w:t>or </w:t>
            </w:r>
            <w:r>
              <w:rPr>
                <w:spacing w:val="-2"/>
                <w:sz w:val="24"/>
              </w:rPr>
              <w:t>less:</w:t>
            </w:r>
          </w:p>
        </w:tc>
        <w:tc>
          <w:tcPr>
            <w:tcW w:w="271" w:type="dxa"/>
          </w:tcPr>
          <w:p>
            <w:pPr>
              <w:pStyle w:val="TableParagraph"/>
              <w:rPr>
                <w:sz w:val="24"/>
              </w:rPr>
            </w:pPr>
          </w:p>
        </w:tc>
        <w:tc>
          <w:tcPr>
            <w:tcW w:w="3239" w:type="dxa"/>
          </w:tcPr>
          <w:p>
            <w:pPr>
              <w:pStyle w:val="TableParagraph"/>
              <w:spacing w:line="20" w:lineRule="exact"/>
              <w:ind w:left="1"/>
              <w:rPr>
                <w:sz w:val="2"/>
              </w:rPr>
            </w:pPr>
            <w:r>
              <w:rPr>
                <w:sz w:val="2"/>
              </w:rPr>
              <mc:AlternateContent>
                <mc:Choice Requires="wps">
                  <w:drawing>
                    <wp:inline distT="0" distB="0" distL="0" distR="0">
                      <wp:extent cx="1775460" cy="6350"/>
                      <wp:effectExtent l="0" t="0" r="0" b="0"/>
                      <wp:docPr id="32" name="Group 32"/>
                      <wp:cNvGraphicFramePr>
                        <a:graphicFrameLocks/>
                      </wp:cNvGraphicFramePr>
                      <a:graphic>
                        <a:graphicData uri="http://schemas.microsoft.com/office/word/2010/wordprocessingGroup">
                          <wpg:wgp>
                            <wpg:cNvPr id="32" name="Group 32"/>
                            <wpg:cNvGrpSpPr/>
                            <wpg:grpSpPr>
                              <a:xfrm>
                                <a:off x="0" y="0"/>
                                <a:ext cx="1775460" cy="6350"/>
                                <a:chExt cx="1775460" cy="6350"/>
                              </a:xfrm>
                            </wpg:grpSpPr>
                            <wps:wsp>
                              <wps:cNvPr id="33" name="Graphic 33"/>
                              <wps:cNvSpPr/>
                              <wps:spPr>
                                <a:xfrm>
                                  <a:off x="0" y="0"/>
                                  <a:ext cx="1775460" cy="6350"/>
                                </a:xfrm>
                                <a:custGeom>
                                  <a:avLst/>
                                  <a:gdLst/>
                                  <a:ahLst/>
                                  <a:cxnLst/>
                                  <a:rect l="l" t="t" r="r" b="b"/>
                                  <a:pathLst>
                                    <a:path w="1775460" h="6350">
                                      <a:moveTo>
                                        <a:pt x="1775460" y="0"/>
                                      </a:moveTo>
                                      <a:lnTo>
                                        <a:pt x="0" y="0"/>
                                      </a:lnTo>
                                      <a:lnTo>
                                        <a:pt x="0" y="6096"/>
                                      </a:lnTo>
                                      <a:lnTo>
                                        <a:pt x="1775460" y="6096"/>
                                      </a:lnTo>
                                      <a:lnTo>
                                        <a:pt x="177546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139.8pt;height:.5pt;mso-position-horizontal-relative:char;mso-position-vertical-relative:line" id="docshapegroup32" coordorigin="0,0" coordsize="2796,10">
                      <v:rect style="position:absolute;left:0;top:0;width:2796;height:10" id="docshape33" filled="true" fillcolor="#000000" stroked="false">
                        <v:fill type="solid"/>
                      </v:rect>
                    </v:group>
                  </w:pict>
                </mc:Fallback>
              </mc:AlternateContent>
            </w:r>
            <w:r>
              <w:rPr>
                <w:sz w:val="2"/>
              </w:rPr>
            </w:r>
          </w:p>
          <w:p>
            <w:pPr>
              <w:pStyle w:val="TableParagraph"/>
              <w:numPr>
                <w:ilvl w:val="0"/>
                <w:numId w:val="20"/>
              </w:numPr>
              <w:tabs>
                <w:tab w:pos="288" w:val="left" w:leader="none"/>
              </w:tabs>
              <w:spacing w:line="237" w:lineRule="auto" w:before="113" w:after="0"/>
              <w:ind w:left="288" w:right="387" w:hanging="288"/>
              <w:jc w:val="left"/>
              <w:rPr>
                <w:sz w:val="24"/>
              </w:rPr>
            </w:pPr>
            <w:r>
              <w:rPr>
                <w:sz w:val="24"/>
              </w:rPr>
              <w:t>The</w:t>
            </w:r>
            <w:r>
              <w:rPr>
                <w:spacing w:val="-15"/>
                <w:sz w:val="24"/>
              </w:rPr>
              <w:t> </w:t>
            </w:r>
            <w:r>
              <w:rPr>
                <w:sz w:val="24"/>
              </w:rPr>
              <w:t>following</w:t>
            </w:r>
            <w:r>
              <w:rPr>
                <w:spacing w:val="-15"/>
                <w:sz w:val="24"/>
              </w:rPr>
              <w:t> </w:t>
            </w:r>
            <w:r>
              <w:rPr>
                <w:sz w:val="24"/>
              </w:rPr>
              <w:t>information or their equivalent line items as reported on the federal income tax return filed by the issuer for the most recently completed year (if any):</w:t>
            </w:r>
          </w:p>
          <w:p>
            <w:pPr>
              <w:pStyle w:val="TableParagraph"/>
              <w:numPr>
                <w:ilvl w:val="1"/>
                <w:numId w:val="20"/>
              </w:numPr>
              <w:tabs>
                <w:tab w:pos="635" w:val="left" w:leader="none"/>
              </w:tabs>
              <w:spacing w:line="240" w:lineRule="auto" w:before="87" w:after="0"/>
              <w:ind w:left="635" w:right="0" w:hanging="359"/>
              <w:jc w:val="left"/>
              <w:rPr>
                <w:sz w:val="24"/>
              </w:rPr>
            </w:pPr>
            <w:r>
              <w:rPr>
                <w:spacing w:val="-2"/>
                <w:sz w:val="24"/>
              </w:rPr>
              <w:t>Total</w:t>
            </w:r>
            <w:r>
              <w:rPr>
                <w:spacing w:val="-8"/>
                <w:sz w:val="24"/>
              </w:rPr>
              <w:t> </w:t>
            </w:r>
            <w:r>
              <w:rPr>
                <w:spacing w:val="-2"/>
                <w:sz w:val="24"/>
              </w:rPr>
              <w:t>income</w:t>
            </w:r>
          </w:p>
          <w:p>
            <w:pPr>
              <w:pStyle w:val="TableParagraph"/>
              <w:numPr>
                <w:ilvl w:val="1"/>
                <w:numId w:val="20"/>
              </w:numPr>
              <w:tabs>
                <w:tab w:pos="635" w:val="left" w:leader="none"/>
              </w:tabs>
              <w:spacing w:line="240" w:lineRule="auto" w:before="56" w:after="0"/>
              <w:ind w:left="635" w:right="0" w:hanging="359"/>
              <w:jc w:val="left"/>
              <w:rPr>
                <w:sz w:val="24"/>
              </w:rPr>
            </w:pPr>
            <w:r>
              <w:rPr>
                <w:sz w:val="24"/>
              </w:rPr>
              <w:t>Taxable</w:t>
            </w:r>
            <w:r>
              <w:rPr>
                <w:spacing w:val="-12"/>
                <w:sz w:val="24"/>
              </w:rPr>
              <w:t> </w:t>
            </w:r>
            <w:r>
              <w:rPr>
                <w:sz w:val="24"/>
              </w:rPr>
              <w:t>income;</w:t>
            </w:r>
            <w:r>
              <w:rPr>
                <w:spacing w:val="-8"/>
                <w:sz w:val="24"/>
              </w:rPr>
              <w:t> </w:t>
            </w:r>
            <w:r>
              <w:rPr>
                <w:spacing w:val="-5"/>
                <w:sz w:val="24"/>
              </w:rPr>
              <w:t>and</w:t>
            </w:r>
          </w:p>
          <w:p>
            <w:pPr>
              <w:pStyle w:val="TableParagraph"/>
              <w:numPr>
                <w:ilvl w:val="1"/>
                <w:numId w:val="20"/>
              </w:numPr>
              <w:tabs>
                <w:tab w:pos="635" w:val="left" w:leader="none"/>
              </w:tabs>
              <w:spacing w:line="240" w:lineRule="auto" w:before="62" w:after="0"/>
              <w:ind w:left="635" w:right="0" w:hanging="359"/>
              <w:jc w:val="left"/>
              <w:rPr>
                <w:sz w:val="24"/>
              </w:rPr>
            </w:pPr>
            <w:r>
              <w:rPr>
                <w:spacing w:val="-2"/>
                <w:sz w:val="24"/>
              </w:rPr>
              <w:t>Total</w:t>
            </w:r>
            <w:r>
              <w:rPr>
                <w:spacing w:val="-8"/>
                <w:sz w:val="24"/>
              </w:rPr>
              <w:t> </w:t>
            </w:r>
            <w:r>
              <w:rPr>
                <w:spacing w:val="-4"/>
                <w:sz w:val="24"/>
              </w:rPr>
              <w:t>tax;</w:t>
            </w:r>
          </w:p>
          <w:p>
            <w:pPr>
              <w:pStyle w:val="TableParagraph"/>
              <w:spacing w:before="59"/>
              <w:ind w:left="360" w:right="107"/>
              <w:rPr>
                <w:sz w:val="24"/>
              </w:rPr>
            </w:pPr>
            <w:r>
              <w:rPr>
                <w:sz w:val="24"/>
              </w:rPr>
              <w:t>certified by the principal executive officer of the issuer to reflect accurately the</w:t>
            </w:r>
            <w:r>
              <w:rPr>
                <w:spacing w:val="-13"/>
                <w:sz w:val="24"/>
              </w:rPr>
              <w:t> </w:t>
            </w:r>
            <w:r>
              <w:rPr>
                <w:sz w:val="24"/>
              </w:rPr>
              <w:t>information</w:t>
            </w:r>
            <w:r>
              <w:rPr>
                <w:spacing w:val="-12"/>
                <w:sz w:val="24"/>
              </w:rPr>
              <w:t> </w:t>
            </w:r>
            <w:r>
              <w:rPr>
                <w:sz w:val="24"/>
              </w:rPr>
              <w:t>reported</w:t>
            </w:r>
            <w:r>
              <w:rPr>
                <w:spacing w:val="-11"/>
                <w:sz w:val="24"/>
              </w:rPr>
              <w:t> </w:t>
            </w:r>
            <w:r>
              <w:rPr>
                <w:sz w:val="24"/>
              </w:rPr>
              <w:t>on the issuer’s federal income tax returns; and</w:t>
            </w:r>
          </w:p>
          <w:p>
            <w:pPr>
              <w:pStyle w:val="TableParagraph"/>
              <w:numPr>
                <w:ilvl w:val="0"/>
                <w:numId w:val="20"/>
              </w:numPr>
              <w:tabs>
                <w:tab w:pos="288" w:val="left" w:leader="none"/>
              </w:tabs>
              <w:spacing w:line="276" w:lineRule="exact" w:before="105" w:after="0"/>
              <w:ind w:left="288" w:right="348" w:hanging="288"/>
              <w:jc w:val="both"/>
              <w:rPr>
                <w:sz w:val="24"/>
              </w:rPr>
            </w:pPr>
            <w:r>
              <w:rPr>
                <w:sz w:val="24"/>
              </w:rPr>
              <w:t>Financial</w:t>
            </w:r>
            <w:r>
              <w:rPr>
                <w:spacing w:val="-6"/>
                <w:sz w:val="24"/>
              </w:rPr>
              <w:t> </w:t>
            </w:r>
            <w:r>
              <w:rPr>
                <w:sz w:val="24"/>
              </w:rPr>
              <w:t>statements</w:t>
            </w:r>
            <w:r>
              <w:rPr>
                <w:spacing w:val="-6"/>
                <w:sz w:val="24"/>
              </w:rPr>
              <w:t> </w:t>
            </w:r>
            <w:r>
              <w:rPr>
                <w:sz w:val="24"/>
              </w:rPr>
              <w:t>of</w:t>
            </w:r>
            <w:r>
              <w:rPr>
                <w:spacing w:val="-7"/>
                <w:sz w:val="24"/>
              </w:rPr>
              <w:t> </w:t>
            </w:r>
            <w:r>
              <w:rPr>
                <w:sz w:val="24"/>
              </w:rPr>
              <w:t>the issuer</w:t>
            </w:r>
            <w:r>
              <w:rPr>
                <w:spacing w:val="-13"/>
                <w:sz w:val="24"/>
              </w:rPr>
              <w:t> </w:t>
            </w:r>
            <w:r>
              <w:rPr>
                <w:sz w:val="24"/>
              </w:rPr>
              <w:t>and</w:t>
            </w:r>
            <w:r>
              <w:rPr>
                <w:spacing w:val="-12"/>
                <w:sz w:val="24"/>
              </w:rPr>
              <w:t> </w:t>
            </w:r>
            <w:r>
              <w:rPr>
                <w:sz w:val="24"/>
              </w:rPr>
              <w:t>its</w:t>
            </w:r>
            <w:r>
              <w:rPr>
                <w:spacing w:val="-12"/>
                <w:sz w:val="24"/>
              </w:rPr>
              <w:t> </w:t>
            </w:r>
            <w:r>
              <w:rPr>
                <w:sz w:val="24"/>
              </w:rPr>
              <w:t>predecessors, if any.</w:t>
            </w:r>
          </w:p>
        </w:tc>
        <w:tc>
          <w:tcPr>
            <w:tcW w:w="3887" w:type="dxa"/>
          </w:tcPr>
          <w:p>
            <w:pPr>
              <w:pStyle w:val="TableParagraph"/>
              <w:spacing w:line="20" w:lineRule="exact"/>
              <w:ind w:left="2"/>
              <w:rPr>
                <w:sz w:val="2"/>
              </w:rPr>
            </w:pPr>
            <w:r>
              <w:rPr>
                <w:sz w:val="2"/>
              </w:rPr>
              <mc:AlternateContent>
                <mc:Choice Requires="wps">
                  <w:drawing>
                    <wp:inline distT="0" distB="0" distL="0" distR="0">
                      <wp:extent cx="2388235" cy="6350"/>
                      <wp:effectExtent l="0" t="0" r="0" b="0"/>
                      <wp:docPr id="34" name="Group 34"/>
                      <wp:cNvGraphicFramePr>
                        <a:graphicFrameLocks/>
                      </wp:cNvGraphicFramePr>
                      <a:graphic>
                        <a:graphicData uri="http://schemas.microsoft.com/office/word/2010/wordprocessingGroup">
                          <wpg:wgp>
                            <wpg:cNvPr id="34" name="Group 34"/>
                            <wpg:cNvGrpSpPr/>
                            <wpg:grpSpPr>
                              <a:xfrm>
                                <a:off x="0" y="0"/>
                                <a:ext cx="2388235" cy="6350"/>
                                <a:chExt cx="2388235" cy="6350"/>
                              </a:xfrm>
                            </wpg:grpSpPr>
                            <wps:wsp>
                              <wps:cNvPr id="35" name="Graphic 35"/>
                              <wps:cNvSpPr/>
                              <wps:spPr>
                                <a:xfrm>
                                  <a:off x="0" y="0"/>
                                  <a:ext cx="2388235" cy="6350"/>
                                </a:xfrm>
                                <a:custGeom>
                                  <a:avLst/>
                                  <a:gdLst/>
                                  <a:ahLst/>
                                  <a:cxnLst/>
                                  <a:rect l="l" t="t" r="r" b="b"/>
                                  <a:pathLst>
                                    <a:path w="2388235" h="6350">
                                      <a:moveTo>
                                        <a:pt x="2388107" y="0"/>
                                      </a:moveTo>
                                      <a:lnTo>
                                        <a:pt x="0" y="0"/>
                                      </a:lnTo>
                                      <a:lnTo>
                                        <a:pt x="0" y="6096"/>
                                      </a:lnTo>
                                      <a:lnTo>
                                        <a:pt x="2388107" y="6096"/>
                                      </a:lnTo>
                                      <a:lnTo>
                                        <a:pt x="2388107"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188.05pt;height:.5pt;mso-position-horizontal-relative:char;mso-position-vertical-relative:line" id="docshapegroup34" coordorigin="0,0" coordsize="3761,10">
                      <v:rect style="position:absolute;left:0;top:0;width:3761;height:10" id="docshape35" filled="true" fillcolor="#000000" stroked="false">
                        <v:fill type="solid"/>
                      </v:rect>
                    </v:group>
                  </w:pict>
                </mc:Fallback>
              </mc:AlternateContent>
            </w:r>
            <w:r>
              <w:rPr>
                <w:sz w:val="2"/>
              </w:rPr>
            </w:r>
          </w:p>
          <w:p>
            <w:pPr>
              <w:pStyle w:val="TableParagraph"/>
              <w:spacing w:before="111"/>
              <w:ind w:left="2"/>
              <w:rPr>
                <w:sz w:val="24"/>
              </w:rPr>
            </w:pPr>
            <w:r>
              <w:rPr>
                <w:sz w:val="24"/>
              </w:rPr>
              <w:t>Financial statements must be </w:t>
            </w:r>
            <w:r>
              <w:rPr>
                <w:b/>
                <w:sz w:val="24"/>
              </w:rPr>
              <w:t>certified </w:t>
            </w:r>
            <w:r>
              <w:rPr>
                <w:sz w:val="24"/>
              </w:rPr>
              <w:t>by</w:t>
            </w:r>
            <w:r>
              <w:rPr>
                <w:spacing w:val="-7"/>
                <w:sz w:val="24"/>
              </w:rPr>
              <w:t> </w:t>
            </w:r>
            <w:r>
              <w:rPr>
                <w:sz w:val="24"/>
              </w:rPr>
              <w:t>the</w:t>
            </w:r>
            <w:r>
              <w:rPr>
                <w:spacing w:val="-8"/>
                <w:sz w:val="24"/>
              </w:rPr>
              <w:t> </w:t>
            </w:r>
            <w:r>
              <w:rPr>
                <w:sz w:val="24"/>
              </w:rPr>
              <w:t>principal</w:t>
            </w:r>
            <w:r>
              <w:rPr>
                <w:spacing w:val="-7"/>
                <w:sz w:val="24"/>
              </w:rPr>
              <w:t> </w:t>
            </w:r>
            <w:r>
              <w:rPr>
                <w:sz w:val="24"/>
              </w:rPr>
              <w:t>executive</w:t>
            </w:r>
            <w:r>
              <w:rPr>
                <w:spacing w:val="-8"/>
                <w:sz w:val="24"/>
              </w:rPr>
              <w:t> </w:t>
            </w:r>
            <w:r>
              <w:rPr>
                <w:sz w:val="24"/>
              </w:rPr>
              <w:t>officer</w:t>
            </w:r>
            <w:r>
              <w:rPr>
                <w:spacing w:val="-8"/>
                <w:sz w:val="24"/>
              </w:rPr>
              <w:t> </w:t>
            </w:r>
            <w:r>
              <w:rPr>
                <w:sz w:val="24"/>
              </w:rPr>
              <w:t>of</w:t>
            </w:r>
            <w:r>
              <w:rPr>
                <w:spacing w:val="-8"/>
                <w:sz w:val="24"/>
              </w:rPr>
              <w:t> </w:t>
            </w:r>
            <w:r>
              <w:rPr>
                <w:sz w:val="24"/>
              </w:rPr>
              <w:t>the issuer as set forth below.</w:t>
            </w:r>
          </w:p>
          <w:p>
            <w:pPr>
              <w:pStyle w:val="TableParagraph"/>
              <w:spacing w:before="120"/>
              <w:ind w:left="2" w:right="3"/>
              <w:rPr>
                <w:sz w:val="24"/>
              </w:rPr>
            </w:pPr>
            <w:r>
              <w:rPr>
                <w:sz w:val="24"/>
              </w:rPr>
              <w:t>If</w:t>
            </w:r>
            <w:r>
              <w:rPr>
                <w:spacing w:val="-7"/>
                <w:sz w:val="24"/>
              </w:rPr>
              <w:t> </w:t>
            </w:r>
            <w:r>
              <w:rPr>
                <w:sz w:val="24"/>
              </w:rPr>
              <w:t>financial</w:t>
            </w:r>
            <w:r>
              <w:rPr>
                <w:spacing w:val="-6"/>
                <w:sz w:val="24"/>
              </w:rPr>
              <w:t> </w:t>
            </w:r>
            <w:r>
              <w:rPr>
                <w:sz w:val="24"/>
              </w:rPr>
              <w:t>statements</w:t>
            </w:r>
            <w:r>
              <w:rPr>
                <w:spacing w:val="-6"/>
                <w:sz w:val="24"/>
              </w:rPr>
              <w:t> </w:t>
            </w:r>
            <w:r>
              <w:rPr>
                <w:sz w:val="24"/>
              </w:rPr>
              <w:t>are</w:t>
            </w:r>
            <w:r>
              <w:rPr>
                <w:spacing w:val="-7"/>
                <w:sz w:val="24"/>
              </w:rPr>
              <w:t> </w:t>
            </w:r>
            <w:r>
              <w:rPr>
                <w:sz w:val="24"/>
              </w:rPr>
              <w:t>available</w:t>
            </w:r>
            <w:r>
              <w:rPr>
                <w:spacing w:val="-7"/>
                <w:sz w:val="24"/>
              </w:rPr>
              <w:t> </w:t>
            </w:r>
            <w:r>
              <w:rPr>
                <w:sz w:val="24"/>
              </w:rPr>
              <w:t>that have</w:t>
            </w:r>
            <w:r>
              <w:rPr>
                <w:spacing w:val="-8"/>
                <w:sz w:val="24"/>
              </w:rPr>
              <w:t> </w:t>
            </w:r>
            <w:r>
              <w:rPr>
                <w:sz w:val="24"/>
              </w:rPr>
              <w:t>either</w:t>
            </w:r>
            <w:r>
              <w:rPr>
                <w:spacing w:val="-8"/>
                <w:sz w:val="24"/>
              </w:rPr>
              <w:t> </w:t>
            </w:r>
            <w:r>
              <w:rPr>
                <w:sz w:val="24"/>
              </w:rPr>
              <w:t>been</w:t>
            </w:r>
            <w:r>
              <w:rPr>
                <w:spacing w:val="-5"/>
                <w:sz w:val="24"/>
              </w:rPr>
              <w:t> </w:t>
            </w:r>
            <w:r>
              <w:rPr>
                <w:sz w:val="24"/>
              </w:rPr>
              <w:t>reviewed</w:t>
            </w:r>
            <w:r>
              <w:rPr>
                <w:spacing w:val="-7"/>
                <w:sz w:val="24"/>
              </w:rPr>
              <w:t> </w:t>
            </w:r>
            <w:r>
              <w:rPr>
                <w:sz w:val="24"/>
              </w:rPr>
              <w:t>or</w:t>
            </w:r>
            <w:r>
              <w:rPr>
                <w:spacing w:val="-8"/>
                <w:sz w:val="24"/>
              </w:rPr>
              <w:t> </w:t>
            </w:r>
            <w:r>
              <w:rPr>
                <w:sz w:val="24"/>
              </w:rPr>
              <w:t>audited</w:t>
            </w:r>
            <w:r>
              <w:rPr>
                <w:spacing w:val="-7"/>
                <w:sz w:val="24"/>
              </w:rPr>
              <w:t> </w:t>
            </w:r>
            <w:r>
              <w:rPr>
                <w:sz w:val="24"/>
              </w:rPr>
              <w:t>by a public accountant that is independent of the issuer, the issuer must provide those</w:t>
            </w:r>
            <w:r>
              <w:rPr>
                <w:spacing w:val="-4"/>
                <w:sz w:val="24"/>
              </w:rPr>
              <w:t> </w:t>
            </w:r>
            <w:r>
              <w:rPr>
                <w:sz w:val="24"/>
              </w:rPr>
              <w:t>financial</w:t>
            </w:r>
            <w:r>
              <w:rPr>
                <w:spacing w:val="-3"/>
                <w:sz w:val="24"/>
              </w:rPr>
              <w:t> </w:t>
            </w:r>
            <w:r>
              <w:rPr>
                <w:sz w:val="24"/>
              </w:rPr>
              <w:t>statements</w:t>
            </w:r>
            <w:r>
              <w:rPr>
                <w:spacing w:val="-3"/>
                <w:sz w:val="24"/>
              </w:rPr>
              <w:t> </w:t>
            </w:r>
            <w:r>
              <w:rPr>
                <w:sz w:val="24"/>
              </w:rPr>
              <w:t>instead</w:t>
            </w:r>
            <w:r>
              <w:rPr>
                <w:spacing w:val="-3"/>
                <w:sz w:val="24"/>
              </w:rPr>
              <w:t> </w:t>
            </w:r>
            <w:r>
              <w:rPr>
                <w:sz w:val="24"/>
              </w:rPr>
              <w:t>along with</w:t>
            </w:r>
            <w:r>
              <w:rPr>
                <w:spacing w:val="-5"/>
                <w:sz w:val="24"/>
              </w:rPr>
              <w:t> </w:t>
            </w:r>
            <w:r>
              <w:rPr>
                <w:sz w:val="24"/>
              </w:rPr>
              <w:t>a</w:t>
            </w:r>
            <w:r>
              <w:rPr>
                <w:spacing w:val="-6"/>
                <w:sz w:val="24"/>
              </w:rPr>
              <w:t> </w:t>
            </w:r>
            <w:r>
              <w:rPr>
                <w:sz w:val="24"/>
              </w:rPr>
              <w:t>signed</w:t>
            </w:r>
            <w:r>
              <w:rPr>
                <w:spacing w:val="-5"/>
                <w:sz w:val="24"/>
              </w:rPr>
              <w:t> </w:t>
            </w:r>
            <w:r>
              <w:rPr>
                <w:sz w:val="24"/>
              </w:rPr>
              <w:t>audit</w:t>
            </w:r>
            <w:r>
              <w:rPr>
                <w:spacing w:val="-5"/>
                <w:sz w:val="24"/>
              </w:rPr>
              <w:t> </w:t>
            </w:r>
            <w:r>
              <w:rPr>
                <w:sz w:val="24"/>
              </w:rPr>
              <w:t>or</w:t>
            </w:r>
            <w:r>
              <w:rPr>
                <w:spacing w:val="-6"/>
                <w:sz w:val="24"/>
              </w:rPr>
              <w:t> </w:t>
            </w:r>
            <w:r>
              <w:rPr>
                <w:sz w:val="24"/>
              </w:rPr>
              <w:t>review</w:t>
            </w:r>
            <w:r>
              <w:rPr>
                <w:spacing w:val="-6"/>
                <w:sz w:val="24"/>
              </w:rPr>
              <w:t> </w:t>
            </w:r>
            <w:r>
              <w:rPr>
                <w:sz w:val="24"/>
              </w:rPr>
              <w:t>report</w:t>
            </w:r>
            <w:r>
              <w:rPr>
                <w:spacing w:val="-3"/>
                <w:sz w:val="24"/>
              </w:rPr>
              <w:t> </w:t>
            </w:r>
            <w:r>
              <w:rPr>
                <w:sz w:val="24"/>
              </w:rPr>
              <w:t>and need not include the information reported on the federal income tax returns or the certification of the principal executive officer.</w:t>
            </w:r>
          </w:p>
        </w:tc>
      </w:tr>
    </w:tbl>
    <w:p>
      <w:pPr>
        <w:pStyle w:val="TableParagraph"/>
        <w:spacing w:after="0"/>
        <w:rPr>
          <w:sz w:val="24"/>
        </w:rPr>
        <w:sectPr>
          <w:pgSz w:w="12240" w:h="15840"/>
          <w:pgMar w:header="0" w:footer="787" w:top="1360" w:bottom="980" w:left="1080" w:right="360"/>
        </w:sectPr>
      </w:pPr>
    </w:p>
    <w:p>
      <w:pPr>
        <w:pStyle w:val="BodyText"/>
        <w:spacing w:before="79"/>
        <w:ind w:left="523" w:firstLine="1"/>
        <w:jc w:val="center"/>
      </w:pPr>
      <w:r>
        <w:rPr>
          <w:spacing w:val="-2"/>
        </w:rPr>
        <w:t>Aggregate Offering</w:t>
      </w:r>
      <w:r>
        <w:rPr>
          <w:spacing w:val="-15"/>
        </w:rPr>
        <w:t> </w:t>
      </w:r>
      <w:r>
        <w:rPr>
          <w:spacing w:val="-2"/>
        </w:rPr>
        <w:t>Amount </w:t>
      </w:r>
      <w:r>
        <w:rPr/>
        <w:t>(defined below):</w:t>
      </w:r>
    </w:p>
    <w:p>
      <w:pPr>
        <w:spacing w:line="240" w:lineRule="auto" w:before="79"/>
        <w:rPr>
          <w:sz w:val="24"/>
        </w:rPr>
      </w:pPr>
      <w:r>
        <w:rPr/>
        <w:br w:type="column"/>
      </w:r>
      <w:r>
        <w:rPr>
          <w:sz w:val="24"/>
        </w:rPr>
      </w:r>
    </w:p>
    <w:p>
      <w:pPr>
        <w:pStyle w:val="BodyText"/>
        <w:spacing w:before="0"/>
        <w:ind w:left="231"/>
      </w:pPr>
      <w:r>
        <w:rPr/>
        <w:t>Financial</w:t>
      </w:r>
      <w:r>
        <w:rPr>
          <w:spacing w:val="-3"/>
        </w:rPr>
        <w:t> </w:t>
      </w:r>
      <w:r>
        <w:rPr>
          <w:spacing w:val="-2"/>
        </w:rPr>
        <w:t>Information</w:t>
      </w:r>
    </w:p>
    <w:p>
      <w:pPr>
        <w:pStyle w:val="BodyText"/>
        <w:tabs>
          <w:tab w:pos="3471" w:val="left" w:leader="none"/>
        </w:tabs>
        <w:spacing w:before="0"/>
        <w:ind w:left="231"/>
      </w:pPr>
      <w:r>
        <w:rPr>
          <w:spacing w:val="-2"/>
        </w:rPr>
        <w:t>Required:</w:t>
      </w:r>
      <w:r>
        <w:rPr/>
        <w:tab/>
        <w:t>Financial</w:t>
      </w:r>
      <w:r>
        <w:rPr>
          <w:spacing w:val="-5"/>
        </w:rPr>
        <w:t> </w:t>
      </w:r>
      <w:r>
        <w:rPr/>
        <w:t>Statement</w:t>
      </w:r>
      <w:r>
        <w:rPr>
          <w:spacing w:val="-3"/>
        </w:rPr>
        <w:t> </w:t>
      </w:r>
      <w:r>
        <w:rPr>
          <w:spacing w:val="-2"/>
        </w:rPr>
        <w:t>Requirements:</w:t>
      </w:r>
    </w:p>
    <w:p>
      <w:pPr>
        <w:pStyle w:val="BodyText"/>
        <w:spacing w:after="0"/>
        <w:sectPr>
          <w:pgSz w:w="12240" w:h="15840"/>
          <w:pgMar w:header="0" w:footer="787" w:top="1360" w:bottom="980" w:left="1080" w:right="360"/>
          <w:cols w:num="2" w:equalWidth="0">
            <w:col w:w="2177" w:space="40"/>
            <w:col w:w="8583"/>
          </w:cols>
        </w:sectPr>
      </w:pPr>
    </w:p>
    <w:p>
      <w:pPr>
        <w:pStyle w:val="BodyText"/>
        <w:spacing w:before="2" w:after="1"/>
        <w:ind w:left="0"/>
        <w:rPr>
          <w:sz w:val="18"/>
        </w:rPr>
      </w:pPr>
    </w:p>
    <w:tbl>
      <w:tblPr>
        <w:tblW w:w="0" w:type="auto"/>
        <w:jc w:val="left"/>
        <w:tblInd w:w="4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694"/>
        <w:gridCol w:w="286"/>
        <w:gridCol w:w="2806"/>
        <w:gridCol w:w="433"/>
        <w:gridCol w:w="3948"/>
      </w:tblGrid>
      <w:tr>
        <w:trPr>
          <w:trHeight w:val="3568" w:hRule="atLeast"/>
        </w:trPr>
        <w:tc>
          <w:tcPr>
            <w:tcW w:w="1694" w:type="dxa"/>
            <w:tcBorders>
              <w:top w:val="single" w:sz="4" w:space="0" w:color="000000"/>
            </w:tcBorders>
          </w:tcPr>
          <w:p>
            <w:pPr>
              <w:pStyle w:val="TableParagraph"/>
              <w:spacing w:before="131"/>
              <w:rPr>
                <w:sz w:val="24"/>
              </w:rPr>
            </w:pPr>
            <w:r>
              <w:rPr>
                <w:sz w:val="24"/>
              </w:rPr>
              <w:t>(b)</w:t>
            </w:r>
            <w:r>
              <w:rPr>
                <w:spacing w:val="-2"/>
                <w:sz w:val="24"/>
              </w:rPr>
              <w:t> </w:t>
            </w:r>
            <w:r>
              <w:rPr>
                <w:sz w:val="24"/>
              </w:rPr>
              <w:t>More</w:t>
            </w:r>
            <w:r>
              <w:rPr>
                <w:spacing w:val="-2"/>
                <w:sz w:val="24"/>
              </w:rPr>
              <w:t> </w:t>
            </w:r>
            <w:r>
              <w:rPr>
                <w:spacing w:val="-4"/>
                <w:sz w:val="24"/>
              </w:rPr>
              <w:t>than</w:t>
            </w:r>
          </w:p>
          <w:p>
            <w:pPr>
              <w:pStyle w:val="TableParagraph"/>
              <w:ind w:right="-14"/>
              <w:rPr>
                <w:sz w:val="24"/>
              </w:rPr>
            </w:pPr>
            <w:r>
              <w:rPr>
                <w:sz w:val="24"/>
              </w:rPr>
              <w:t>$124,000,</w:t>
            </w:r>
            <w:r>
              <w:rPr>
                <w:spacing w:val="-13"/>
                <w:sz w:val="24"/>
              </w:rPr>
              <w:t> </w:t>
            </w:r>
            <w:r>
              <w:rPr>
                <w:sz w:val="24"/>
              </w:rPr>
              <w:t>but</w:t>
            </w:r>
            <w:r>
              <w:rPr>
                <w:spacing w:val="-13"/>
                <w:sz w:val="24"/>
              </w:rPr>
              <w:t> </w:t>
            </w:r>
            <w:r>
              <w:rPr>
                <w:sz w:val="24"/>
              </w:rPr>
              <w:t>not more than</w:t>
            </w:r>
          </w:p>
          <w:p>
            <w:pPr>
              <w:pStyle w:val="TableParagraph"/>
              <w:rPr>
                <w:sz w:val="24"/>
              </w:rPr>
            </w:pPr>
            <w:r>
              <w:rPr>
                <w:spacing w:val="-2"/>
                <w:sz w:val="24"/>
              </w:rPr>
              <w:t>$618,000:</w:t>
            </w:r>
          </w:p>
        </w:tc>
        <w:tc>
          <w:tcPr>
            <w:tcW w:w="286" w:type="dxa"/>
          </w:tcPr>
          <w:p>
            <w:pPr>
              <w:pStyle w:val="TableParagraph"/>
              <w:rPr>
                <w:sz w:val="24"/>
              </w:rPr>
            </w:pPr>
          </w:p>
        </w:tc>
        <w:tc>
          <w:tcPr>
            <w:tcW w:w="2806" w:type="dxa"/>
            <w:tcBorders>
              <w:top w:val="single" w:sz="4" w:space="0" w:color="000000"/>
            </w:tcBorders>
          </w:tcPr>
          <w:p>
            <w:pPr>
              <w:pStyle w:val="TableParagraph"/>
              <w:spacing w:before="131"/>
              <w:ind w:left="-1" w:right="-14"/>
              <w:rPr>
                <w:sz w:val="24"/>
              </w:rPr>
            </w:pPr>
            <w:r>
              <w:rPr>
                <w:sz w:val="24"/>
              </w:rPr>
              <w:t>Financial statements of the issuer</w:t>
            </w:r>
            <w:r>
              <w:rPr>
                <w:spacing w:val="-7"/>
                <w:sz w:val="24"/>
              </w:rPr>
              <w:t> </w:t>
            </w:r>
            <w:r>
              <w:rPr>
                <w:sz w:val="24"/>
              </w:rPr>
              <w:t>and</w:t>
            </w:r>
            <w:r>
              <w:rPr>
                <w:spacing w:val="-6"/>
                <w:sz w:val="24"/>
              </w:rPr>
              <w:t> </w:t>
            </w:r>
            <w:r>
              <w:rPr>
                <w:sz w:val="24"/>
              </w:rPr>
              <w:t>its</w:t>
            </w:r>
            <w:r>
              <w:rPr>
                <w:spacing w:val="-6"/>
                <w:sz w:val="24"/>
              </w:rPr>
              <w:t> </w:t>
            </w:r>
            <w:r>
              <w:rPr>
                <w:sz w:val="24"/>
              </w:rPr>
              <w:t>predecessors,</w:t>
            </w:r>
            <w:r>
              <w:rPr>
                <w:spacing w:val="-6"/>
                <w:sz w:val="24"/>
              </w:rPr>
              <w:t> </w:t>
            </w:r>
            <w:r>
              <w:rPr>
                <w:sz w:val="24"/>
              </w:rPr>
              <w:t>if </w:t>
            </w:r>
            <w:r>
              <w:rPr>
                <w:spacing w:val="-4"/>
                <w:sz w:val="24"/>
              </w:rPr>
              <w:t>any.</w:t>
            </w:r>
          </w:p>
        </w:tc>
        <w:tc>
          <w:tcPr>
            <w:tcW w:w="433" w:type="dxa"/>
          </w:tcPr>
          <w:p>
            <w:pPr>
              <w:pStyle w:val="TableParagraph"/>
              <w:rPr>
                <w:sz w:val="24"/>
              </w:rPr>
            </w:pPr>
          </w:p>
        </w:tc>
        <w:tc>
          <w:tcPr>
            <w:tcW w:w="3948" w:type="dxa"/>
          </w:tcPr>
          <w:p>
            <w:pPr>
              <w:pStyle w:val="TableParagraph"/>
              <w:spacing w:line="20" w:lineRule="exact"/>
              <w:ind w:left="1"/>
              <w:rPr>
                <w:sz w:val="2"/>
              </w:rPr>
            </w:pPr>
            <w:r>
              <w:rPr>
                <w:sz w:val="2"/>
              </w:rPr>
              <mc:AlternateContent>
                <mc:Choice Requires="wps">
                  <w:drawing>
                    <wp:inline distT="0" distB="0" distL="0" distR="0">
                      <wp:extent cx="2388235" cy="6350"/>
                      <wp:effectExtent l="0" t="0" r="0" b="0"/>
                      <wp:docPr id="36" name="Group 36"/>
                      <wp:cNvGraphicFramePr>
                        <a:graphicFrameLocks/>
                      </wp:cNvGraphicFramePr>
                      <a:graphic>
                        <a:graphicData uri="http://schemas.microsoft.com/office/word/2010/wordprocessingGroup">
                          <wpg:wgp>
                            <wpg:cNvPr id="36" name="Group 36"/>
                            <wpg:cNvGrpSpPr/>
                            <wpg:grpSpPr>
                              <a:xfrm>
                                <a:off x="0" y="0"/>
                                <a:ext cx="2388235" cy="6350"/>
                                <a:chExt cx="2388235" cy="6350"/>
                              </a:xfrm>
                            </wpg:grpSpPr>
                            <wps:wsp>
                              <wps:cNvPr id="37" name="Graphic 37"/>
                              <wps:cNvSpPr/>
                              <wps:spPr>
                                <a:xfrm>
                                  <a:off x="0" y="0"/>
                                  <a:ext cx="2388235" cy="6350"/>
                                </a:xfrm>
                                <a:custGeom>
                                  <a:avLst/>
                                  <a:gdLst/>
                                  <a:ahLst/>
                                  <a:cxnLst/>
                                  <a:rect l="l" t="t" r="r" b="b"/>
                                  <a:pathLst>
                                    <a:path w="2388235" h="6350">
                                      <a:moveTo>
                                        <a:pt x="2388107" y="0"/>
                                      </a:moveTo>
                                      <a:lnTo>
                                        <a:pt x="0" y="0"/>
                                      </a:lnTo>
                                      <a:lnTo>
                                        <a:pt x="0" y="6096"/>
                                      </a:lnTo>
                                      <a:lnTo>
                                        <a:pt x="2388107" y="6096"/>
                                      </a:lnTo>
                                      <a:lnTo>
                                        <a:pt x="2388107"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188.05pt;height:.5pt;mso-position-horizontal-relative:char;mso-position-vertical-relative:line" id="docshapegroup36" coordorigin="0,0" coordsize="3761,10">
                      <v:rect style="position:absolute;left:0;top:0;width:3761;height:10" id="docshape37" filled="true" fillcolor="#000000" stroked="false">
                        <v:fill type="solid"/>
                      </v:rect>
                    </v:group>
                  </w:pict>
                </mc:Fallback>
              </mc:AlternateContent>
            </w:r>
            <w:r>
              <w:rPr>
                <w:sz w:val="2"/>
              </w:rPr>
            </w:r>
          </w:p>
          <w:p>
            <w:pPr>
              <w:pStyle w:val="TableParagraph"/>
              <w:spacing w:before="111"/>
              <w:ind w:right="39"/>
              <w:rPr>
                <w:sz w:val="24"/>
              </w:rPr>
            </w:pPr>
            <w:r>
              <w:rPr>
                <w:sz w:val="24"/>
              </w:rPr>
              <w:t>Financial</w:t>
            </w:r>
            <w:r>
              <w:rPr>
                <w:spacing w:val="-11"/>
                <w:sz w:val="24"/>
              </w:rPr>
              <w:t> </w:t>
            </w:r>
            <w:r>
              <w:rPr>
                <w:sz w:val="24"/>
              </w:rPr>
              <w:t>statements</w:t>
            </w:r>
            <w:r>
              <w:rPr>
                <w:spacing w:val="-11"/>
                <w:sz w:val="24"/>
              </w:rPr>
              <w:t> </w:t>
            </w:r>
            <w:r>
              <w:rPr>
                <w:sz w:val="24"/>
              </w:rPr>
              <w:t>must</w:t>
            </w:r>
            <w:r>
              <w:rPr>
                <w:spacing w:val="-11"/>
                <w:sz w:val="24"/>
              </w:rPr>
              <w:t> </w:t>
            </w:r>
            <w:r>
              <w:rPr>
                <w:sz w:val="24"/>
              </w:rPr>
              <w:t>be</w:t>
            </w:r>
            <w:r>
              <w:rPr>
                <w:spacing w:val="-12"/>
                <w:sz w:val="24"/>
              </w:rPr>
              <w:t> </w:t>
            </w:r>
            <w:r>
              <w:rPr>
                <w:b/>
                <w:sz w:val="24"/>
              </w:rPr>
              <w:t>reviewed </w:t>
            </w:r>
            <w:r>
              <w:rPr>
                <w:sz w:val="24"/>
              </w:rPr>
              <w:t>by a public accountant that is independent of the issuer and must include a signed review report.</w:t>
            </w:r>
          </w:p>
          <w:p>
            <w:pPr>
              <w:pStyle w:val="TableParagraph"/>
              <w:spacing w:before="240"/>
              <w:ind w:right="39"/>
              <w:rPr>
                <w:sz w:val="24"/>
              </w:rPr>
            </w:pPr>
            <w:r>
              <w:rPr>
                <w:sz w:val="24"/>
              </w:rPr>
              <w:t>If financial statements of the issuer are available that have been audited by a public accountant that is independent of the issuer, the issuer must provide those financial</w:t>
            </w:r>
            <w:r>
              <w:rPr>
                <w:spacing w:val="-8"/>
                <w:sz w:val="24"/>
              </w:rPr>
              <w:t> </w:t>
            </w:r>
            <w:r>
              <w:rPr>
                <w:sz w:val="24"/>
              </w:rPr>
              <w:t>statements</w:t>
            </w:r>
            <w:r>
              <w:rPr>
                <w:spacing w:val="-8"/>
                <w:sz w:val="24"/>
              </w:rPr>
              <w:t> </w:t>
            </w:r>
            <w:r>
              <w:rPr>
                <w:sz w:val="24"/>
              </w:rPr>
              <w:t>instead</w:t>
            </w:r>
            <w:r>
              <w:rPr>
                <w:spacing w:val="-8"/>
                <w:sz w:val="24"/>
              </w:rPr>
              <w:t> </w:t>
            </w:r>
            <w:r>
              <w:rPr>
                <w:sz w:val="24"/>
              </w:rPr>
              <w:t>along</w:t>
            </w:r>
            <w:r>
              <w:rPr>
                <w:spacing w:val="-8"/>
                <w:sz w:val="24"/>
              </w:rPr>
              <w:t> </w:t>
            </w:r>
            <w:r>
              <w:rPr>
                <w:sz w:val="24"/>
              </w:rPr>
              <w:t>with</w:t>
            </w:r>
            <w:r>
              <w:rPr>
                <w:spacing w:val="-8"/>
                <w:sz w:val="24"/>
              </w:rPr>
              <w:t> </w:t>
            </w:r>
            <w:r>
              <w:rPr>
                <w:sz w:val="24"/>
              </w:rPr>
              <w:t>a signed audit report and need not include the reviewed financial statements.</w:t>
            </w:r>
          </w:p>
        </w:tc>
      </w:tr>
      <w:tr>
        <w:trPr>
          <w:trHeight w:val="7734" w:hRule="atLeast"/>
        </w:trPr>
        <w:tc>
          <w:tcPr>
            <w:tcW w:w="1694" w:type="dxa"/>
          </w:tcPr>
          <w:p>
            <w:pPr>
              <w:pStyle w:val="TableParagraph"/>
              <w:spacing w:before="151"/>
              <w:rPr>
                <w:sz w:val="24"/>
              </w:rPr>
            </w:pPr>
            <w:r>
              <w:rPr>
                <w:sz w:val="24"/>
              </w:rPr>
              <w:t>(c)</w:t>
            </w:r>
            <w:r>
              <w:rPr>
                <w:spacing w:val="-2"/>
                <w:sz w:val="24"/>
              </w:rPr>
              <w:t> </w:t>
            </w:r>
            <w:r>
              <w:rPr>
                <w:sz w:val="24"/>
              </w:rPr>
              <w:t>More</w:t>
            </w:r>
            <w:r>
              <w:rPr>
                <w:spacing w:val="-1"/>
                <w:sz w:val="24"/>
              </w:rPr>
              <w:t> </w:t>
            </w:r>
            <w:r>
              <w:rPr>
                <w:spacing w:val="-4"/>
                <w:sz w:val="24"/>
              </w:rPr>
              <w:t>than</w:t>
            </w:r>
          </w:p>
          <w:p>
            <w:pPr>
              <w:pStyle w:val="TableParagraph"/>
              <w:rPr>
                <w:sz w:val="24"/>
              </w:rPr>
            </w:pPr>
            <w:r>
              <w:rPr>
                <w:spacing w:val="-2"/>
                <w:sz w:val="24"/>
              </w:rPr>
              <w:t>$618,000:</w:t>
            </w:r>
          </w:p>
        </w:tc>
        <w:tc>
          <w:tcPr>
            <w:tcW w:w="286" w:type="dxa"/>
          </w:tcPr>
          <w:p>
            <w:pPr>
              <w:pStyle w:val="TableParagraph"/>
              <w:rPr>
                <w:sz w:val="24"/>
              </w:rPr>
            </w:pPr>
          </w:p>
        </w:tc>
        <w:tc>
          <w:tcPr>
            <w:tcW w:w="2806" w:type="dxa"/>
          </w:tcPr>
          <w:p>
            <w:pPr>
              <w:pStyle w:val="TableParagraph"/>
              <w:spacing w:before="151"/>
              <w:ind w:left="-1" w:right="-14"/>
              <w:rPr>
                <w:sz w:val="24"/>
              </w:rPr>
            </w:pPr>
            <w:r>
              <w:rPr>
                <w:sz w:val="24"/>
              </w:rPr>
              <w:t>Financial statements</w:t>
            </w:r>
            <w:r>
              <w:rPr>
                <w:spacing w:val="-7"/>
                <w:sz w:val="24"/>
              </w:rPr>
              <w:t> </w:t>
            </w:r>
            <w:r>
              <w:rPr>
                <w:sz w:val="24"/>
              </w:rPr>
              <w:t>of the issuer</w:t>
            </w:r>
            <w:r>
              <w:rPr>
                <w:spacing w:val="-14"/>
                <w:sz w:val="24"/>
              </w:rPr>
              <w:t> </w:t>
            </w:r>
            <w:r>
              <w:rPr>
                <w:sz w:val="24"/>
              </w:rPr>
              <w:t>and</w:t>
            </w:r>
            <w:r>
              <w:rPr>
                <w:spacing w:val="-13"/>
                <w:sz w:val="24"/>
              </w:rPr>
              <w:t> </w:t>
            </w:r>
            <w:r>
              <w:rPr>
                <w:sz w:val="24"/>
              </w:rPr>
              <w:t>its</w:t>
            </w:r>
            <w:r>
              <w:rPr>
                <w:spacing w:val="-13"/>
                <w:sz w:val="24"/>
              </w:rPr>
              <w:t> </w:t>
            </w:r>
            <w:r>
              <w:rPr>
                <w:sz w:val="24"/>
              </w:rPr>
              <w:t>predecessors,</w:t>
            </w:r>
            <w:r>
              <w:rPr>
                <w:spacing w:val="-14"/>
                <w:sz w:val="24"/>
              </w:rPr>
              <w:t> </w:t>
            </w:r>
            <w:r>
              <w:rPr>
                <w:sz w:val="24"/>
              </w:rPr>
              <w:t>if </w:t>
            </w:r>
            <w:r>
              <w:rPr>
                <w:spacing w:val="-4"/>
                <w:sz w:val="24"/>
              </w:rPr>
              <w:t>any.</w:t>
            </w:r>
          </w:p>
        </w:tc>
        <w:tc>
          <w:tcPr>
            <w:tcW w:w="433" w:type="dxa"/>
          </w:tcPr>
          <w:p>
            <w:pPr>
              <w:pStyle w:val="TableParagraph"/>
              <w:rPr>
                <w:sz w:val="24"/>
              </w:rPr>
            </w:pPr>
          </w:p>
        </w:tc>
        <w:tc>
          <w:tcPr>
            <w:tcW w:w="3948" w:type="dxa"/>
          </w:tcPr>
          <w:p>
            <w:pPr>
              <w:pStyle w:val="TableParagraph"/>
              <w:spacing w:before="151"/>
              <w:ind w:right="39"/>
              <w:rPr>
                <w:sz w:val="24"/>
              </w:rPr>
            </w:pPr>
            <w:r>
              <w:rPr>
                <w:sz w:val="24"/>
              </w:rPr>
              <w:t>If the issuer </w:t>
            </w:r>
            <w:r>
              <w:rPr>
                <w:b/>
                <w:sz w:val="24"/>
              </w:rPr>
              <w:t>has </w:t>
            </w:r>
            <w:r>
              <w:rPr>
                <w:sz w:val="24"/>
              </w:rPr>
              <w:t>previously sold securities</w:t>
            </w:r>
            <w:r>
              <w:rPr>
                <w:spacing w:val="-10"/>
                <w:sz w:val="24"/>
              </w:rPr>
              <w:t> </w:t>
            </w:r>
            <w:r>
              <w:rPr>
                <w:sz w:val="24"/>
              </w:rPr>
              <w:t>in</w:t>
            </w:r>
            <w:r>
              <w:rPr>
                <w:spacing w:val="-10"/>
                <w:sz w:val="24"/>
              </w:rPr>
              <w:t> </w:t>
            </w:r>
            <w:r>
              <w:rPr>
                <w:sz w:val="24"/>
              </w:rPr>
              <w:t>reliance</w:t>
            </w:r>
            <w:r>
              <w:rPr>
                <w:spacing w:val="-10"/>
                <w:sz w:val="24"/>
              </w:rPr>
              <w:t> </w:t>
            </w:r>
            <w:r>
              <w:rPr>
                <w:sz w:val="24"/>
              </w:rPr>
              <w:t>on</w:t>
            </w:r>
            <w:r>
              <w:rPr>
                <w:spacing w:val="-8"/>
                <w:sz w:val="24"/>
              </w:rPr>
              <w:t> </w:t>
            </w:r>
            <w:r>
              <w:rPr>
                <w:sz w:val="24"/>
              </w:rPr>
              <w:t>Regulation </w:t>
            </w:r>
            <w:r>
              <w:rPr>
                <w:spacing w:val="-2"/>
                <w:sz w:val="24"/>
              </w:rPr>
              <w:t>Crowdfunding:</w:t>
            </w:r>
          </w:p>
          <w:p>
            <w:pPr>
              <w:pStyle w:val="TableParagraph"/>
              <w:spacing w:before="240"/>
              <w:ind w:left="576" w:right="39"/>
              <w:rPr>
                <w:sz w:val="24"/>
              </w:rPr>
            </w:pPr>
            <w:r>
              <w:rPr>
                <w:sz w:val="24"/>
              </w:rPr>
              <w:t>Financial statements must be </w:t>
            </w:r>
            <w:r>
              <w:rPr>
                <w:b/>
                <w:sz w:val="24"/>
              </w:rPr>
              <w:t>audited </w:t>
            </w:r>
            <w:r>
              <w:rPr>
                <w:sz w:val="24"/>
              </w:rPr>
              <w:t>by a public accountant that</w:t>
            </w:r>
            <w:r>
              <w:rPr>
                <w:spacing w:val="-8"/>
                <w:sz w:val="24"/>
              </w:rPr>
              <w:t> </w:t>
            </w:r>
            <w:r>
              <w:rPr>
                <w:sz w:val="24"/>
              </w:rPr>
              <w:t>is</w:t>
            </w:r>
            <w:r>
              <w:rPr>
                <w:spacing w:val="-8"/>
                <w:sz w:val="24"/>
              </w:rPr>
              <w:t> </w:t>
            </w:r>
            <w:r>
              <w:rPr>
                <w:sz w:val="24"/>
              </w:rPr>
              <w:t>independent</w:t>
            </w:r>
            <w:r>
              <w:rPr>
                <w:spacing w:val="-8"/>
                <w:sz w:val="24"/>
              </w:rPr>
              <w:t> </w:t>
            </w:r>
            <w:r>
              <w:rPr>
                <w:sz w:val="24"/>
              </w:rPr>
              <w:t>of</w:t>
            </w:r>
            <w:r>
              <w:rPr>
                <w:spacing w:val="-9"/>
                <w:sz w:val="24"/>
              </w:rPr>
              <w:t> </w:t>
            </w:r>
            <w:r>
              <w:rPr>
                <w:sz w:val="24"/>
              </w:rPr>
              <w:t>the</w:t>
            </w:r>
            <w:r>
              <w:rPr>
                <w:spacing w:val="-7"/>
                <w:sz w:val="24"/>
              </w:rPr>
              <w:t> </w:t>
            </w:r>
            <w:r>
              <w:rPr>
                <w:sz w:val="24"/>
              </w:rPr>
              <w:t>issuer and</w:t>
            </w:r>
            <w:r>
              <w:rPr>
                <w:spacing w:val="-5"/>
                <w:sz w:val="24"/>
              </w:rPr>
              <w:t> </w:t>
            </w:r>
            <w:r>
              <w:rPr>
                <w:sz w:val="24"/>
              </w:rPr>
              <w:t>must</w:t>
            </w:r>
            <w:r>
              <w:rPr>
                <w:spacing w:val="-5"/>
                <w:sz w:val="24"/>
              </w:rPr>
              <w:t> </w:t>
            </w:r>
            <w:r>
              <w:rPr>
                <w:sz w:val="24"/>
              </w:rPr>
              <w:t>include</w:t>
            </w:r>
            <w:r>
              <w:rPr>
                <w:spacing w:val="-6"/>
                <w:sz w:val="24"/>
              </w:rPr>
              <w:t> </w:t>
            </w:r>
            <w:r>
              <w:rPr>
                <w:sz w:val="24"/>
              </w:rPr>
              <w:t>a</w:t>
            </w:r>
            <w:r>
              <w:rPr>
                <w:spacing w:val="-6"/>
                <w:sz w:val="24"/>
              </w:rPr>
              <w:t> </w:t>
            </w:r>
            <w:r>
              <w:rPr>
                <w:sz w:val="24"/>
              </w:rPr>
              <w:t>signed</w:t>
            </w:r>
            <w:r>
              <w:rPr>
                <w:spacing w:val="-5"/>
                <w:sz w:val="24"/>
              </w:rPr>
              <w:t> </w:t>
            </w:r>
            <w:r>
              <w:rPr>
                <w:sz w:val="24"/>
              </w:rPr>
              <w:t>audit </w:t>
            </w:r>
            <w:r>
              <w:rPr>
                <w:spacing w:val="-2"/>
                <w:sz w:val="24"/>
              </w:rPr>
              <w:t>report.</w:t>
            </w:r>
          </w:p>
          <w:p>
            <w:pPr>
              <w:pStyle w:val="TableParagraph"/>
              <w:spacing w:before="240"/>
              <w:ind w:right="39"/>
              <w:rPr>
                <w:sz w:val="24"/>
              </w:rPr>
            </w:pPr>
            <w:r>
              <w:rPr>
                <w:sz w:val="24"/>
              </w:rPr>
              <w:t>If the issuer </w:t>
            </w:r>
            <w:r>
              <w:rPr>
                <w:b/>
                <w:sz w:val="24"/>
              </w:rPr>
              <w:t>has not </w:t>
            </w:r>
            <w:r>
              <w:rPr>
                <w:sz w:val="24"/>
              </w:rPr>
              <w:t>previously sold securities in reliance on Regulation Crowdfunding</w:t>
            </w:r>
            <w:r>
              <w:rPr>
                <w:spacing w:val="-9"/>
                <w:sz w:val="24"/>
              </w:rPr>
              <w:t> </w:t>
            </w:r>
            <w:r>
              <w:rPr>
                <w:sz w:val="24"/>
              </w:rPr>
              <w:t>and</w:t>
            </w:r>
            <w:r>
              <w:rPr>
                <w:spacing w:val="-9"/>
                <w:sz w:val="24"/>
              </w:rPr>
              <w:t> </w:t>
            </w:r>
            <w:r>
              <w:rPr>
                <w:sz w:val="24"/>
              </w:rPr>
              <w:t>it</w:t>
            </w:r>
            <w:r>
              <w:rPr>
                <w:spacing w:val="-9"/>
                <w:sz w:val="24"/>
              </w:rPr>
              <w:t> </w:t>
            </w:r>
            <w:r>
              <w:rPr>
                <w:sz w:val="24"/>
              </w:rPr>
              <w:t>is</w:t>
            </w:r>
            <w:r>
              <w:rPr>
                <w:spacing w:val="-9"/>
                <w:sz w:val="24"/>
              </w:rPr>
              <w:t> </w:t>
            </w:r>
            <w:r>
              <w:rPr>
                <w:sz w:val="24"/>
              </w:rPr>
              <w:t>offering</w:t>
            </w:r>
            <w:r>
              <w:rPr>
                <w:spacing w:val="-9"/>
                <w:sz w:val="24"/>
              </w:rPr>
              <w:t> </w:t>
            </w:r>
            <w:r>
              <w:rPr>
                <w:sz w:val="24"/>
              </w:rPr>
              <w:t>more than $618,000 but not more than</w:t>
            </w:r>
          </w:p>
          <w:p>
            <w:pPr>
              <w:pStyle w:val="TableParagraph"/>
              <w:rPr>
                <w:sz w:val="24"/>
              </w:rPr>
            </w:pPr>
            <w:r>
              <w:rPr>
                <w:spacing w:val="-2"/>
                <w:sz w:val="24"/>
              </w:rPr>
              <w:t>$1,235,000:</w:t>
            </w:r>
          </w:p>
          <w:p>
            <w:pPr>
              <w:pStyle w:val="TableParagraph"/>
              <w:spacing w:before="240"/>
              <w:ind w:right="39"/>
              <w:rPr>
                <w:sz w:val="24"/>
              </w:rPr>
            </w:pPr>
            <w:r>
              <w:rPr>
                <w:sz w:val="24"/>
              </w:rPr>
              <w:t>Financial</w:t>
            </w:r>
            <w:r>
              <w:rPr>
                <w:spacing w:val="-11"/>
                <w:sz w:val="24"/>
              </w:rPr>
              <w:t> </w:t>
            </w:r>
            <w:r>
              <w:rPr>
                <w:sz w:val="24"/>
              </w:rPr>
              <w:t>statements</w:t>
            </w:r>
            <w:r>
              <w:rPr>
                <w:spacing w:val="-11"/>
                <w:sz w:val="24"/>
              </w:rPr>
              <w:t> </w:t>
            </w:r>
            <w:r>
              <w:rPr>
                <w:sz w:val="24"/>
              </w:rPr>
              <w:t>must</w:t>
            </w:r>
            <w:r>
              <w:rPr>
                <w:spacing w:val="-11"/>
                <w:sz w:val="24"/>
              </w:rPr>
              <w:t> </w:t>
            </w:r>
            <w:r>
              <w:rPr>
                <w:sz w:val="24"/>
              </w:rPr>
              <w:t>be</w:t>
            </w:r>
            <w:r>
              <w:rPr>
                <w:spacing w:val="-12"/>
                <w:sz w:val="24"/>
              </w:rPr>
              <w:t> </w:t>
            </w:r>
            <w:r>
              <w:rPr>
                <w:b/>
                <w:sz w:val="24"/>
              </w:rPr>
              <w:t>reviewed </w:t>
            </w:r>
            <w:r>
              <w:rPr>
                <w:sz w:val="24"/>
              </w:rPr>
              <w:t>by a public accountant that is independent of the issuer and must include a signed review report.</w:t>
            </w:r>
          </w:p>
          <w:p>
            <w:pPr>
              <w:pStyle w:val="TableParagraph"/>
              <w:spacing w:line="270" w:lineRule="atLeast" w:before="220"/>
              <w:ind w:right="39"/>
              <w:rPr>
                <w:sz w:val="24"/>
              </w:rPr>
            </w:pPr>
            <w:r>
              <w:rPr>
                <w:sz w:val="24"/>
              </w:rPr>
              <w:t>If financial statements of the issuer are available that have been audited by a public accountant that is independent of the issuer, the issuer must provide those financial</w:t>
            </w:r>
            <w:r>
              <w:rPr>
                <w:spacing w:val="-8"/>
                <w:sz w:val="24"/>
              </w:rPr>
              <w:t> </w:t>
            </w:r>
            <w:r>
              <w:rPr>
                <w:sz w:val="24"/>
              </w:rPr>
              <w:t>statements</w:t>
            </w:r>
            <w:r>
              <w:rPr>
                <w:spacing w:val="-8"/>
                <w:sz w:val="24"/>
              </w:rPr>
              <w:t> </w:t>
            </w:r>
            <w:r>
              <w:rPr>
                <w:sz w:val="24"/>
              </w:rPr>
              <w:t>instead</w:t>
            </w:r>
            <w:r>
              <w:rPr>
                <w:spacing w:val="-8"/>
                <w:sz w:val="24"/>
              </w:rPr>
              <w:t> </w:t>
            </w:r>
            <w:r>
              <w:rPr>
                <w:sz w:val="24"/>
              </w:rPr>
              <w:t>along</w:t>
            </w:r>
            <w:r>
              <w:rPr>
                <w:spacing w:val="-8"/>
                <w:sz w:val="24"/>
              </w:rPr>
              <w:t> </w:t>
            </w:r>
            <w:r>
              <w:rPr>
                <w:sz w:val="24"/>
              </w:rPr>
              <w:t>with</w:t>
            </w:r>
            <w:r>
              <w:rPr>
                <w:spacing w:val="-8"/>
                <w:sz w:val="24"/>
              </w:rPr>
              <w:t> </w:t>
            </w:r>
            <w:r>
              <w:rPr>
                <w:sz w:val="24"/>
              </w:rPr>
              <w:t>a signed audit report and need not include the reviewed financial statements.</w:t>
            </w:r>
          </w:p>
        </w:tc>
      </w:tr>
    </w:tbl>
    <w:p>
      <w:pPr>
        <w:pStyle w:val="TableParagraph"/>
        <w:spacing w:after="0" w:line="270" w:lineRule="atLeast"/>
        <w:rPr>
          <w:sz w:val="24"/>
        </w:rPr>
        <w:sectPr>
          <w:type w:val="continuous"/>
          <w:pgSz w:w="12240" w:h="15840"/>
          <w:pgMar w:header="0" w:footer="787" w:top="720" w:bottom="280" w:left="1080" w:right="360"/>
        </w:sectPr>
      </w:pPr>
    </w:p>
    <w:p>
      <w:pPr>
        <w:pStyle w:val="BodyText"/>
        <w:spacing w:before="79"/>
        <w:ind w:right="1085"/>
      </w:pPr>
      <w:r>
        <w:rPr/>
        <w:t>INSTRUCTIONS TO QUESTION 29: To determine the financial statements required, the Aggregate Offering</w:t>
      </w:r>
      <w:r>
        <w:rPr>
          <w:spacing w:val="-3"/>
        </w:rPr>
        <w:t> </w:t>
      </w:r>
      <w:r>
        <w:rPr/>
        <w:t>Amount for purposes of this Question 29 means the aggregate amounts offered</w:t>
      </w:r>
      <w:r>
        <w:rPr>
          <w:spacing w:val="-4"/>
        </w:rPr>
        <w:t> </w:t>
      </w:r>
      <w:r>
        <w:rPr/>
        <w:t>and</w:t>
      </w:r>
      <w:r>
        <w:rPr>
          <w:spacing w:val="-4"/>
        </w:rPr>
        <w:t> </w:t>
      </w:r>
      <w:r>
        <w:rPr/>
        <w:t>sold</w:t>
      </w:r>
      <w:r>
        <w:rPr>
          <w:spacing w:val="-4"/>
        </w:rPr>
        <w:t> </w:t>
      </w:r>
      <w:r>
        <w:rPr/>
        <w:t>by</w:t>
      </w:r>
      <w:r>
        <w:rPr>
          <w:spacing w:val="-4"/>
        </w:rPr>
        <w:t> </w:t>
      </w:r>
      <w:r>
        <w:rPr/>
        <w:t>the</w:t>
      </w:r>
      <w:r>
        <w:rPr>
          <w:spacing w:val="-5"/>
        </w:rPr>
        <w:t> </w:t>
      </w:r>
      <w:r>
        <w:rPr/>
        <w:t>issuer,</w:t>
      </w:r>
      <w:r>
        <w:rPr>
          <w:spacing w:val="-4"/>
        </w:rPr>
        <w:t> </w:t>
      </w:r>
      <w:r>
        <w:rPr/>
        <w:t>all</w:t>
      </w:r>
      <w:r>
        <w:rPr>
          <w:spacing w:val="-4"/>
        </w:rPr>
        <w:t> </w:t>
      </w:r>
      <w:r>
        <w:rPr/>
        <w:t>entities</w:t>
      </w:r>
      <w:r>
        <w:rPr>
          <w:spacing w:val="-4"/>
        </w:rPr>
        <w:t> </w:t>
      </w:r>
      <w:r>
        <w:rPr/>
        <w:t>controlled</w:t>
      </w:r>
      <w:r>
        <w:rPr>
          <w:spacing w:val="-4"/>
        </w:rPr>
        <w:t> </w:t>
      </w:r>
      <w:r>
        <w:rPr/>
        <w:t>by</w:t>
      </w:r>
      <w:r>
        <w:rPr>
          <w:spacing w:val="-4"/>
        </w:rPr>
        <w:t> </w:t>
      </w:r>
      <w:r>
        <w:rPr/>
        <w:t>or</w:t>
      </w:r>
      <w:r>
        <w:rPr>
          <w:spacing w:val="-5"/>
        </w:rPr>
        <w:t> </w:t>
      </w:r>
      <w:r>
        <w:rPr/>
        <w:t>under</w:t>
      </w:r>
      <w:r>
        <w:rPr>
          <w:spacing w:val="-5"/>
        </w:rPr>
        <w:t> </w:t>
      </w:r>
      <w:r>
        <w:rPr/>
        <w:t>common</w:t>
      </w:r>
      <w:r>
        <w:rPr>
          <w:spacing w:val="-4"/>
        </w:rPr>
        <w:t> </w:t>
      </w:r>
      <w:r>
        <w:rPr/>
        <w:t>control</w:t>
      </w:r>
      <w:r>
        <w:rPr>
          <w:spacing w:val="-4"/>
        </w:rPr>
        <w:t> </w:t>
      </w:r>
      <w:r>
        <w:rPr/>
        <w:t>with</w:t>
      </w:r>
      <w:r>
        <w:rPr>
          <w:spacing w:val="-4"/>
        </w:rPr>
        <w:t> </w:t>
      </w:r>
      <w:r>
        <w:rPr/>
        <w:t>the</w:t>
      </w:r>
      <w:r>
        <w:rPr>
          <w:spacing w:val="-5"/>
        </w:rPr>
        <w:t> </w:t>
      </w:r>
      <w:r>
        <w:rPr/>
        <w:t>issuer, and all predecessors of the issuer in reliance on Section 4(a)(6) of the Securities</w:t>
      </w:r>
      <w:r>
        <w:rPr>
          <w:spacing w:val="-8"/>
        </w:rPr>
        <w:t> </w:t>
      </w:r>
      <w:r>
        <w:rPr/>
        <w:t>Act within the preceding 12-month period plus the current maximum offering amount provided on the cover of this Form.</w:t>
      </w:r>
    </w:p>
    <w:p>
      <w:pPr>
        <w:pStyle w:val="BodyText"/>
        <w:ind w:left="359" w:right="1085"/>
      </w:pPr>
      <w:r>
        <w:rPr/>
        <w:t>To determine whether the issuer has previously sold securities in reliance on Regulation Crowdfunding for purposes of paragraph (c) of this Question 29, “issuer” means the issuer, all entities</w:t>
      </w:r>
      <w:r>
        <w:rPr>
          <w:spacing w:val="-4"/>
        </w:rPr>
        <w:t> </w:t>
      </w:r>
      <w:r>
        <w:rPr/>
        <w:t>controlled</w:t>
      </w:r>
      <w:r>
        <w:rPr>
          <w:spacing w:val="-4"/>
        </w:rPr>
        <w:t> </w:t>
      </w:r>
      <w:r>
        <w:rPr/>
        <w:t>by</w:t>
      </w:r>
      <w:r>
        <w:rPr>
          <w:spacing w:val="-4"/>
        </w:rPr>
        <w:t> </w:t>
      </w:r>
      <w:r>
        <w:rPr/>
        <w:t>or</w:t>
      </w:r>
      <w:r>
        <w:rPr>
          <w:spacing w:val="-3"/>
        </w:rPr>
        <w:t> </w:t>
      </w:r>
      <w:r>
        <w:rPr/>
        <w:t>under</w:t>
      </w:r>
      <w:r>
        <w:rPr>
          <w:spacing w:val="-5"/>
        </w:rPr>
        <w:t> </w:t>
      </w:r>
      <w:r>
        <w:rPr/>
        <w:t>common</w:t>
      </w:r>
      <w:r>
        <w:rPr>
          <w:spacing w:val="-4"/>
        </w:rPr>
        <w:t> </w:t>
      </w:r>
      <w:r>
        <w:rPr/>
        <w:t>control</w:t>
      </w:r>
      <w:r>
        <w:rPr>
          <w:spacing w:val="-4"/>
        </w:rPr>
        <w:t> </w:t>
      </w:r>
      <w:r>
        <w:rPr/>
        <w:t>with</w:t>
      </w:r>
      <w:r>
        <w:rPr>
          <w:spacing w:val="-4"/>
        </w:rPr>
        <w:t> </w:t>
      </w:r>
      <w:r>
        <w:rPr/>
        <w:t>the</w:t>
      </w:r>
      <w:r>
        <w:rPr>
          <w:spacing w:val="-5"/>
        </w:rPr>
        <w:t> </w:t>
      </w:r>
      <w:r>
        <w:rPr/>
        <w:t>issuer,</w:t>
      </w:r>
      <w:r>
        <w:rPr>
          <w:spacing w:val="-4"/>
        </w:rPr>
        <w:t> </w:t>
      </w:r>
      <w:r>
        <w:rPr/>
        <w:t>and</w:t>
      </w:r>
      <w:r>
        <w:rPr>
          <w:spacing w:val="-4"/>
        </w:rPr>
        <w:t> </w:t>
      </w:r>
      <w:r>
        <w:rPr/>
        <w:t>all</w:t>
      </w:r>
      <w:r>
        <w:rPr>
          <w:spacing w:val="-4"/>
        </w:rPr>
        <w:t> </w:t>
      </w:r>
      <w:r>
        <w:rPr/>
        <w:t>predecessors</w:t>
      </w:r>
      <w:r>
        <w:rPr>
          <w:spacing w:val="-4"/>
        </w:rPr>
        <w:t> </w:t>
      </w:r>
      <w:r>
        <w:rPr/>
        <w:t>of</w:t>
      </w:r>
      <w:r>
        <w:rPr>
          <w:spacing w:val="-5"/>
        </w:rPr>
        <w:t> </w:t>
      </w:r>
      <w:r>
        <w:rPr/>
        <w:t>the</w:t>
      </w:r>
      <w:r>
        <w:rPr>
          <w:spacing w:val="-5"/>
        </w:rPr>
        <w:t> </w:t>
      </w:r>
      <w:r>
        <w:rPr/>
        <w:t>issuer.</w:t>
      </w:r>
    </w:p>
    <w:p>
      <w:pPr>
        <w:pStyle w:val="BodyText"/>
        <w:ind w:right="1085"/>
      </w:pPr>
      <w:r>
        <w:rPr/>
        <w:t>Financial statements must be prepared in accordance with U.S. generally accepted accounting principles and must include balance sheets, statements of comprehensive income, statements of cash</w:t>
      </w:r>
      <w:r>
        <w:rPr>
          <w:spacing w:val="-5"/>
        </w:rPr>
        <w:t> </w:t>
      </w:r>
      <w:r>
        <w:rPr/>
        <w:t>flows,</w:t>
      </w:r>
      <w:r>
        <w:rPr>
          <w:spacing w:val="-3"/>
        </w:rPr>
        <w:t> </w:t>
      </w:r>
      <w:r>
        <w:rPr/>
        <w:t>statements</w:t>
      </w:r>
      <w:r>
        <w:rPr>
          <w:spacing w:val="-3"/>
        </w:rPr>
        <w:t> </w:t>
      </w:r>
      <w:r>
        <w:rPr/>
        <w:t>of</w:t>
      </w:r>
      <w:r>
        <w:rPr>
          <w:spacing w:val="-2"/>
        </w:rPr>
        <w:t> </w:t>
      </w:r>
      <w:r>
        <w:rPr/>
        <w:t>changes</w:t>
      </w:r>
      <w:r>
        <w:rPr>
          <w:spacing w:val="-3"/>
        </w:rPr>
        <w:t> </w:t>
      </w:r>
      <w:r>
        <w:rPr/>
        <w:t>in</w:t>
      </w:r>
      <w:r>
        <w:rPr>
          <w:spacing w:val="-3"/>
        </w:rPr>
        <w:t> </w:t>
      </w:r>
      <w:r>
        <w:rPr/>
        <w:t>stockholders’</w:t>
      </w:r>
      <w:r>
        <w:rPr>
          <w:spacing w:val="-16"/>
        </w:rPr>
        <w:t> </w:t>
      </w:r>
      <w:r>
        <w:rPr/>
        <w:t>equity</w:t>
      </w:r>
      <w:r>
        <w:rPr>
          <w:spacing w:val="-3"/>
        </w:rPr>
        <w:t> </w:t>
      </w:r>
      <w:r>
        <w:rPr/>
        <w:t>and</w:t>
      </w:r>
      <w:r>
        <w:rPr>
          <w:spacing w:val="-3"/>
        </w:rPr>
        <w:t> </w:t>
      </w:r>
      <w:r>
        <w:rPr/>
        <w:t>notes</w:t>
      </w:r>
      <w:r>
        <w:rPr>
          <w:spacing w:val="-3"/>
        </w:rPr>
        <w:t> </w:t>
      </w:r>
      <w:r>
        <w:rPr/>
        <w:t>to</w:t>
      </w:r>
      <w:r>
        <w:rPr>
          <w:spacing w:val="-3"/>
        </w:rPr>
        <w:t> </w:t>
      </w:r>
      <w:r>
        <w:rPr/>
        <w:t>the</w:t>
      </w:r>
      <w:r>
        <w:rPr>
          <w:spacing w:val="-4"/>
        </w:rPr>
        <w:t> </w:t>
      </w:r>
      <w:r>
        <w:rPr/>
        <w:t>financial</w:t>
      </w:r>
      <w:r>
        <w:rPr>
          <w:spacing w:val="-3"/>
        </w:rPr>
        <w:t> </w:t>
      </w:r>
      <w:r>
        <w:rPr/>
        <w:t>statements.</w:t>
      </w:r>
      <w:r>
        <w:rPr>
          <w:spacing w:val="-3"/>
        </w:rPr>
        <w:t> </w:t>
      </w:r>
      <w:r>
        <w:rPr/>
        <w:t>If the financial statements are not audited, they shall be labeled as “unaudited.”</w:t>
      </w:r>
    </w:p>
    <w:p>
      <w:pPr>
        <w:pStyle w:val="BodyText"/>
        <w:ind w:left="359" w:right="1187"/>
      </w:pPr>
      <w:r>
        <w:rPr/>
        <w:t>Issuers offering securities and required to provide the information set forth in row (a) before filing a tax return for the most recently completed fiscal year may provide information from the tax</w:t>
      </w:r>
      <w:r>
        <w:rPr>
          <w:spacing w:val="-2"/>
        </w:rPr>
        <w:t> </w:t>
      </w:r>
      <w:r>
        <w:rPr/>
        <w:t>return</w:t>
      </w:r>
      <w:r>
        <w:rPr>
          <w:spacing w:val="-2"/>
        </w:rPr>
        <w:t> </w:t>
      </w:r>
      <w:r>
        <w:rPr/>
        <w:t>filed for</w:t>
      </w:r>
      <w:r>
        <w:rPr>
          <w:spacing w:val="-2"/>
        </w:rPr>
        <w:t> </w:t>
      </w:r>
      <w:r>
        <w:rPr/>
        <w:t>the</w:t>
      </w:r>
      <w:r>
        <w:rPr>
          <w:spacing w:val="-2"/>
        </w:rPr>
        <w:t> </w:t>
      </w:r>
      <w:r>
        <w:rPr/>
        <w:t>prior</w:t>
      </w:r>
      <w:r>
        <w:rPr>
          <w:spacing w:val="-2"/>
        </w:rPr>
        <w:t> </w:t>
      </w:r>
      <w:r>
        <w:rPr/>
        <w:t>year</w:t>
      </w:r>
      <w:r>
        <w:rPr>
          <w:spacing w:val="-1"/>
        </w:rPr>
        <w:t> </w:t>
      </w:r>
      <w:r>
        <w:rPr/>
        <w:t>(if</w:t>
      </w:r>
      <w:r>
        <w:rPr>
          <w:spacing w:val="-2"/>
        </w:rPr>
        <w:t> </w:t>
      </w:r>
      <w:r>
        <w:rPr/>
        <w:t>any),</w:t>
      </w:r>
      <w:r>
        <w:rPr>
          <w:spacing w:val="-2"/>
        </w:rPr>
        <w:t> </w:t>
      </w:r>
      <w:r>
        <w:rPr/>
        <w:t>provided that</w:t>
      </w:r>
      <w:r>
        <w:rPr>
          <w:spacing w:val="-2"/>
        </w:rPr>
        <w:t> </w:t>
      </w:r>
      <w:r>
        <w:rPr/>
        <w:t>the</w:t>
      </w:r>
      <w:r>
        <w:rPr>
          <w:spacing w:val="-2"/>
        </w:rPr>
        <w:t> </w:t>
      </w:r>
      <w:r>
        <w:rPr/>
        <w:t>issuer</w:t>
      </w:r>
      <w:r>
        <w:rPr>
          <w:spacing w:val="-2"/>
        </w:rPr>
        <w:t> </w:t>
      </w:r>
      <w:r>
        <w:rPr/>
        <w:t>provides</w:t>
      </w:r>
      <w:r>
        <w:rPr>
          <w:spacing w:val="-2"/>
        </w:rPr>
        <w:t> </w:t>
      </w:r>
      <w:r>
        <w:rPr/>
        <w:t>information</w:t>
      </w:r>
      <w:r>
        <w:rPr>
          <w:spacing w:val="-2"/>
        </w:rPr>
        <w:t> </w:t>
      </w:r>
      <w:r>
        <w:rPr/>
        <w:t>from</w:t>
      </w:r>
      <w:r>
        <w:rPr>
          <w:spacing w:val="-2"/>
        </w:rPr>
        <w:t> </w:t>
      </w:r>
      <w:r>
        <w:rPr/>
        <w:t>the tax</w:t>
      </w:r>
      <w:r>
        <w:rPr>
          <w:spacing w:val="-2"/>
        </w:rPr>
        <w:t> </w:t>
      </w:r>
      <w:r>
        <w:rPr/>
        <w:t>return</w:t>
      </w:r>
      <w:r>
        <w:rPr>
          <w:spacing w:val="-2"/>
        </w:rPr>
        <w:t> </w:t>
      </w:r>
      <w:r>
        <w:rPr/>
        <w:t>for</w:t>
      </w:r>
      <w:r>
        <w:rPr>
          <w:spacing w:val="-3"/>
        </w:rPr>
        <w:t> </w:t>
      </w:r>
      <w:r>
        <w:rPr/>
        <w:t>the</w:t>
      </w:r>
      <w:r>
        <w:rPr>
          <w:spacing w:val="-3"/>
        </w:rPr>
        <w:t> </w:t>
      </w:r>
      <w:r>
        <w:rPr/>
        <w:t>most</w:t>
      </w:r>
      <w:r>
        <w:rPr>
          <w:spacing w:val="-2"/>
        </w:rPr>
        <w:t> </w:t>
      </w:r>
      <w:r>
        <w:rPr/>
        <w:t>recently</w:t>
      </w:r>
      <w:r>
        <w:rPr>
          <w:spacing w:val="-2"/>
        </w:rPr>
        <w:t> </w:t>
      </w:r>
      <w:r>
        <w:rPr/>
        <w:t>completed</w:t>
      </w:r>
      <w:r>
        <w:rPr>
          <w:spacing w:val="-2"/>
        </w:rPr>
        <w:t> </w:t>
      </w:r>
      <w:r>
        <w:rPr/>
        <w:t>fiscal</w:t>
      </w:r>
      <w:r>
        <w:rPr>
          <w:spacing w:val="-2"/>
        </w:rPr>
        <w:t> </w:t>
      </w:r>
      <w:r>
        <w:rPr/>
        <w:t>year</w:t>
      </w:r>
      <w:r>
        <w:rPr>
          <w:spacing w:val="-3"/>
        </w:rPr>
        <w:t> </w:t>
      </w:r>
      <w:r>
        <w:rPr/>
        <w:t>when</w:t>
      </w:r>
      <w:r>
        <w:rPr>
          <w:spacing w:val="-2"/>
        </w:rPr>
        <w:t> </w:t>
      </w:r>
      <w:r>
        <w:rPr/>
        <w:t>it</w:t>
      </w:r>
      <w:r>
        <w:rPr>
          <w:spacing w:val="-2"/>
        </w:rPr>
        <w:t> </w:t>
      </w:r>
      <w:r>
        <w:rPr/>
        <w:t>is</w:t>
      </w:r>
      <w:r>
        <w:rPr>
          <w:spacing w:val="-2"/>
        </w:rPr>
        <w:t> </w:t>
      </w:r>
      <w:r>
        <w:rPr/>
        <w:t>filed,</w:t>
      </w:r>
      <w:r>
        <w:rPr>
          <w:spacing w:val="-2"/>
        </w:rPr>
        <w:t> </w:t>
      </w:r>
      <w:r>
        <w:rPr/>
        <w:t>if</w:t>
      </w:r>
      <w:r>
        <w:rPr>
          <w:spacing w:val="-3"/>
        </w:rPr>
        <w:t> </w:t>
      </w:r>
      <w:r>
        <w:rPr/>
        <w:t>filed</w:t>
      </w:r>
      <w:r>
        <w:rPr>
          <w:spacing w:val="-2"/>
        </w:rPr>
        <w:t> </w:t>
      </w:r>
      <w:r>
        <w:rPr/>
        <w:t>during</w:t>
      </w:r>
      <w:r>
        <w:rPr>
          <w:spacing w:val="-2"/>
        </w:rPr>
        <w:t> </w:t>
      </w:r>
      <w:r>
        <w:rPr/>
        <w:t>the</w:t>
      </w:r>
      <w:r>
        <w:rPr>
          <w:spacing w:val="-3"/>
        </w:rPr>
        <w:t> </w:t>
      </w:r>
      <w:r>
        <w:rPr/>
        <w:t>offering period.</w:t>
      </w:r>
      <w:r>
        <w:rPr>
          <w:spacing w:val="-15"/>
        </w:rPr>
        <w:t> </w:t>
      </w:r>
      <w:r>
        <w:rPr/>
        <w:t>An</w:t>
      </w:r>
      <w:r>
        <w:rPr>
          <w:spacing w:val="-4"/>
        </w:rPr>
        <w:t> </w:t>
      </w:r>
      <w:r>
        <w:rPr/>
        <w:t>issuer</w:t>
      </w:r>
      <w:r>
        <w:rPr>
          <w:spacing w:val="-3"/>
        </w:rPr>
        <w:t> </w:t>
      </w:r>
      <w:r>
        <w:rPr/>
        <w:t>that</w:t>
      </w:r>
      <w:r>
        <w:rPr>
          <w:spacing w:val="-2"/>
        </w:rPr>
        <w:t> </w:t>
      </w:r>
      <w:r>
        <w:rPr/>
        <w:t>requested</w:t>
      </w:r>
      <w:r>
        <w:rPr>
          <w:spacing w:val="-2"/>
        </w:rPr>
        <w:t> </w:t>
      </w:r>
      <w:r>
        <w:rPr/>
        <w:t>an</w:t>
      </w:r>
      <w:r>
        <w:rPr>
          <w:spacing w:val="-2"/>
        </w:rPr>
        <w:t> </w:t>
      </w:r>
      <w:r>
        <w:rPr/>
        <w:t>extension</w:t>
      </w:r>
      <w:r>
        <w:rPr>
          <w:spacing w:val="-2"/>
        </w:rPr>
        <w:t> </w:t>
      </w:r>
      <w:r>
        <w:rPr/>
        <w:t>of</w:t>
      </w:r>
      <w:r>
        <w:rPr>
          <w:spacing w:val="-3"/>
        </w:rPr>
        <w:t> </w:t>
      </w:r>
      <w:r>
        <w:rPr/>
        <w:t>the</w:t>
      </w:r>
      <w:r>
        <w:rPr>
          <w:spacing w:val="-3"/>
        </w:rPr>
        <w:t> </w:t>
      </w:r>
      <w:r>
        <w:rPr/>
        <w:t>time</w:t>
      </w:r>
      <w:r>
        <w:rPr>
          <w:spacing w:val="-3"/>
        </w:rPr>
        <w:t> </w:t>
      </w:r>
      <w:r>
        <w:rPr/>
        <w:t>to</w:t>
      </w:r>
      <w:r>
        <w:rPr>
          <w:spacing w:val="-2"/>
        </w:rPr>
        <w:t> </w:t>
      </w:r>
      <w:r>
        <w:rPr/>
        <w:t>file</w:t>
      </w:r>
      <w:r>
        <w:rPr>
          <w:spacing w:val="-3"/>
        </w:rPr>
        <w:t> </w:t>
      </w:r>
      <w:r>
        <w:rPr/>
        <w:t>would</w:t>
      </w:r>
      <w:r>
        <w:rPr>
          <w:spacing w:val="-2"/>
        </w:rPr>
        <w:t> </w:t>
      </w:r>
      <w:r>
        <w:rPr/>
        <w:t>not</w:t>
      </w:r>
      <w:r>
        <w:rPr>
          <w:spacing w:val="-2"/>
        </w:rPr>
        <w:t> </w:t>
      </w:r>
      <w:r>
        <w:rPr/>
        <w:t>be</w:t>
      </w:r>
      <w:r>
        <w:rPr>
          <w:spacing w:val="-3"/>
        </w:rPr>
        <w:t> </w:t>
      </w:r>
      <w:r>
        <w:rPr/>
        <w:t>required</w:t>
      </w:r>
      <w:r>
        <w:rPr>
          <w:spacing w:val="-2"/>
        </w:rPr>
        <w:t> </w:t>
      </w:r>
      <w:r>
        <w:rPr/>
        <w:t>to</w:t>
      </w:r>
      <w:r>
        <w:rPr>
          <w:spacing w:val="-2"/>
        </w:rPr>
        <w:t> </w:t>
      </w:r>
      <w:r>
        <w:rPr/>
        <w:t>provide information</w:t>
      </w:r>
      <w:r>
        <w:rPr>
          <w:spacing w:val="-2"/>
        </w:rPr>
        <w:t> </w:t>
      </w:r>
      <w:r>
        <w:rPr/>
        <w:t>from</w:t>
      </w:r>
      <w:r>
        <w:rPr>
          <w:spacing w:val="-2"/>
        </w:rPr>
        <w:t> </w:t>
      </w:r>
      <w:r>
        <w:rPr/>
        <w:t>the</w:t>
      </w:r>
      <w:r>
        <w:rPr>
          <w:spacing w:val="-3"/>
        </w:rPr>
        <w:t> </w:t>
      </w:r>
      <w:r>
        <w:rPr/>
        <w:t>tax</w:t>
      </w:r>
      <w:r>
        <w:rPr>
          <w:spacing w:val="-1"/>
        </w:rPr>
        <w:t> </w:t>
      </w:r>
      <w:r>
        <w:rPr/>
        <w:t>return</w:t>
      </w:r>
      <w:r>
        <w:rPr>
          <w:spacing w:val="-2"/>
        </w:rPr>
        <w:t> </w:t>
      </w:r>
      <w:r>
        <w:rPr/>
        <w:t>until</w:t>
      </w:r>
      <w:r>
        <w:rPr>
          <w:spacing w:val="-2"/>
        </w:rPr>
        <w:t> </w:t>
      </w:r>
      <w:r>
        <w:rPr/>
        <w:t>the</w:t>
      </w:r>
      <w:r>
        <w:rPr>
          <w:spacing w:val="-3"/>
        </w:rPr>
        <w:t> </w:t>
      </w:r>
      <w:r>
        <w:rPr/>
        <w:t>date</w:t>
      </w:r>
      <w:r>
        <w:rPr>
          <w:spacing w:val="-3"/>
        </w:rPr>
        <w:t> </w:t>
      </w:r>
      <w:r>
        <w:rPr/>
        <w:t>when</w:t>
      </w:r>
      <w:r>
        <w:rPr>
          <w:spacing w:val="-2"/>
        </w:rPr>
        <w:t> </w:t>
      </w:r>
      <w:r>
        <w:rPr/>
        <w:t>the</w:t>
      </w:r>
      <w:r>
        <w:rPr>
          <w:spacing w:val="-3"/>
        </w:rPr>
        <w:t> </w:t>
      </w:r>
      <w:r>
        <w:rPr/>
        <w:t>return</w:t>
      </w:r>
      <w:r>
        <w:rPr>
          <w:spacing w:val="-2"/>
        </w:rPr>
        <w:t> </w:t>
      </w:r>
      <w:r>
        <w:rPr/>
        <w:t>is</w:t>
      </w:r>
      <w:r>
        <w:rPr>
          <w:spacing w:val="-2"/>
        </w:rPr>
        <w:t> </w:t>
      </w:r>
      <w:r>
        <w:rPr/>
        <w:t>filed,</w:t>
      </w:r>
      <w:r>
        <w:rPr>
          <w:spacing w:val="-2"/>
        </w:rPr>
        <w:t> </w:t>
      </w:r>
      <w:r>
        <w:rPr/>
        <w:t>if</w:t>
      </w:r>
      <w:r>
        <w:rPr>
          <w:spacing w:val="-3"/>
        </w:rPr>
        <w:t> </w:t>
      </w:r>
      <w:r>
        <w:rPr/>
        <w:t>filed</w:t>
      </w:r>
      <w:r>
        <w:rPr>
          <w:spacing w:val="-2"/>
        </w:rPr>
        <w:t> </w:t>
      </w:r>
      <w:r>
        <w:rPr/>
        <w:t>during</w:t>
      </w:r>
      <w:r>
        <w:rPr>
          <w:spacing w:val="-2"/>
        </w:rPr>
        <w:t> </w:t>
      </w:r>
      <w:r>
        <w:rPr/>
        <w:t>the</w:t>
      </w:r>
      <w:r>
        <w:rPr>
          <w:spacing w:val="-3"/>
        </w:rPr>
        <w:t> </w:t>
      </w:r>
      <w:r>
        <w:rPr/>
        <w:t>offering </w:t>
      </w:r>
      <w:r>
        <w:rPr>
          <w:spacing w:val="-2"/>
        </w:rPr>
        <w:t>period.</w:t>
      </w:r>
    </w:p>
    <w:p>
      <w:pPr>
        <w:pStyle w:val="BodyText"/>
        <w:ind w:left="359" w:right="1085"/>
      </w:pPr>
      <w:r>
        <w:rPr/>
        <w:t>A</w:t>
      </w:r>
      <w:r>
        <w:rPr>
          <w:spacing w:val="-15"/>
        </w:rPr>
        <w:t> </w:t>
      </w:r>
      <w:r>
        <w:rPr/>
        <w:t>principal</w:t>
      </w:r>
      <w:r>
        <w:rPr>
          <w:spacing w:val="-4"/>
        </w:rPr>
        <w:t> </w:t>
      </w:r>
      <w:r>
        <w:rPr/>
        <w:t>executive</w:t>
      </w:r>
      <w:r>
        <w:rPr>
          <w:spacing w:val="-5"/>
        </w:rPr>
        <w:t> </w:t>
      </w:r>
      <w:r>
        <w:rPr/>
        <w:t>officer</w:t>
      </w:r>
      <w:r>
        <w:rPr>
          <w:spacing w:val="-5"/>
        </w:rPr>
        <w:t> </w:t>
      </w:r>
      <w:r>
        <w:rPr/>
        <w:t>certifying</w:t>
      </w:r>
      <w:r>
        <w:rPr>
          <w:spacing w:val="-4"/>
        </w:rPr>
        <w:t> </w:t>
      </w:r>
      <w:r>
        <w:rPr/>
        <w:t>financial</w:t>
      </w:r>
      <w:r>
        <w:rPr>
          <w:spacing w:val="-4"/>
        </w:rPr>
        <w:t> </w:t>
      </w:r>
      <w:r>
        <w:rPr/>
        <w:t>statements</w:t>
      </w:r>
      <w:r>
        <w:rPr>
          <w:spacing w:val="-4"/>
        </w:rPr>
        <w:t> </w:t>
      </w:r>
      <w:r>
        <w:rPr/>
        <w:t>as</w:t>
      </w:r>
      <w:r>
        <w:rPr>
          <w:spacing w:val="-4"/>
        </w:rPr>
        <w:t> </w:t>
      </w:r>
      <w:r>
        <w:rPr/>
        <w:t>described</w:t>
      </w:r>
      <w:r>
        <w:rPr>
          <w:spacing w:val="-4"/>
        </w:rPr>
        <w:t> </w:t>
      </w:r>
      <w:r>
        <w:rPr/>
        <w:t>above</w:t>
      </w:r>
      <w:r>
        <w:rPr>
          <w:spacing w:val="-5"/>
        </w:rPr>
        <w:t> </w:t>
      </w:r>
      <w:r>
        <w:rPr/>
        <w:t>must</w:t>
      </w:r>
      <w:r>
        <w:rPr>
          <w:spacing w:val="-4"/>
        </w:rPr>
        <w:t> </w:t>
      </w:r>
      <w:r>
        <w:rPr/>
        <w:t>provide</w:t>
      </w:r>
      <w:r>
        <w:rPr>
          <w:spacing w:val="-5"/>
        </w:rPr>
        <w:t> </w:t>
      </w:r>
      <w:r>
        <w:rPr/>
        <w:t>the following certification**:</w:t>
      </w:r>
    </w:p>
    <w:p>
      <w:pPr>
        <w:pStyle w:val="BodyText"/>
        <w:ind w:left="1079"/>
      </w:pPr>
      <w:r>
        <w:rPr/>
        <w:t>I,</w:t>
      </w:r>
      <w:r>
        <w:rPr>
          <w:spacing w:val="-4"/>
        </w:rPr>
        <w:t> </w:t>
      </w:r>
      <w:r>
        <w:rPr/>
        <w:t>[identify</w:t>
      </w:r>
      <w:r>
        <w:rPr>
          <w:spacing w:val="-2"/>
        </w:rPr>
        <w:t> </w:t>
      </w:r>
      <w:r>
        <w:rPr/>
        <w:t>the</w:t>
      </w:r>
      <w:r>
        <w:rPr>
          <w:spacing w:val="-3"/>
        </w:rPr>
        <w:t> </w:t>
      </w:r>
      <w:r>
        <w:rPr/>
        <w:t>certifying</w:t>
      </w:r>
      <w:r>
        <w:rPr>
          <w:spacing w:val="-1"/>
        </w:rPr>
        <w:t> </w:t>
      </w:r>
      <w:r>
        <w:rPr/>
        <w:t>individual],</w:t>
      </w:r>
      <w:r>
        <w:rPr>
          <w:spacing w:val="-1"/>
        </w:rPr>
        <w:t> </w:t>
      </w:r>
      <w:r>
        <w:rPr/>
        <w:t>certify</w:t>
      </w:r>
      <w:r>
        <w:rPr>
          <w:spacing w:val="-2"/>
        </w:rPr>
        <w:t> </w:t>
      </w:r>
      <w:r>
        <w:rPr>
          <w:spacing w:val="-4"/>
        </w:rPr>
        <w:t>that:</w:t>
      </w:r>
    </w:p>
    <w:p>
      <w:pPr>
        <w:pStyle w:val="ListParagraph"/>
        <w:numPr>
          <w:ilvl w:val="0"/>
          <w:numId w:val="21"/>
        </w:numPr>
        <w:tabs>
          <w:tab w:pos="1079" w:val="left" w:leader="none"/>
          <w:tab w:pos="1437" w:val="left" w:leader="none"/>
        </w:tabs>
        <w:spacing w:line="240" w:lineRule="auto" w:before="240" w:after="0"/>
        <w:ind w:left="1079" w:right="1582" w:hanging="10"/>
        <w:jc w:val="left"/>
        <w:rPr>
          <w:sz w:val="24"/>
        </w:rPr>
      </w:pPr>
      <w:r>
        <w:rPr>
          <w:sz w:val="24"/>
        </w:rPr>
        <w:t>the</w:t>
      </w:r>
      <w:r>
        <w:rPr>
          <w:spacing w:val="-4"/>
          <w:sz w:val="24"/>
        </w:rPr>
        <w:t> </w:t>
      </w:r>
      <w:r>
        <w:rPr>
          <w:sz w:val="24"/>
        </w:rPr>
        <w:t>financial</w:t>
      </w:r>
      <w:r>
        <w:rPr>
          <w:spacing w:val="-3"/>
          <w:sz w:val="24"/>
        </w:rPr>
        <w:t> </w:t>
      </w:r>
      <w:r>
        <w:rPr>
          <w:sz w:val="24"/>
        </w:rPr>
        <w:t>statements</w:t>
      </w:r>
      <w:r>
        <w:rPr>
          <w:spacing w:val="-3"/>
          <w:sz w:val="24"/>
        </w:rPr>
        <w:t> </w:t>
      </w:r>
      <w:r>
        <w:rPr>
          <w:sz w:val="24"/>
        </w:rPr>
        <w:t>of</w:t>
      </w:r>
      <w:r>
        <w:rPr>
          <w:spacing w:val="-4"/>
          <w:sz w:val="24"/>
        </w:rPr>
        <w:t> </w:t>
      </w:r>
      <w:r>
        <w:rPr>
          <w:sz w:val="24"/>
        </w:rPr>
        <w:t>[identify</w:t>
      </w:r>
      <w:r>
        <w:rPr>
          <w:spacing w:val="-3"/>
          <w:sz w:val="24"/>
        </w:rPr>
        <w:t> </w:t>
      </w:r>
      <w:r>
        <w:rPr>
          <w:sz w:val="24"/>
        </w:rPr>
        <w:t>the</w:t>
      </w:r>
      <w:r>
        <w:rPr>
          <w:spacing w:val="-4"/>
          <w:sz w:val="24"/>
        </w:rPr>
        <w:t> </w:t>
      </w:r>
      <w:r>
        <w:rPr>
          <w:sz w:val="24"/>
        </w:rPr>
        <w:t>issuer]</w:t>
      </w:r>
      <w:r>
        <w:rPr>
          <w:spacing w:val="-4"/>
          <w:sz w:val="24"/>
        </w:rPr>
        <w:t> </w:t>
      </w:r>
      <w:r>
        <w:rPr>
          <w:sz w:val="24"/>
        </w:rPr>
        <w:t>included</w:t>
      </w:r>
      <w:r>
        <w:rPr>
          <w:spacing w:val="-3"/>
          <w:sz w:val="24"/>
        </w:rPr>
        <w:t> </w:t>
      </w:r>
      <w:r>
        <w:rPr>
          <w:sz w:val="24"/>
        </w:rPr>
        <w:t>in</w:t>
      </w:r>
      <w:r>
        <w:rPr>
          <w:spacing w:val="-3"/>
          <w:sz w:val="24"/>
        </w:rPr>
        <w:t> </w:t>
      </w:r>
      <w:r>
        <w:rPr>
          <w:sz w:val="24"/>
        </w:rPr>
        <w:t>this</w:t>
      </w:r>
      <w:r>
        <w:rPr>
          <w:spacing w:val="-3"/>
          <w:sz w:val="24"/>
        </w:rPr>
        <w:t> </w:t>
      </w:r>
      <w:r>
        <w:rPr>
          <w:sz w:val="24"/>
        </w:rPr>
        <w:t>Form</w:t>
      </w:r>
      <w:r>
        <w:rPr>
          <w:spacing w:val="-3"/>
          <w:sz w:val="24"/>
        </w:rPr>
        <w:t> </w:t>
      </w:r>
      <w:r>
        <w:rPr>
          <w:sz w:val="24"/>
        </w:rPr>
        <w:t>are</w:t>
      </w:r>
      <w:r>
        <w:rPr>
          <w:spacing w:val="-4"/>
          <w:sz w:val="24"/>
        </w:rPr>
        <w:t> </w:t>
      </w:r>
      <w:r>
        <w:rPr>
          <w:sz w:val="24"/>
        </w:rPr>
        <w:t>true</w:t>
      </w:r>
      <w:r>
        <w:rPr>
          <w:spacing w:val="-4"/>
          <w:sz w:val="24"/>
        </w:rPr>
        <w:t> </w:t>
      </w:r>
      <w:r>
        <w:rPr>
          <w:sz w:val="24"/>
        </w:rPr>
        <w:t>and complete in all material respects; and</w:t>
      </w:r>
    </w:p>
    <w:p>
      <w:pPr>
        <w:pStyle w:val="ListParagraph"/>
        <w:numPr>
          <w:ilvl w:val="0"/>
          <w:numId w:val="21"/>
        </w:numPr>
        <w:tabs>
          <w:tab w:pos="1079" w:val="left" w:leader="none"/>
          <w:tab w:pos="1437" w:val="left" w:leader="none"/>
        </w:tabs>
        <w:spacing w:line="240" w:lineRule="auto" w:before="240" w:after="0"/>
        <w:ind w:left="1079" w:right="1217" w:hanging="10"/>
        <w:jc w:val="left"/>
        <w:rPr>
          <w:sz w:val="24"/>
        </w:rPr>
      </w:pPr>
      <w:r>
        <w:rPr>
          <w:sz w:val="24"/>
        </w:rPr>
        <w:t>the tax return information of [identify the issuer] included in this Form reflects accurately</w:t>
      </w:r>
      <w:r>
        <w:rPr>
          <w:spacing w:val="-3"/>
          <w:sz w:val="24"/>
        </w:rPr>
        <w:t> </w:t>
      </w:r>
      <w:r>
        <w:rPr>
          <w:sz w:val="24"/>
        </w:rPr>
        <w:t>the</w:t>
      </w:r>
      <w:r>
        <w:rPr>
          <w:spacing w:val="-4"/>
          <w:sz w:val="24"/>
        </w:rPr>
        <w:t> </w:t>
      </w:r>
      <w:r>
        <w:rPr>
          <w:sz w:val="24"/>
        </w:rPr>
        <w:t>information</w:t>
      </w:r>
      <w:r>
        <w:rPr>
          <w:spacing w:val="-3"/>
          <w:sz w:val="24"/>
        </w:rPr>
        <w:t> </w:t>
      </w:r>
      <w:r>
        <w:rPr>
          <w:sz w:val="24"/>
        </w:rPr>
        <w:t>reported</w:t>
      </w:r>
      <w:r>
        <w:rPr>
          <w:spacing w:val="-3"/>
          <w:sz w:val="24"/>
        </w:rPr>
        <w:t> </w:t>
      </w:r>
      <w:r>
        <w:rPr>
          <w:sz w:val="24"/>
        </w:rPr>
        <w:t>on</w:t>
      </w:r>
      <w:r>
        <w:rPr>
          <w:spacing w:val="-3"/>
          <w:sz w:val="24"/>
        </w:rPr>
        <w:t> </w:t>
      </w:r>
      <w:r>
        <w:rPr>
          <w:sz w:val="24"/>
        </w:rPr>
        <w:t>the</w:t>
      </w:r>
      <w:r>
        <w:rPr>
          <w:spacing w:val="-4"/>
          <w:sz w:val="24"/>
        </w:rPr>
        <w:t> </w:t>
      </w:r>
      <w:r>
        <w:rPr>
          <w:sz w:val="24"/>
        </w:rPr>
        <w:t>tax</w:t>
      </w:r>
      <w:r>
        <w:rPr>
          <w:spacing w:val="-3"/>
          <w:sz w:val="24"/>
        </w:rPr>
        <w:t> </w:t>
      </w:r>
      <w:r>
        <w:rPr>
          <w:sz w:val="24"/>
        </w:rPr>
        <w:t>return</w:t>
      </w:r>
      <w:r>
        <w:rPr>
          <w:spacing w:val="-3"/>
          <w:sz w:val="24"/>
        </w:rPr>
        <w:t> </w:t>
      </w:r>
      <w:r>
        <w:rPr>
          <w:sz w:val="24"/>
        </w:rPr>
        <w:t>for</w:t>
      </w:r>
      <w:r>
        <w:rPr>
          <w:spacing w:val="-4"/>
          <w:sz w:val="24"/>
        </w:rPr>
        <w:t> </w:t>
      </w:r>
      <w:r>
        <w:rPr>
          <w:sz w:val="24"/>
        </w:rPr>
        <w:t>[identify</w:t>
      </w:r>
      <w:r>
        <w:rPr>
          <w:spacing w:val="-3"/>
          <w:sz w:val="24"/>
        </w:rPr>
        <w:t> </w:t>
      </w:r>
      <w:r>
        <w:rPr>
          <w:sz w:val="24"/>
        </w:rPr>
        <w:t>the</w:t>
      </w:r>
      <w:r>
        <w:rPr>
          <w:spacing w:val="-4"/>
          <w:sz w:val="24"/>
        </w:rPr>
        <w:t> </w:t>
      </w:r>
      <w:r>
        <w:rPr>
          <w:sz w:val="24"/>
        </w:rPr>
        <w:t>issuer]</w:t>
      </w:r>
      <w:r>
        <w:rPr>
          <w:spacing w:val="-4"/>
          <w:sz w:val="24"/>
        </w:rPr>
        <w:t> </w:t>
      </w:r>
      <w:r>
        <w:rPr>
          <w:sz w:val="24"/>
        </w:rPr>
        <w:t>filed</w:t>
      </w:r>
      <w:r>
        <w:rPr>
          <w:spacing w:val="-3"/>
          <w:sz w:val="24"/>
        </w:rPr>
        <w:t> </w:t>
      </w:r>
      <w:r>
        <w:rPr>
          <w:sz w:val="24"/>
        </w:rPr>
        <w:t>for</w:t>
      </w:r>
      <w:r>
        <w:rPr>
          <w:spacing w:val="-4"/>
          <w:sz w:val="24"/>
        </w:rPr>
        <w:t> </w:t>
      </w:r>
      <w:r>
        <w:rPr>
          <w:sz w:val="24"/>
        </w:rPr>
        <w:t>the fiscal year ended [date of most recent tax return].</w:t>
      </w:r>
    </w:p>
    <w:p>
      <w:pPr>
        <w:pStyle w:val="BodyText"/>
        <w:spacing w:line="448" w:lineRule="auto"/>
        <w:ind w:left="1079" w:right="8084"/>
      </w:pPr>
      <w:r>
        <w:rPr>
          <w:spacing w:val="-2"/>
        </w:rPr>
        <w:t>[Signature] [Title]</w:t>
      </w:r>
    </w:p>
    <w:p>
      <w:pPr>
        <w:pStyle w:val="BodyText"/>
        <w:spacing w:before="0"/>
        <w:ind w:left="359"/>
      </w:pPr>
      <w:r>
        <w:rPr/>
        <w:t>**</w:t>
      </w:r>
      <w:r>
        <w:rPr>
          <w:spacing w:val="-4"/>
        </w:rPr>
        <w:t> </w:t>
      </w:r>
      <w:r>
        <w:rPr/>
        <w:t>Intentional</w:t>
      </w:r>
      <w:r>
        <w:rPr>
          <w:spacing w:val="-2"/>
        </w:rPr>
        <w:t> </w:t>
      </w:r>
      <w:r>
        <w:rPr/>
        <w:t>misstatements</w:t>
      </w:r>
      <w:r>
        <w:rPr>
          <w:spacing w:val="-1"/>
        </w:rPr>
        <w:t> </w:t>
      </w:r>
      <w:r>
        <w:rPr/>
        <w:t>or</w:t>
      </w:r>
      <w:r>
        <w:rPr>
          <w:spacing w:val="-3"/>
        </w:rPr>
        <w:t> </w:t>
      </w:r>
      <w:r>
        <w:rPr/>
        <w:t>omissions</w:t>
      </w:r>
      <w:r>
        <w:rPr>
          <w:spacing w:val="-1"/>
        </w:rPr>
        <w:t> </w:t>
      </w:r>
      <w:r>
        <w:rPr/>
        <w:t>of</w:t>
      </w:r>
      <w:r>
        <w:rPr>
          <w:spacing w:val="-3"/>
        </w:rPr>
        <w:t> </w:t>
      </w:r>
      <w:r>
        <w:rPr/>
        <w:t>facts constitute</w:t>
      </w:r>
      <w:r>
        <w:rPr>
          <w:spacing w:val="-2"/>
        </w:rPr>
        <w:t> </w:t>
      </w:r>
      <w:r>
        <w:rPr/>
        <w:t>federal</w:t>
      </w:r>
      <w:r>
        <w:rPr>
          <w:spacing w:val="-2"/>
        </w:rPr>
        <w:t> </w:t>
      </w:r>
      <w:r>
        <w:rPr/>
        <w:t>criminal</w:t>
      </w:r>
      <w:r>
        <w:rPr>
          <w:spacing w:val="-1"/>
        </w:rPr>
        <w:t> </w:t>
      </w:r>
      <w:r>
        <w:rPr/>
        <w:t>violations.</w:t>
      </w:r>
      <w:r>
        <w:rPr>
          <w:spacing w:val="-2"/>
        </w:rPr>
        <w:t> </w:t>
      </w:r>
      <w:r>
        <w:rPr/>
        <w:t>See</w:t>
      </w:r>
      <w:r>
        <w:rPr>
          <w:spacing w:val="-2"/>
        </w:rPr>
        <w:t> </w:t>
      </w:r>
      <w:r>
        <w:rPr>
          <w:spacing w:val="-5"/>
        </w:rPr>
        <w:t>18</w:t>
      </w:r>
    </w:p>
    <w:p>
      <w:pPr>
        <w:pStyle w:val="BodyText"/>
        <w:spacing w:before="0"/>
        <w:ind w:left="359"/>
      </w:pPr>
      <w:r>
        <w:rPr/>
        <w:t>U.S.C.</w:t>
      </w:r>
      <w:r>
        <w:rPr>
          <w:spacing w:val="-2"/>
        </w:rPr>
        <w:t> 1001.</w:t>
      </w:r>
    </w:p>
    <w:p>
      <w:pPr>
        <w:pStyle w:val="BodyText"/>
        <w:ind w:left="359" w:right="1085"/>
      </w:pPr>
      <w:r>
        <w:rPr/>
        <w:t>To</w:t>
      </w:r>
      <w:r>
        <w:rPr>
          <w:spacing w:val="-3"/>
        </w:rPr>
        <w:t> </w:t>
      </w:r>
      <w:r>
        <w:rPr/>
        <w:t>qualify</w:t>
      </w:r>
      <w:r>
        <w:rPr>
          <w:spacing w:val="-3"/>
        </w:rPr>
        <w:t> </w:t>
      </w:r>
      <w:r>
        <w:rPr/>
        <w:t>as</w:t>
      </w:r>
      <w:r>
        <w:rPr>
          <w:spacing w:val="-3"/>
        </w:rPr>
        <w:t> </w:t>
      </w:r>
      <w:r>
        <w:rPr/>
        <w:t>a</w:t>
      </w:r>
      <w:r>
        <w:rPr>
          <w:spacing w:val="-4"/>
        </w:rPr>
        <w:t> </w:t>
      </w:r>
      <w:r>
        <w:rPr/>
        <w:t>public</w:t>
      </w:r>
      <w:r>
        <w:rPr>
          <w:spacing w:val="-4"/>
        </w:rPr>
        <w:t> </w:t>
      </w:r>
      <w:r>
        <w:rPr/>
        <w:t>accountant</w:t>
      </w:r>
      <w:r>
        <w:rPr>
          <w:spacing w:val="-3"/>
        </w:rPr>
        <w:t> </w:t>
      </w:r>
      <w:r>
        <w:rPr/>
        <w:t>that</w:t>
      </w:r>
      <w:r>
        <w:rPr>
          <w:spacing w:val="-3"/>
        </w:rPr>
        <w:t> </w:t>
      </w:r>
      <w:r>
        <w:rPr/>
        <w:t>is</w:t>
      </w:r>
      <w:r>
        <w:rPr>
          <w:spacing w:val="-3"/>
        </w:rPr>
        <w:t> </w:t>
      </w:r>
      <w:r>
        <w:rPr/>
        <w:t>independent</w:t>
      </w:r>
      <w:r>
        <w:rPr>
          <w:spacing w:val="-3"/>
        </w:rPr>
        <w:t> </w:t>
      </w:r>
      <w:r>
        <w:rPr/>
        <w:t>of</w:t>
      </w:r>
      <w:r>
        <w:rPr>
          <w:spacing w:val="-4"/>
        </w:rPr>
        <w:t> </w:t>
      </w:r>
      <w:r>
        <w:rPr/>
        <w:t>the</w:t>
      </w:r>
      <w:r>
        <w:rPr>
          <w:spacing w:val="-4"/>
        </w:rPr>
        <w:t> </w:t>
      </w:r>
      <w:r>
        <w:rPr/>
        <w:t>issuer</w:t>
      </w:r>
      <w:r>
        <w:rPr>
          <w:spacing w:val="-4"/>
        </w:rPr>
        <w:t> </w:t>
      </w:r>
      <w:r>
        <w:rPr/>
        <w:t>for</w:t>
      </w:r>
      <w:r>
        <w:rPr>
          <w:spacing w:val="-4"/>
        </w:rPr>
        <w:t> </w:t>
      </w:r>
      <w:r>
        <w:rPr/>
        <w:t>purposes</w:t>
      </w:r>
      <w:r>
        <w:rPr>
          <w:spacing w:val="-3"/>
        </w:rPr>
        <w:t> </w:t>
      </w:r>
      <w:r>
        <w:rPr/>
        <w:t>of</w:t>
      </w:r>
      <w:r>
        <w:rPr>
          <w:spacing w:val="-4"/>
        </w:rPr>
        <w:t> </w:t>
      </w:r>
      <w:r>
        <w:rPr/>
        <w:t>this</w:t>
      </w:r>
      <w:r>
        <w:rPr>
          <w:spacing w:val="-3"/>
        </w:rPr>
        <w:t> </w:t>
      </w:r>
      <w:r>
        <w:rPr/>
        <w:t>Question 29, the accountant must satisfy the independence standards of either:</w:t>
      </w:r>
    </w:p>
    <w:p>
      <w:pPr>
        <w:pStyle w:val="ListParagraph"/>
        <w:numPr>
          <w:ilvl w:val="0"/>
          <w:numId w:val="22"/>
        </w:numPr>
        <w:tabs>
          <w:tab w:pos="1438" w:val="left" w:leader="none"/>
        </w:tabs>
        <w:spacing w:line="240" w:lineRule="auto" w:before="120" w:after="0"/>
        <w:ind w:left="1438" w:right="0" w:hanging="375"/>
        <w:jc w:val="left"/>
        <w:rPr>
          <w:sz w:val="24"/>
        </w:rPr>
      </w:pPr>
      <w:r>
        <w:rPr>
          <w:sz w:val="24"/>
        </w:rPr>
        <w:t>Rule</w:t>
      </w:r>
      <w:r>
        <w:rPr>
          <w:spacing w:val="-2"/>
          <w:sz w:val="24"/>
        </w:rPr>
        <w:t> </w:t>
      </w:r>
      <w:r>
        <w:rPr>
          <w:sz w:val="24"/>
        </w:rPr>
        <w:t>2-01</w:t>
      </w:r>
      <w:r>
        <w:rPr>
          <w:spacing w:val="-1"/>
          <w:sz w:val="24"/>
        </w:rPr>
        <w:t> </w:t>
      </w:r>
      <w:r>
        <w:rPr>
          <w:sz w:val="24"/>
        </w:rPr>
        <w:t>of</w:t>
      </w:r>
      <w:r>
        <w:rPr>
          <w:spacing w:val="-2"/>
          <w:sz w:val="24"/>
        </w:rPr>
        <w:t> </w:t>
      </w:r>
      <w:r>
        <w:rPr>
          <w:sz w:val="24"/>
        </w:rPr>
        <w:t>Regulation</w:t>
      </w:r>
      <w:r>
        <w:rPr>
          <w:spacing w:val="-1"/>
          <w:sz w:val="24"/>
        </w:rPr>
        <w:t> </w:t>
      </w:r>
      <w:r>
        <w:rPr>
          <w:sz w:val="24"/>
        </w:rPr>
        <w:t>S-X</w:t>
      </w:r>
      <w:r>
        <w:rPr>
          <w:spacing w:val="-1"/>
          <w:sz w:val="24"/>
        </w:rPr>
        <w:t> </w:t>
      </w:r>
      <w:r>
        <w:rPr>
          <w:spacing w:val="-5"/>
          <w:sz w:val="24"/>
        </w:rPr>
        <w:t>or</w:t>
      </w:r>
    </w:p>
    <w:p>
      <w:pPr>
        <w:pStyle w:val="ListParagraph"/>
        <w:numPr>
          <w:ilvl w:val="0"/>
          <w:numId w:val="22"/>
        </w:numPr>
        <w:tabs>
          <w:tab w:pos="1438" w:val="left" w:leader="none"/>
        </w:tabs>
        <w:spacing w:line="240" w:lineRule="auto" w:before="120" w:after="0"/>
        <w:ind w:left="1438" w:right="0" w:hanging="375"/>
        <w:jc w:val="left"/>
        <w:rPr>
          <w:sz w:val="24"/>
        </w:rPr>
      </w:pPr>
      <w:r>
        <w:rPr>
          <w:sz w:val="24"/>
        </w:rPr>
        <w:t>the</w:t>
      </w:r>
      <w:r>
        <w:rPr>
          <w:spacing w:val="-16"/>
          <w:sz w:val="24"/>
        </w:rPr>
        <w:t> </w:t>
      </w:r>
      <w:r>
        <w:rPr>
          <w:spacing w:val="-2"/>
          <w:sz w:val="24"/>
        </w:rPr>
        <w:t>AICPA.</w:t>
      </w:r>
    </w:p>
    <w:p>
      <w:pPr>
        <w:pStyle w:val="ListParagraph"/>
        <w:spacing w:after="0" w:line="240" w:lineRule="auto"/>
        <w:jc w:val="left"/>
        <w:rPr>
          <w:sz w:val="24"/>
        </w:rPr>
        <w:sectPr>
          <w:pgSz w:w="12240" w:h="15840"/>
          <w:pgMar w:header="0" w:footer="787" w:top="1360" w:bottom="980" w:left="1080" w:right="360"/>
        </w:sectPr>
      </w:pPr>
    </w:p>
    <w:p>
      <w:pPr>
        <w:pStyle w:val="BodyText"/>
        <w:spacing w:before="79"/>
        <w:ind w:left="359" w:right="1085"/>
      </w:pPr>
      <w:r>
        <w:rPr/>
        <w:t>The public accountant that audits or reviews the financial statements provided by an issuer must be (1) duly registered and in good standing as a certified public accountant under the laws of the pl</w:t>
      </w:r>
      <w:r>
        <w:rPr>
          <w:spacing w:val="-2"/>
        </w:rPr>
        <w:t> </w:t>
      </w:r>
      <w:r>
        <w:rPr/>
        <w:t>ace</w:t>
      </w:r>
      <w:r>
        <w:rPr>
          <w:spacing w:val="-3"/>
        </w:rPr>
        <w:t> </w:t>
      </w:r>
      <w:r>
        <w:rPr/>
        <w:t>of</w:t>
      </w:r>
      <w:r>
        <w:rPr>
          <w:spacing w:val="-3"/>
        </w:rPr>
        <w:t> </w:t>
      </w:r>
      <w:r>
        <w:rPr/>
        <w:t>his</w:t>
      </w:r>
      <w:r>
        <w:rPr>
          <w:spacing w:val="-2"/>
        </w:rPr>
        <w:t> </w:t>
      </w:r>
      <w:r>
        <w:rPr/>
        <w:t>or</w:t>
      </w:r>
      <w:r>
        <w:rPr>
          <w:spacing w:val="-3"/>
        </w:rPr>
        <w:t> </w:t>
      </w:r>
      <w:r>
        <w:rPr/>
        <w:t>her</w:t>
      </w:r>
      <w:r>
        <w:rPr>
          <w:spacing w:val="-3"/>
        </w:rPr>
        <w:t> </w:t>
      </w:r>
      <w:r>
        <w:rPr/>
        <w:t>residence</w:t>
      </w:r>
      <w:r>
        <w:rPr>
          <w:spacing w:val="-4"/>
        </w:rPr>
        <w:t> </w:t>
      </w:r>
      <w:r>
        <w:rPr/>
        <w:t>or</w:t>
      </w:r>
      <w:r>
        <w:rPr>
          <w:spacing w:val="-3"/>
        </w:rPr>
        <w:t> </w:t>
      </w:r>
      <w:r>
        <w:rPr/>
        <w:t>principal</w:t>
      </w:r>
      <w:r>
        <w:rPr>
          <w:spacing w:val="-2"/>
        </w:rPr>
        <w:t> </w:t>
      </w:r>
      <w:r>
        <w:rPr/>
        <w:t>office</w:t>
      </w:r>
      <w:r>
        <w:rPr>
          <w:spacing w:val="-3"/>
        </w:rPr>
        <w:t> </w:t>
      </w:r>
      <w:r>
        <w:rPr/>
        <w:t>or</w:t>
      </w:r>
      <w:r>
        <w:rPr>
          <w:spacing w:val="-2"/>
        </w:rPr>
        <w:t> </w:t>
      </w:r>
      <w:r>
        <w:rPr/>
        <w:t>(2)</w:t>
      </w:r>
      <w:r>
        <w:rPr>
          <w:spacing w:val="-3"/>
        </w:rPr>
        <w:t> </w:t>
      </w:r>
      <w:r>
        <w:rPr/>
        <w:t>in</w:t>
      </w:r>
      <w:r>
        <w:rPr>
          <w:spacing w:val="-2"/>
        </w:rPr>
        <w:t> </w:t>
      </w:r>
      <w:r>
        <w:rPr/>
        <w:t>good</w:t>
      </w:r>
      <w:r>
        <w:rPr>
          <w:spacing w:val="-2"/>
        </w:rPr>
        <w:t> </w:t>
      </w:r>
      <w:r>
        <w:rPr/>
        <w:t>standing</w:t>
      </w:r>
      <w:r>
        <w:rPr>
          <w:spacing w:val="-2"/>
        </w:rPr>
        <w:t> </w:t>
      </w:r>
      <w:r>
        <w:rPr/>
        <w:t>and</w:t>
      </w:r>
      <w:r>
        <w:rPr>
          <w:spacing w:val="-1"/>
        </w:rPr>
        <w:t> </w:t>
      </w:r>
      <w:r>
        <w:rPr/>
        <w:t>entitled</w:t>
      </w:r>
      <w:r>
        <w:rPr>
          <w:spacing w:val="-2"/>
        </w:rPr>
        <w:t> </w:t>
      </w:r>
      <w:r>
        <w:rPr/>
        <w:t>to</w:t>
      </w:r>
      <w:r>
        <w:rPr>
          <w:spacing w:val="-2"/>
        </w:rPr>
        <w:t> </w:t>
      </w:r>
      <w:r>
        <w:rPr/>
        <w:t>practice</w:t>
      </w:r>
      <w:r>
        <w:rPr>
          <w:spacing w:val="-2"/>
        </w:rPr>
        <w:t> </w:t>
      </w:r>
      <w:r>
        <w:rPr/>
        <w:t>as a public accountant under the laws of his or her place of residence or principal office.</w:t>
      </w:r>
    </w:p>
    <w:p>
      <w:pPr>
        <w:pStyle w:val="BodyText"/>
        <w:ind w:right="1100"/>
      </w:pPr>
      <w:r>
        <w:rPr/>
        <w:t>An issuer will not be in compliance with the requirement to provide reviewed financial statements</w:t>
      </w:r>
      <w:r>
        <w:rPr>
          <w:spacing w:val="-5"/>
        </w:rPr>
        <w:t> </w:t>
      </w:r>
      <w:r>
        <w:rPr/>
        <w:t>if</w:t>
      </w:r>
      <w:r>
        <w:rPr>
          <w:spacing w:val="-4"/>
        </w:rPr>
        <w:t> </w:t>
      </w:r>
      <w:r>
        <w:rPr/>
        <w:t>the</w:t>
      </w:r>
      <w:r>
        <w:rPr>
          <w:spacing w:val="-5"/>
        </w:rPr>
        <w:t> </w:t>
      </w:r>
      <w:r>
        <w:rPr/>
        <w:t>issuer</w:t>
      </w:r>
      <w:r>
        <w:rPr>
          <w:spacing w:val="-4"/>
        </w:rPr>
        <w:t> </w:t>
      </w:r>
      <w:r>
        <w:rPr/>
        <w:t>received</w:t>
      </w:r>
      <w:r>
        <w:rPr>
          <w:spacing w:val="-1"/>
        </w:rPr>
        <w:t> </w:t>
      </w:r>
      <w:r>
        <w:rPr/>
        <w:t>a</w:t>
      </w:r>
      <w:r>
        <w:rPr>
          <w:spacing w:val="-4"/>
        </w:rPr>
        <w:t> </w:t>
      </w:r>
      <w:r>
        <w:rPr/>
        <w:t>review</w:t>
      </w:r>
      <w:r>
        <w:rPr>
          <w:spacing w:val="-4"/>
        </w:rPr>
        <w:t> </w:t>
      </w:r>
      <w:r>
        <w:rPr/>
        <w:t>report</w:t>
      </w:r>
      <w:r>
        <w:rPr>
          <w:spacing w:val="-3"/>
        </w:rPr>
        <w:t> </w:t>
      </w:r>
      <w:r>
        <w:rPr/>
        <w:t>that</w:t>
      </w:r>
      <w:r>
        <w:rPr>
          <w:spacing w:val="-3"/>
        </w:rPr>
        <w:t> </w:t>
      </w:r>
      <w:r>
        <w:rPr/>
        <w:t>includes</w:t>
      </w:r>
      <w:r>
        <w:rPr>
          <w:spacing w:val="-3"/>
        </w:rPr>
        <w:t> </w:t>
      </w:r>
      <w:r>
        <w:rPr/>
        <w:t>modifications.</w:t>
      </w:r>
      <w:r>
        <w:rPr>
          <w:spacing w:val="-15"/>
        </w:rPr>
        <w:t> </w:t>
      </w:r>
      <w:r>
        <w:rPr/>
        <w:t>An</w:t>
      </w:r>
      <w:r>
        <w:rPr>
          <w:spacing w:val="-3"/>
        </w:rPr>
        <w:t> </w:t>
      </w:r>
      <w:r>
        <w:rPr/>
        <w:t>issuer</w:t>
      </w:r>
      <w:r>
        <w:rPr>
          <w:spacing w:val="-2"/>
        </w:rPr>
        <w:t> </w:t>
      </w:r>
      <w:r>
        <w:rPr/>
        <w:t>will</w:t>
      </w:r>
      <w:r>
        <w:rPr>
          <w:spacing w:val="-3"/>
        </w:rPr>
        <w:t> </w:t>
      </w:r>
      <w:r>
        <w:rPr/>
        <w:t>not</w:t>
      </w:r>
      <w:r>
        <w:rPr>
          <w:spacing w:val="-3"/>
        </w:rPr>
        <w:t> </w:t>
      </w:r>
      <w:r>
        <w:rPr/>
        <w:t>be in compliance with the requirement to provide audited financial statements if the issuer received a qualified opinion, an adverse opinion, or a disclaimer of opinion.</w:t>
      </w:r>
    </w:p>
    <w:p>
      <w:pPr>
        <w:pStyle w:val="BodyText"/>
        <w:ind w:right="1799"/>
      </w:pPr>
      <w:r>
        <w:rPr/>
        <w:t>The</w:t>
      </w:r>
      <w:r>
        <w:rPr>
          <w:spacing w:val="-4"/>
        </w:rPr>
        <w:t> </w:t>
      </w:r>
      <w:r>
        <w:rPr/>
        <w:t>issuer</w:t>
      </w:r>
      <w:r>
        <w:rPr>
          <w:spacing w:val="-4"/>
        </w:rPr>
        <w:t> </w:t>
      </w:r>
      <w:r>
        <w:rPr/>
        <w:t>must</w:t>
      </w:r>
      <w:r>
        <w:rPr>
          <w:spacing w:val="-3"/>
        </w:rPr>
        <w:t> </w:t>
      </w:r>
      <w:r>
        <w:rPr/>
        <w:t>notify</w:t>
      </w:r>
      <w:r>
        <w:rPr>
          <w:spacing w:val="-3"/>
        </w:rPr>
        <w:t> </w:t>
      </w:r>
      <w:r>
        <w:rPr/>
        <w:t>the</w:t>
      </w:r>
      <w:r>
        <w:rPr>
          <w:spacing w:val="-4"/>
        </w:rPr>
        <w:t> </w:t>
      </w:r>
      <w:r>
        <w:rPr/>
        <w:t>public</w:t>
      </w:r>
      <w:r>
        <w:rPr>
          <w:spacing w:val="-4"/>
        </w:rPr>
        <w:t> </w:t>
      </w:r>
      <w:r>
        <w:rPr/>
        <w:t>accountant</w:t>
      </w:r>
      <w:r>
        <w:rPr>
          <w:spacing w:val="-3"/>
        </w:rPr>
        <w:t> </w:t>
      </w:r>
      <w:r>
        <w:rPr/>
        <w:t>of</w:t>
      </w:r>
      <w:r>
        <w:rPr>
          <w:spacing w:val="-4"/>
        </w:rPr>
        <w:t> </w:t>
      </w:r>
      <w:r>
        <w:rPr/>
        <w:t>the</w:t>
      </w:r>
      <w:r>
        <w:rPr>
          <w:spacing w:val="-4"/>
        </w:rPr>
        <w:t> </w:t>
      </w:r>
      <w:r>
        <w:rPr/>
        <w:t>issuer’s</w:t>
      </w:r>
      <w:r>
        <w:rPr>
          <w:spacing w:val="-3"/>
        </w:rPr>
        <w:t> </w:t>
      </w:r>
      <w:r>
        <w:rPr/>
        <w:t>intended</w:t>
      </w:r>
      <w:r>
        <w:rPr>
          <w:spacing w:val="-3"/>
        </w:rPr>
        <w:t> </w:t>
      </w:r>
      <w:r>
        <w:rPr/>
        <w:t>use</w:t>
      </w:r>
      <w:r>
        <w:rPr>
          <w:spacing w:val="-5"/>
        </w:rPr>
        <w:t> </w:t>
      </w:r>
      <w:r>
        <w:rPr/>
        <w:t>of</w:t>
      </w:r>
      <w:r>
        <w:rPr>
          <w:spacing w:val="-2"/>
        </w:rPr>
        <w:t> </w:t>
      </w:r>
      <w:r>
        <w:rPr/>
        <w:t>the</w:t>
      </w:r>
      <w:r>
        <w:rPr>
          <w:spacing w:val="-4"/>
        </w:rPr>
        <w:t> </w:t>
      </w:r>
      <w:r>
        <w:rPr/>
        <w:t>public accountant’s audit or review report in the offering.</w:t>
      </w:r>
    </w:p>
    <w:p>
      <w:pPr>
        <w:pStyle w:val="BodyText"/>
        <w:ind w:left="359" w:right="1104"/>
      </w:pPr>
      <w:r>
        <w:rPr/>
        <w:t>For an offering conducted in the first 120 days of a fiscal year, the financial statements provided may</w:t>
      </w:r>
      <w:r>
        <w:rPr>
          <w:spacing w:val="-4"/>
        </w:rPr>
        <w:t> </w:t>
      </w:r>
      <w:r>
        <w:rPr/>
        <w:t>be</w:t>
      </w:r>
      <w:r>
        <w:rPr>
          <w:spacing w:val="-5"/>
        </w:rPr>
        <w:t> </w:t>
      </w:r>
      <w:r>
        <w:rPr/>
        <w:t>for</w:t>
      </w:r>
      <w:r>
        <w:rPr>
          <w:spacing w:val="-5"/>
        </w:rPr>
        <w:t> </w:t>
      </w:r>
      <w:r>
        <w:rPr/>
        <w:t>the</w:t>
      </w:r>
      <w:r>
        <w:rPr>
          <w:spacing w:val="-5"/>
        </w:rPr>
        <w:t> </w:t>
      </w:r>
      <w:r>
        <w:rPr/>
        <w:t>two</w:t>
      </w:r>
      <w:r>
        <w:rPr>
          <w:spacing w:val="-2"/>
        </w:rPr>
        <w:t> </w:t>
      </w:r>
      <w:r>
        <w:rPr/>
        <w:t>fiscal</w:t>
      </w:r>
      <w:r>
        <w:rPr>
          <w:spacing w:val="-2"/>
        </w:rPr>
        <w:t> </w:t>
      </w:r>
      <w:r>
        <w:rPr/>
        <w:t>years</w:t>
      </w:r>
      <w:r>
        <w:rPr>
          <w:spacing w:val="-4"/>
        </w:rPr>
        <w:t> </w:t>
      </w:r>
      <w:r>
        <w:rPr/>
        <w:t>prior</w:t>
      </w:r>
      <w:r>
        <w:rPr>
          <w:spacing w:val="-5"/>
        </w:rPr>
        <w:t> </w:t>
      </w:r>
      <w:r>
        <w:rPr/>
        <w:t>to</w:t>
      </w:r>
      <w:r>
        <w:rPr>
          <w:spacing w:val="-4"/>
        </w:rPr>
        <w:t> </w:t>
      </w:r>
      <w:r>
        <w:rPr/>
        <w:t>the</w:t>
      </w:r>
      <w:r>
        <w:rPr>
          <w:spacing w:val="-5"/>
        </w:rPr>
        <w:t> </w:t>
      </w:r>
      <w:r>
        <w:rPr/>
        <w:t>issuer’s</w:t>
      </w:r>
      <w:r>
        <w:rPr>
          <w:spacing w:val="-2"/>
        </w:rPr>
        <w:t> </w:t>
      </w:r>
      <w:r>
        <w:rPr/>
        <w:t>most</w:t>
      </w:r>
      <w:r>
        <w:rPr>
          <w:spacing w:val="-4"/>
        </w:rPr>
        <w:t> </w:t>
      </w:r>
      <w:r>
        <w:rPr/>
        <w:t>recently</w:t>
      </w:r>
      <w:r>
        <w:rPr>
          <w:spacing w:val="-4"/>
        </w:rPr>
        <w:t> </w:t>
      </w:r>
      <w:r>
        <w:rPr/>
        <w:t>completed</w:t>
      </w:r>
      <w:r>
        <w:rPr>
          <w:spacing w:val="-2"/>
        </w:rPr>
        <w:t> </w:t>
      </w:r>
      <w:r>
        <w:rPr/>
        <w:t>fiscal</w:t>
      </w:r>
      <w:r>
        <w:rPr>
          <w:spacing w:val="-4"/>
        </w:rPr>
        <w:t> </w:t>
      </w:r>
      <w:r>
        <w:rPr/>
        <w:t>year;</w:t>
      </w:r>
      <w:r>
        <w:rPr>
          <w:spacing w:val="-4"/>
        </w:rPr>
        <w:t> </w:t>
      </w:r>
      <w:r>
        <w:rPr/>
        <w:t>however, financial</w:t>
      </w:r>
      <w:r>
        <w:rPr>
          <w:spacing w:val="-3"/>
        </w:rPr>
        <w:t> </w:t>
      </w:r>
      <w:r>
        <w:rPr/>
        <w:t>statements</w:t>
      </w:r>
      <w:r>
        <w:rPr>
          <w:spacing w:val="-3"/>
        </w:rPr>
        <w:t> </w:t>
      </w:r>
      <w:r>
        <w:rPr/>
        <w:t>for</w:t>
      </w:r>
      <w:r>
        <w:rPr>
          <w:spacing w:val="-4"/>
        </w:rPr>
        <w:t> </w:t>
      </w:r>
      <w:r>
        <w:rPr/>
        <w:t>the</w:t>
      </w:r>
      <w:r>
        <w:rPr>
          <w:spacing w:val="-5"/>
        </w:rPr>
        <w:t> </w:t>
      </w:r>
      <w:r>
        <w:rPr/>
        <w:t>two</w:t>
      </w:r>
      <w:r>
        <w:rPr>
          <w:spacing w:val="-3"/>
        </w:rPr>
        <w:t> </w:t>
      </w:r>
      <w:r>
        <w:rPr/>
        <w:t>most</w:t>
      </w:r>
      <w:r>
        <w:rPr>
          <w:spacing w:val="-3"/>
        </w:rPr>
        <w:t> </w:t>
      </w:r>
      <w:r>
        <w:rPr/>
        <w:t>recently</w:t>
      </w:r>
      <w:r>
        <w:rPr>
          <w:spacing w:val="-4"/>
        </w:rPr>
        <w:t> </w:t>
      </w:r>
      <w:r>
        <w:rPr/>
        <w:t>completed</w:t>
      </w:r>
      <w:r>
        <w:rPr>
          <w:spacing w:val="-4"/>
        </w:rPr>
        <w:t> </w:t>
      </w:r>
      <w:r>
        <w:rPr/>
        <w:t>fiscal</w:t>
      </w:r>
      <w:r>
        <w:rPr>
          <w:spacing w:val="-3"/>
        </w:rPr>
        <w:t> </w:t>
      </w:r>
      <w:r>
        <w:rPr/>
        <w:t>years</w:t>
      </w:r>
      <w:r>
        <w:rPr>
          <w:spacing w:val="-3"/>
        </w:rPr>
        <w:t> </w:t>
      </w:r>
      <w:r>
        <w:rPr/>
        <w:t>must</w:t>
      </w:r>
      <w:r>
        <w:rPr>
          <w:spacing w:val="-3"/>
        </w:rPr>
        <w:t> </w:t>
      </w:r>
      <w:r>
        <w:rPr/>
        <w:t>be</w:t>
      </w:r>
      <w:r>
        <w:rPr>
          <w:spacing w:val="-5"/>
        </w:rPr>
        <w:t> </w:t>
      </w:r>
      <w:r>
        <w:rPr/>
        <w:t>provided</w:t>
      </w:r>
      <w:r>
        <w:rPr>
          <w:spacing w:val="-3"/>
        </w:rPr>
        <w:t> </w:t>
      </w:r>
      <w:r>
        <w:rPr/>
        <w:t>if</w:t>
      </w:r>
      <w:r>
        <w:rPr>
          <w:spacing w:val="-4"/>
        </w:rPr>
        <w:t> </w:t>
      </w:r>
      <w:r>
        <w:rPr/>
        <w:t>they</w:t>
      </w:r>
      <w:r>
        <w:rPr>
          <w:spacing w:val="-1"/>
        </w:rPr>
        <w:t> </w:t>
      </w:r>
      <w:r>
        <w:rPr/>
        <w:t>are otherwise available. If more than 120 days have passed since the end of the issuer’s most</w:t>
      </w:r>
      <w:r>
        <w:rPr>
          <w:spacing w:val="40"/>
        </w:rPr>
        <w:t> </w:t>
      </w:r>
      <w:r>
        <w:rPr/>
        <w:t>recently completed fiscal year, the financial statements provided must be for the issuer’s two most</w:t>
      </w:r>
      <w:r>
        <w:rPr>
          <w:spacing w:val="-3"/>
        </w:rPr>
        <w:t> </w:t>
      </w:r>
      <w:r>
        <w:rPr/>
        <w:t>recently</w:t>
      </w:r>
      <w:r>
        <w:rPr>
          <w:spacing w:val="-3"/>
        </w:rPr>
        <w:t> </w:t>
      </w:r>
      <w:r>
        <w:rPr/>
        <w:t>completed</w:t>
      </w:r>
      <w:r>
        <w:rPr>
          <w:spacing w:val="-2"/>
        </w:rPr>
        <w:t> </w:t>
      </w:r>
      <w:r>
        <w:rPr/>
        <w:t>fiscal</w:t>
      </w:r>
      <w:r>
        <w:rPr>
          <w:spacing w:val="-3"/>
        </w:rPr>
        <w:t> </w:t>
      </w:r>
      <w:r>
        <w:rPr/>
        <w:t>years.</w:t>
      </w:r>
      <w:r>
        <w:rPr>
          <w:spacing w:val="-3"/>
        </w:rPr>
        <w:t> </w:t>
      </w:r>
      <w:r>
        <w:rPr/>
        <w:t>If</w:t>
      </w:r>
      <w:r>
        <w:rPr>
          <w:spacing w:val="-4"/>
        </w:rPr>
        <w:t> </w:t>
      </w:r>
      <w:r>
        <w:rPr/>
        <w:t>the</w:t>
      </w:r>
      <w:r>
        <w:rPr>
          <w:spacing w:val="-4"/>
        </w:rPr>
        <w:t> </w:t>
      </w:r>
      <w:r>
        <w:rPr/>
        <w:t>120th</w:t>
      </w:r>
      <w:r>
        <w:rPr>
          <w:spacing w:val="-2"/>
        </w:rPr>
        <w:t> </w:t>
      </w:r>
      <w:r>
        <w:rPr/>
        <w:t>day</w:t>
      </w:r>
      <w:r>
        <w:rPr>
          <w:spacing w:val="-3"/>
        </w:rPr>
        <w:t> </w:t>
      </w:r>
      <w:r>
        <w:rPr/>
        <w:t>falls</w:t>
      </w:r>
      <w:r>
        <w:rPr>
          <w:spacing w:val="-3"/>
        </w:rPr>
        <w:t> </w:t>
      </w:r>
      <w:r>
        <w:rPr/>
        <w:t>on</w:t>
      </w:r>
      <w:r>
        <w:rPr>
          <w:spacing w:val="-3"/>
        </w:rPr>
        <w:t> </w:t>
      </w:r>
      <w:r>
        <w:rPr/>
        <w:t>a</w:t>
      </w:r>
      <w:r>
        <w:rPr>
          <w:spacing w:val="-4"/>
        </w:rPr>
        <w:t> </w:t>
      </w:r>
      <w:r>
        <w:rPr/>
        <w:t>Saturday,</w:t>
      </w:r>
      <w:r>
        <w:rPr>
          <w:spacing w:val="-3"/>
        </w:rPr>
        <w:t> </w:t>
      </w:r>
      <w:r>
        <w:rPr/>
        <w:t>Sunday,</w:t>
      </w:r>
      <w:r>
        <w:rPr>
          <w:spacing w:val="-3"/>
        </w:rPr>
        <w:t> </w:t>
      </w:r>
      <w:r>
        <w:rPr/>
        <w:t>or</w:t>
      </w:r>
      <w:r>
        <w:rPr>
          <w:spacing w:val="-4"/>
        </w:rPr>
        <w:t> </w:t>
      </w:r>
      <w:r>
        <w:rPr/>
        <w:t>holiday,</w:t>
      </w:r>
      <w:r>
        <w:rPr>
          <w:spacing w:val="-3"/>
        </w:rPr>
        <w:t> </w:t>
      </w:r>
      <w:r>
        <w:rPr/>
        <w:t>the next business day shall be considered the 120th day for purposes of determining the age of the financial statements.</w:t>
      </w:r>
    </w:p>
    <w:p>
      <w:pPr>
        <w:pStyle w:val="BodyText"/>
        <w:ind w:left="359" w:right="1085"/>
      </w:pPr>
      <w:r>
        <w:rPr/>
        <w:t>An issuer may elect to delay complying with any new or revised financial accounting standard until</w:t>
      </w:r>
      <w:r>
        <w:rPr>
          <w:spacing w:val="-2"/>
        </w:rPr>
        <w:t> </w:t>
      </w:r>
      <w:r>
        <w:rPr/>
        <w:t>the</w:t>
      </w:r>
      <w:r>
        <w:rPr>
          <w:spacing w:val="-4"/>
        </w:rPr>
        <w:t> </w:t>
      </w:r>
      <w:r>
        <w:rPr/>
        <w:t>date</w:t>
      </w:r>
      <w:r>
        <w:rPr>
          <w:spacing w:val="-3"/>
        </w:rPr>
        <w:t> </w:t>
      </w:r>
      <w:r>
        <w:rPr/>
        <w:t>that</w:t>
      </w:r>
      <w:r>
        <w:rPr>
          <w:spacing w:val="-2"/>
        </w:rPr>
        <w:t> </w:t>
      </w:r>
      <w:r>
        <w:rPr/>
        <w:t>a</w:t>
      </w:r>
      <w:r>
        <w:rPr>
          <w:spacing w:val="-3"/>
        </w:rPr>
        <w:t> </w:t>
      </w:r>
      <w:r>
        <w:rPr/>
        <w:t>company</w:t>
      </w:r>
      <w:r>
        <w:rPr>
          <w:spacing w:val="-3"/>
        </w:rPr>
        <w:t> </w:t>
      </w:r>
      <w:r>
        <w:rPr/>
        <w:t>that</w:t>
      </w:r>
      <w:r>
        <w:rPr>
          <w:spacing w:val="-2"/>
        </w:rPr>
        <w:t> </w:t>
      </w:r>
      <w:r>
        <w:rPr/>
        <w:t>is</w:t>
      </w:r>
      <w:r>
        <w:rPr>
          <w:spacing w:val="-2"/>
        </w:rPr>
        <w:t> </w:t>
      </w:r>
      <w:r>
        <w:rPr/>
        <w:t>not</w:t>
      </w:r>
      <w:r>
        <w:rPr>
          <w:spacing w:val="-3"/>
        </w:rPr>
        <w:t> </w:t>
      </w:r>
      <w:r>
        <w:rPr/>
        <w:t>an</w:t>
      </w:r>
      <w:r>
        <w:rPr>
          <w:spacing w:val="-2"/>
        </w:rPr>
        <w:t> </w:t>
      </w:r>
      <w:r>
        <w:rPr/>
        <w:t>issuer</w:t>
      </w:r>
      <w:r>
        <w:rPr>
          <w:spacing w:val="-3"/>
        </w:rPr>
        <w:t> </w:t>
      </w:r>
      <w:r>
        <w:rPr/>
        <w:t>(as</w:t>
      </w:r>
      <w:r>
        <w:rPr>
          <w:spacing w:val="-2"/>
        </w:rPr>
        <w:t> </w:t>
      </w:r>
      <w:r>
        <w:rPr/>
        <w:t>defined</w:t>
      </w:r>
      <w:r>
        <w:rPr>
          <w:spacing w:val="-2"/>
        </w:rPr>
        <w:t> </w:t>
      </w:r>
      <w:r>
        <w:rPr/>
        <w:t>under</w:t>
      </w:r>
      <w:r>
        <w:rPr>
          <w:spacing w:val="-3"/>
        </w:rPr>
        <w:t> </w:t>
      </w:r>
      <w:r>
        <w:rPr/>
        <w:t>section</w:t>
      </w:r>
      <w:r>
        <w:rPr>
          <w:spacing w:val="-2"/>
        </w:rPr>
        <w:t> </w:t>
      </w:r>
      <w:r>
        <w:rPr/>
        <w:t>2(a)</w:t>
      </w:r>
      <w:r>
        <w:rPr>
          <w:spacing w:val="-3"/>
        </w:rPr>
        <w:t> </w:t>
      </w:r>
      <w:r>
        <w:rPr/>
        <w:t>of</w:t>
      </w:r>
      <w:r>
        <w:rPr>
          <w:spacing w:val="-3"/>
        </w:rPr>
        <w:t> </w:t>
      </w:r>
      <w:r>
        <w:rPr/>
        <w:t>the</w:t>
      </w:r>
      <w:r>
        <w:rPr>
          <w:spacing w:val="-3"/>
        </w:rPr>
        <w:t> </w:t>
      </w:r>
      <w:r>
        <w:rPr/>
        <w:t>Sarbanes- Oxley</w:t>
      </w:r>
      <w:r>
        <w:rPr>
          <w:spacing w:val="-15"/>
        </w:rPr>
        <w:t> </w:t>
      </w:r>
      <w:r>
        <w:rPr/>
        <w:t>Act of</w:t>
      </w:r>
      <w:r>
        <w:rPr>
          <w:spacing w:val="-1"/>
        </w:rPr>
        <w:t> </w:t>
      </w:r>
      <w:r>
        <w:rPr/>
        <w:t>2002)</w:t>
      </w:r>
      <w:r>
        <w:rPr>
          <w:spacing w:val="-1"/>
        </w:rPr>
        <w:t> </w:t>
      </w:r>
      <w:r>
        <w:rPr/>
        <w:t>is required to comply with such new</w:t>
      </w:r>
      <w:r>
        <w:rPr>
          <w:spacing w:val="-1"/>
        </w:rPr>
        <w:t> </w:t>
      </w:r>
      <w:r>
        <w:rPr/>
        <w:t>or</w:t>
      </w:r>
      <w:r>
        <w:rPr>
          <w:spacing w:val="-1"/>
        </w:rPr>
        <w:t> </w:t>
      </w:r>
      <w:r>
        <w:rPr/>
        <w:t>revised accounting standard, if</w:t>
      </w:r>
      <w:r>
        <w:rPr>
          <w:spacing w:val="-1"/>
        </w:rPr>
        <w:t> </w:t>
      </w:r>
      <w:r>
        <w:rPr/>
        <w:t>such standard also applies to companies that are not issuers. Issuers electing such extension of time accommodation must disclose it at the time the issuer files its offering statement and apply the election to all standards. Issuers electing not to use this accommodation must forgo this accommodation for all financial accounting standards and may not elect to rely on this accommodation in any future filings.</w:t>
      </w:r>
    </w:p>
    <w:p>
      <w:pPr>
        <w:pStyle w:val="ListParagraph"/>
        <w:numPr>
          <w:ilvl w:val="0"/>
          <w:numId w:val="5"/>
        </w:numPr>
        <w:tabs>
          <w:tab w:pos="359" w:val="left" w:leader="none"/>
          <w:tab w:pos="718" w:val="left" w:leader="none"/>
        </w:tabs>
        <w:spacing w:line="240" w:lineRule="auto" w:before="240" w:after="0"/>
        <w:ind w:left="359" w:right="1194" w:hanging="32"/>
        <w:jc w:val="left"/>
        <w:rPr>
          <w:sz w:val="24"/>
        </w:rPr>
      </w:pPr>
      <w:r>
        <w:rPr>
          <w:sz w:val="24"/>
        </w:rPr>
        <w:t>With respect to the issuer, any predecessor of the issuer, any affiliated issuer, any director, officer,</w:t>
      </w:r>
      <w:r>
        <w:rPr>
          <w:spacing w:val="-4"/>
          <w:sz w:val="24"/>
        </w:rPr>
        <w:t> </w:t>
      </w:r>
      <w:r>
        <w:rPr>
          <w:sz w:val="24"/>
        </w:rPr>
        <w:t>general</w:t>
      </w:r>
      <w:r>
        <w:rPr>
          <w:spacing w:val="-4"/>
          <w:sz w:val="24"/>
        </w:rPr>
        <w:t> </w:t>
      </w:r>
      <w:r>
        <w:rPr>
          <w:sz w:val="24"/>
        </w:rPr>
        <w:t>partner</w:t>
      </w:r>
      <w:r>
        <w:rPr>
          <w:spacing w:val="-5"/>
          <w:sz w:val="24"/>
        </w:rPr>
        <w:t> </w:t>
      </w:r>
      <w:r>
        <w:rPr>
          <w:sz w:val="24"/>
        </w:rPr>
        <w:t>or</w:t>
      </w:r>
      <w:r>
        <w:rPr>
          <w:spacing w:val="-3"/>
          <w:sz w:val="24"/>
        </w:rPr>
        <w:t> </w:t>
      </w:r>
      <w:r>
        <w:rPr>
          <w:sz w:val="24"/>
        </w:rPr>
        <w:t>managing</w:t>
      </w:r>
      <w:r>
        <w:rPr>
          <w:spacing w:val="-4"/>
          <w:sz w:val="24"/>
        </w:rPr>
        <w:t> </w:t>
      </w:r>
      <w:r>
        <w:rPr>
          <w:sz w:val="24"/>
        </w:rPr>
        <w:t>member</w:t>
      </w:r>
      <w:r>
        <w:rPr>
          <w:spacing w:val="-5"/>
          <w:sz w:val="24"/>
        </w:rPr>
        <w:t> </w:t>
      </w:r>
      <w:r>
        <w:rPr>
          <w:sz w:val="24"/>
        </w:rPr>
        <w:t>of</w:t>
      </w:r>
      <w:r>
        <w:rPr>
          <w:spacing w:val="-5"/>
          <w:sz w:val="24"/>
        </w:rPr>
        <w:t> </w:t>
      </w:r>
      <w:r>
        <w:rPr>
          <w:sz w:val="24"/>
        </w:rPr>
        <w:t>the</w:t>
      </w:r>
      <w:r>
        <w:rPr>
          <w:spacing w:val="-5"/>
          <w:sz w:val="24"/>
        </w:rPr>
        <w:t> </w:t>
      </w:r>
      <w:r>
        <w:rPr>
          <w:sz w:val="24"/>
        </w:rPr>
        <w:t>issuer,</w:t>
      </w:r>
      <w:r>
        <w:rPr>
          <w:spacing w:val="-4"/>
          <w:sz w:val="24"/>
        </w:rPr>
        <w:t> </w:t>
      </w:r>
      <w:r>
        <w:rPr>
          <w:sz w:val="24"/>
        </w:rPr>
        <w:t>any</w:t>
      </w:r>
      <w:r>
        <w:rPr>
          <w:spacing w:val="-4"/>
          <w:sz w:val="24"/>
        </w:rPr>
        <w:t> </w:t>
      </w:r>
      <w:r>
        <w:rPr>
          <w:sz w:val="24"/>
        </w:rPr>
        <w:t>beneficial</w:t>
      </w:r>
      <w:r>
        <w:rPr>
          <w:spacing w:val="-4"/>
          <w:sz w:val="24"/>
        </w:rPr>
        <w:t> </w:t>
      </w:r>
      <w:r>
        <w:rPr>
          <w:sz w:val="24"/>
        </w:rPr>
        <w:t>owner</w:t>
      </w:r>
      <w:r>
        <w:rPr>
          <w:spacing w:val="-5"/>
          <w:sz w:val="24"/>
        </w:rPr>
        <w:t> </w:t>
      </w:r>
      <w:r>
        <w:rPr>
          <w:sz w:val="24"/>
        </w:rPr>
        <w:t>of</w:t>
      </w:r>
      <w:r>
        <w:rPr>
          <w:spacing w:val="-5"/>
          <w:sz w:val="24"/>
        </w:rPr>
        <w:t> </w:t>
      </w:r>
      <w:r>
        <w:rPr>
          <w:sz w:val="24"/>
        </w:rPr>
        <w:t>20</w:t>
      </w:r>
      <w:r>
        <w:rPr>
          <w:spacing w:val="-4"/>
          <w:sz w:val="24"/>
        </w:rPr>
        <w:t> </w:t>
      </w:r>
      <w:r>
        <w:rPr>
          <w:sz w:val="24"/>
        </w:rPr>
        <w:t>percent</w:t>
      </w:r>
      <w:r>
        <w:rPr>
          <w:spacing w:val="-4"/>
          <w:sz w:val="24"/>
        </w:rPr>
        <w:t> </w:t>
      </w:r>
      <w:r>
        <w:rPr>
          <w:sz w:val="24"/>
        </w:rPr>
        <w:t>or more of the issuer’s outstanding voting equity securities, calculated in the same form as described in Question 6 of this Question and</w:t>
      </w:r>
      <w:r>
        <w:rPr>
          <w:spacing w:val="-8"/>
          <w:sz w:val="24"/>
        </w:rPr>
        <w:t> </w:t>
      </w:r>
      <w:r>
        <w:rPr>
          <w:sz w:val="24"/>
        </w:rPr>
        <w:t>Answer format, any promoter connected with the issuer in any capacity at the time of such sale, any person that has been or will be paid (directly or indirectly) remuneration for solicitation of purchasers in connection with such sale of securities, or any general partner, director, officer or managing member of any such solicitor, prior to </w:t>
      </w:r>
      <w:r>
        <w:rPr>
          <w:b/>
          <w:sz w:val="24"/>
        </w:rPr>
        <w:t>May 16, 2016</w:t>
      </w:r>
      <w:r>
        <w:rPr>
          <w:sz w:val="24"/>
        </w:rPr>
        <w:t>:</w:t>
      </w:r>
    </w:p>
    <w:p>
      <w:pPr>
        <w:pStyle w:val="ListParagraph"/>
        <w:numPr>
          <w:ilvl w:val="0"/>
          <w:numId w:val="23"/>
        </w:numPr>
        <w:tabs>
          <w:tab w:pos="1079" w:val="left" w:leader="none"/>
          <w:tab w:pos="1437" w:val="left" w:leader="none"/>
        </w:tabs>
        <w:spacing w:line="240" w:lineRule="auto" w:before="121" w:after="0"/>
        <w:ind w:left="1079" w:right="1540" w:hanging="10"/>
        <w:jc w:val="left"/>
        <w:rPr>
          <w:sz w:val="24"/>
        </w:rPr>
      </w:pPr>
      <w:r>
        <w:rPr>
          <w:sz w:val="24"/>
        </w:rPr>
        <w:t>Has</w:t>
      </w:r>
      <w:r>
        <w:rPr>
          <w:spacing w:val="-3"/>
          <w:sz w:val="24"/>
        </w:rPr>
        <w:t> </w:t>
      </w:r>
      <w:r>
        <w:rPr>
          <w:sz w:val="24"/>
        </w:rPr>
        <w:t>any</w:t>
      </w:r>
      <w:r>
        <w:rPr>
          <w:spacing w:val="-3"/>
          <w:sz w:val="24"/>
        </w:rPr>
        <w:t> </w:t>
      </w:r>
      <w:r>
        <w:rPr>
          <w:sz w:val="24"/>
        </w:rPr>
        <w:t>such</w:t>
      </w:r>
      <w:r>
        <w:rPr>
          <w:spacing w:val="-3"/>
          <w:sz w:val="24"/>
        </w:rPr>
        <w:t> </w:t>
      </w:r>
      <w:r>
        <w:rPr>
          <w:sz w:val="24"/>
        </w:rPr>
        <w:t>person</w:t>
      </w:r>
      <w:r>
        <w:rPr>
          <w:spacing w:val="-3"/>
          <w:sz w:val="24"/>
        </w:rPr>
        <w:t> </w:t>
      </w:r>
      <w:r>
        <w:rPr>
          <w:sz w:val="24"/>
        </w:rPr>
        <w:t>been</w:t>
      </w:r>
      <w:r>
        <w:rPr>
          <w:spacing w:val="-3"/>
          <w:sz w:val="24"/>
        </w:rPr>
        <w:t> </w:t>
      </w:r>
      <w:r>
        <w:rPr>
          <w:sz w:val="24"/>
        </w:rPr>
        <w:t>convicted,</w:t>
      </w:r>
      <w:r>
        <w:rPr>
          <w:spacing w:val="-3"/>
          <w:sz w:val="24"/>
        </w:rPr>
        <w:t> </w:t>
      </w:r>
      <w:r>
        <w:rPr>
          <w:sz w:val="24"/>
        </w:rPr>
        <w:t>within</w:t>
      </w:r>
      <w:r>
        <w:rPr>
          <w:spacing w:val="-3"/>
          <w:sz w:val="24"/>
        </w:rPr>
        <w:t> </w:t>
      </w:r>
      <w:r>
        <w:rPr>
          <w:sz w:val="24"/>
        </w:rPr>
        <w:t>10</w:t>
      </w:r>
      <w:r>
        <w:rPr>
          <w:spacing w:val="-3"/>
          <w:sz w:val="24"/>
        </w:rPr>
        <w:t> </w:t>
      </w:r>
      <w:r>
        <w:rPr>
          <w:sz w:val="24"/>
        </w:rPr>
        <w:t>years</w:t>
      </w:r>
      <w:r>
        <w:rPr>
          <w:spacing w:val="-3"/>
          <w:sz w:val="24"/>
        </w:rPr>
        <w:t> </w:t>
      </w:r>
      <w:r>
        <w:rPr>
          <w:sz w:val="24"/>
        </w:rPr>
        <w:t>(or</w:t>
      </w:r>
      <w:r>
        <w:rPr>
          <w:spacing w:val="-2"/>
          <w:sz w:val="24"/>
        </w:rPr>
        <w:t> </w:t>
      </w:r>
      <w:r>
        <w:rPr>
          <w:sz w:val="24"/>
        </w:rPr>
        <w:t>five</w:t>
      </w:r>
      <w:r>
        <w:rPr>
          <w:spacing w:val="-4"/>
          <w:sz w:val="24"/>
        </w:rPr>
        <w:t> </w:t>
      </w:r>
      <w:r>
        <w:rPr>
          <w:sz w:val="24"/>
        </w:rPr>
        <w:t>years,</w:t>
      </w:r>
      <w:r>
        <w:rPr>
          <w:spacing w:val="-3"/>
          <w:sz w:val="24"/>
        </w:rPr>
        <w:t> </w:t>
      </w:r>
      <w:r>
        <w:rPr>
          <w:sz w:val="24"/>
        </w:rPr>
        <w:t>in</w:t>
      </w:r>
      <w:r>
        <w:rPr>
          <w:spacing w:val="-3"/>
          <w:sz w:val="24"/>
        </w:rPr>
        <w:t> </w:t>
      </w:r>
      <w:r>
        <w:rPr>
          <w:sz w:val="24"/>
        </w:rPr>
        <w:t>the</w:t>
      </w:r>
      <w:r>
        <w:rPr>
          <w:spacing w:val="-4"/>
          <w:sz w:val="24"/>
        </w:rPr>
        <w:t> </w:t>
      </w:r>
      <w:r>
        <w:rPr>
          <w:sz w:val="24"/>
        </w:rPr>
        <w:t>case</w:t>
      </w:r>
      <w:r>
        <w:rPr>
          <w:spacing w:val="-4"/>
          <w:sz w:val="24"/>
        </w:rPr>
        <w:t> </w:t>
      </w:r>
      <w:r>
        <w:rPr>
          <w:sz w:val="24"/>
        </w:rPr>
        <w:t>of issuers, their predecessors and affiliated issuers) before the filing of this offering statement, of any felony or misdemeanor:</w:t>
      </w:r>
    </w:p>
    <w:p>
      <w:pPr>
        <w:pStyle w:val="ListParagraph"/>
        <w:numPr>
          <w:ilvl w:val="1"/>
          <w:numId w:val="23"/>
        </w:numPr>
        <w:tabs>
          <w:tab w:pos="1978" w:val="left" w:leader="none"/>
        </w:tabs>
        <w:spacing w:line="240" w:lineRule="auto" w:before="123" w:after="0"/>
        <w:ind w:left="1978" w:right="0" w:hanging="375"/>
        <w:jc w:val="left"/>
        <w:rPr>
          <w:sz w:val="24"/>
        </w:rPr>
      </w:pPr>
      <w:r>
        <w:rPr>
          <w:sz w:val="24"/>
        </w:rPr>
        <w:t>in</w:t>
      </w:r>
      <w:r>
        <w:rPr>
          <w:spacing w:val="-9"/>
          <w:sz w:val="24"/>
        </w:rPr>
        <w:t> </w:t>
      </w:r>
      <w:r>
        <w:rPr>
          <w:sz w:val="24"/>
        </w:rPr>
        <w:t>connection</w:t>
      </w:r>
      <w:r>
        <w:rPr>
          <w:spacing w:val="-2"/>
          <w:sz w:val="24"/>
        </w:rPr>
        <w:t> </w:t>
      </w:r>
      <w:r>
        <w:rPr>
          <w:sz w:val="24"/>
        </w:rPr>
        <w:t>with</w:t>
      </w:r>
      <w:r>
        <w:rPr>
          <w:spacing w:val="-2"/>
          <w:sz w:val="24"/>
        </w:rPr>
        <w:t> </w:t>
      </w:r>
      <w:r>
        <w:rPr>
          <w:sz w:val="24"/>
        </w:rPr>
        <w:t>the</w:t>
      </w:r>
      <w:r>
        <w:rPr>
          <w:spacing w:val="-3"/>
          <w:sz w:val="24"/>
        </w:rPr>
        <w:t> </w:t>
      </w:r>
      <w:r>
        <w:rPr>
          <w:sz w:val="24"/>
        </w:rPr>
        <w:t>purchase</w:t>
      </w:r>
      <w:r>
        <w:rPr>
          <w:spacing w:val="-3"/>
          <w:sz w:val="24"/>
        </w:rPr>
        <w:t> </w:t>
      </w:r>
      <w:r>
        <w:rPr>
          <w:sz w:val="24"/>
        </w:rPr>
        <w:t>or</w:t>
      </w:r>
      <w:r>
        <w:rPr>
          <w:spacing w:val="-3"/>
          <w:sz w:val="24"/>
        </w:rPr>
        <w:t> </w:t>
      </w:r>
      <w:r>
        <w:rPr>
          <w:sz w:val="24"/>
        </w:rPr>
        <w:t>sale</w:t>
      </w:r>
      <w:r>
        <w:rPr>
          <w:spacing w:val="-4"/>
          <w:sz w:val="24"/>
        </w:rPr>
        <w:t> </w:t>
      </w:r>
      <w:r>
        <w:rPr>
          <w:sz w:val="24"/>
        </w:rPr>
        <w:t>of</w:t>
      </w:r>
      <w:r>
        <w:rPr>
          <w:spacing w:val="-1"/>
          <w:sz w:val="24"/>
        </w:rPr>
        <w:t> </w:t>
      </w:r>
      <w:r>
        <w:rPr>
          <w:sz w:val="24"/>
        </w:rPr>
        <w:t>any</w:t>
      </w:r>
      <w:r>
        <w:rPr>
          <w:spacing w:val="-2"/>
          <w:sz w:val="24"/>
        </w:rPr>
        <w:t> </w:t>
      </w:r>
      <w:r>
        <w:rPr>
          <w:sz w:val="24"/>
        </w:rPr>
        <w:t>security?</w:t>
      </w:r>
      <w:r>
        <w:rPr>
          <w:spacing w:val="-3"/>
          <w:sz w:val="24"/>
        </w:rPr>
        <w:t> </w:t>
      </w:r>
      <w:r>
        <w:rPr>
          <w:rFonts w:ascii="MS Gothic" w:hAnsi="MS Gothic"/>
          <w:sz w:val="24"/>
        </w:rPr>
        <w:t>☐</w:t>
      </w:r>
      <w:r>
        <w:rPr>
          <w:rFonts w:ascii="MS Gothic" w:hAnsi="MS Gothic"/>
          <w:spacing w:val="-70"/>
          <w:sz w:val="24"/>
        </w:rPr>
        <w:t> </w:t>
      </w:r>
      <w:r>
        <w:rPr>
          <w:sz w:val="24"/>
        </w:rPr>
        <w:t>Yes</w:t>
      </w:r>
      <w:r>
        <w:rPr>
          <w:spacing w:val="56"/>
          <w:sz w:val="24"/>
        </w:rPr>
        <w:t> </w:t>
      </w:r>
      <w:r>
        <w:rPr>
          <w:rFonts w:ascii="MS Gothic" w:hAnsi="MS Gothic"/>
          <w:sz w:val="24"/>
        </w:rPr>
        <w:t>☐</w:t>
      </w:r>
      <w:r>
        <w:rPr>
          <w:rFonts w:ascii="MS Gothic" w:hAnsi="MS Gothic"/>
          <w:spacing w:val="-60"/>
          <w:sz w:val="24"/>
        </w:rPr>
        <w:t> </w:t>
      </w:r>
      <w:r>
        <w:rPr>
          <w:spacing w:val="-5"/>
          <w:sz w:val="24"/>
        </w:rPr>
        <w:t>No</w:t>
      </w:r>
    </w:p>
    <w:p>
      <w:pPr>
        <w:pStyle w:val="ListParagraph"/>
        <w:numPr>
          <w:ilvl w:val="1"/>
          <w:numId w:val="23"/>
        </w:numPr>
        <w:tabs>
          <w:tab w:pos="1978" w:val="left" w:leader="none"/>
        </w:tabs>
        <w:spacing w:line="240" w:lineRule="auto" w:before="122" w:after="0"/>
        <w:ind w:left="1978" w:right="0" w:hanging="375"/>
        <w:jc w:val="left"/>
        <w:rPr>
          <w:sz w:val="24"/>
        </w:rPr>
      </w:pPr>
      <w:r>
        <w:rPr>
          <w:sz w:val="24"/>
        </w:rPr>
        <w:t>involving</w:t>
      </w:r>
      <w:r>
        <w:rPr>
          <w:spacing w:val="-9"/>
          <w:sz w:val="24"/>
        </w:rPr>
        <w:t> </w:t>
      </w:r>
      <w:r>
        <w:rPr>
          <w:sz w:val="24"/>
        </w:rPr>
        <w:t>the</w:t>
      </w:r>
      <w:r>
        <w:rPr>
          <w:spacing w:val="-3"/>
          <w:sz w:val="24"/>
        </w:rPr>
        <w:t> </w:t>
      </w:r>
      <w:r>
        <w:rPr>
          <w:sz w:val="24"/>
        </w:rPr>
        <w:t>making</w:t>
      </w:r>
      <w:r>
        <w:rPr>
          <w:spacing w:val="-3"/>
          <w:sz w:val="24"/>
        </w:rPr>
        <w:t> </w:t>
      </w:r>
      <w:r>
        <w:rPr>
          <w:sz w:val="24"/>
        </w:rPr>
        <w:t>of</w:t>
      </w:r>
      <w:r>
        <w:rPr>
          <w:spacing w:val="-3"/>
          <w:sz w:val="24"/>
        </w:rPr>
        <w:t> </w:t>
      </w:r>
      <w:r>
        <w:rPr>
          <w:sz w:val="24"/>
        </w:rPr>
        <w:t>any</w:t>
      </w:r>
      <w:r>
        <w:rPr>
          <w:spacing w:val="-2"/>
          <w:sz w:val="24"/>
        </w:rPr>
        <w:t> </w:t>
      </w:r>
      <w:r>
        <w:rPr>
          <w:sz w:val="24"/>
        </w:rPr>
        <w:t>false</w:t>
      </w:r>
      <w:r>
        <w:rPr>
          <w:spacing w:val="-4"/>
          <w:sz w:val="24"/>
        </w:rPr>
        <w:t> </w:t>
      </w:r>
      <w:r>
        <w:rPr>
          <w:sz w:val="24"/>
        </w:rPr>
        <w:t>filing</w:t>
      </w:r>
      <w:r>
        <w:rPr>
          <w:spacing w:val="-2"/>
          <w:sz w:val="24"/>
        </w:rPr>
        <w:t> </w:t>
      </w:r>
      <w:r>
        <w:rPr>
          <w:sz w:val="24"/>
        </w:rPr>
        <w:t>with</w:t>
      </w:r>
      <w:r>
        <w:rPr>
          <w:spacing w:val="-2"/>
          <w:sz w:val="24"/>
        </w:rPr>
        <w:t> </w:t>
      </w:r>
      <w:r>
        <w:rPr>
          <w:sz w:val="24"/>
        </w:rPr>
        <w:t>the</w:t>
      </w:r>
      <w:r>
        <w:rPr>
          <w:spacing w:val="-2"/>
          <w:sz w:val="24"/>
        </w:rPr>
        <w:t> </w:t>
      </w:r>
      <w:r>
        <w:rPr>
          <w:sz w:val="24"/>
        </w:rPr>
        <w:t>Commission?</w:t>
      </w:r>
      <w:r>
        <w:rPr>
          <w:spacing w:val="-3"/>
          <w:sz w:val="24"/>
        </w:rPr>
        <w:t> </w:t>
      </w:r>
      <w:r>
        <w:rPr>
          <w:rFonts w:ascii="MS Gothic" w:hAnsi="MS Gothic"/>
          <w:sz w:val="24"/>
        </w:rPr>
        <w:t>☐</w:t>
      </w:r>
      <w:r>
        <w:rPr>
          <w:rFonts w:ascii="MS Gothic" w:hAnsi="MS Gothic"/>
          <w:spacing w:val="-70"/>
          <w:sz w:val="24"/>
        </w:rPr>
        <w:t> </w:t>
      </w:r>
      <w:r>
        <w:rPr>
          <w:sz w:val="24"/>
        </w:rPr>
        <w:t>Yes</w:t>
      </w:r>
      <w:r>
        <w:rPr>
          <w:spacing w:val="56"/>
          <w:sz w:val="24"/>
        </w:rPr>
        <w:t> </w:t>
      </w:r>
      <w:r>
        <w:rPr>
          <w:rFonts w:ascii="MS Gothic" w:hAnsi="MS Gothic"/>
          <w:sz w:val="24"/>
        </w:rPr>
        <w:t>☐</w:t>
      </w:r>
      <w:r>
        <w:rPr>
          <w:rFonts w:ascii="MS Gothic" w:hAnsi="MS Gothic"/>
          <w:spacing w:val="-60"/>
          <w:sz w:val="24"/>
        </w:rPr>
        <w:t> </w:t>
      </w:r>
      <w:r>
        <w:rPr>
          <w:spacing w:val="-5"/>
          <w:sz w:val="24"/>
        </w:rPr>
        <w:t>No</w:t>
      </w:r>
    </w:p>
    <w:p>
      <w:pPr>
        <w:pStyle w:val="ListParagraph"/>
        <w:spacing w:after="0" w:line="240" w:lineRule="auto"/>
        <w:jc w:val="left"/>
        <w:rPr>
          <w:sz w:val="24"/>
        </w:rPr>
        <w:sectPr>
          <w:pgSz w:w="12240" w:h="15840"/>
          <w:pgMar w:header="0" w:footer="787" w:top="1360" w:bottom="980" w:left="1080" w:right="360"/>
        </w:sectPr>
      </w:pPr>
    </w:p>
    <w:p>
      <w:pPr>
        <w:pStyle w:val="ListParagraph"/>
        <w:numPr>
          <w:ilvl w:val="1"/>
          <w:numId w:val="23"/>
        </w:numPr>
        <w:tabs>
          <w:tab w:pos="2068" w:val="left" w:leader="none"/>
        </w:tabs>
        <w:spacing w:line="242" w:lineRule="auto" w:before="79" w:after="0"/>
        <w:ind w:left="1531" w:right="1461" w:firstLine="72"/>
        <w:jc w:val="left"/>
        <w:rPr>
          <w:sz w:val="24"/>
        </w:rPr>
      </w:pPr>
      <w:r>
        <w:rPr>
          <w:sz w:val="24"/>
        </w:rPr>
        <w:t>arising out of the conduct of the business of an underwriter, broker, dealer, municipal</w:t>
      </w:r>
      <w:r>
        <w:rPr>
          <w:spacing w:val="-6"/>
          <w:sz w:val="24"/>
        </w:rPr>
        <w:t> </w:t>
      </w:r>
      <w:r>
        <w:rPr>
          <w:sz w:val="24"/>
        </w:rPr>
        <w:t>securities</w:t>
      </w:r>
      <w:r>
        <w:rPr>
          <w:spacing w:val="-6"/>
          <w:sz w:val="24"/>
        </w:rPr>
        <w:t> </w:t>
      </w:r>
      <w:r>
        <w:rPr>
          <w:sz w:val="24"/>
        </w:rPr>
        <w:t>dealer,</w:t>
      </w:r>
      <w:r>
        <w:rPr>
          <w:spacing w:val="-6"/>
          <w:sz w:val="24"/>
        </w:rPr>
        <w:t> </w:t>
      </w:r>
      <w:r>
        <w:rPr>
          <w:sz w:val="24"/>
        </w:rPr>
        <w:t>investment</w:t>
      </w:r>
      <w:r>
        <w:rPr>
          <w:spacing w:val="-6"/>
          <w:sz w:val="24"/>
        </w:rPr>
        <w:t> </w:t>
      </w:r>
      <w:r>
        <w:rPr>
          <w:sz w:val="24"/>
        </w:rPr>
        <w:t>adviser,</w:t>
      </w:r>
      <w:r>
        <w:rPr>
          <w:spacing w:val="-4"/>
          <w:sz w:val="24"/>
        </w:rPr>
        <w:t> </w:t>
      </w:r>
      <w:r>
        <w:rPr>
          <w:sz w:val="24"/>
        </w:rPr>
        <w:t>funding</w:t>
      </w:r>
      <w:r>
        <w:rPr>
          <w:spacing w:val="-6"/>
          <w:sz w:val="24"/>
        </w:rPr>
        <w:t> </w:t>
      </w:r>
      <w:r>
        <w:rPr>
          <w:sz w:val="24"/>
        </w:rPr>
        <w:t>portal</w:t>
      </w:r>
      <w:r>
        <w:rPr>
          <w:spacing w:val="-6"/>
          <w:sz w:val="24"/>
        </w:rPr>
        <w:t> </w:t>
      </w:r>
      <w:r>
        <w:rPr>
          <w:sz w:val="24"/>
        </w:rPr>
        <w:t>or</w:t>
      </w:r>
      <w:r>
        <w:rPr>
          <w:spacing w:val="-7"/>
          <w:sz w:val="24"/>
        </w:rPr>
        <w:t> </w:t>
      </w:r>
      <w:r>
        <w:rPr>
          <w:sz w:val="24"/>
        </w:rPr>
        <w:t>paid</w:t>
      </w:r>
      <w:r>
        <w:rPr>
          <w:spacing w:val="-6"/>
          <w:sz w:val="24"/>
        </w:rPr>
        <w:t> </w:t>
      </w:r>
      <w:r>
        <w:rPr>
          <w:sz w:val="24"/>
        </w:rPr>
        <w:t>solicitor</w:t>
      </w:r>
      <w:r>
        <w:rPr>
          <w:spacing w:val="-7"/>
          <w:sz w:val="24"/>
        </w:rPr>
        <w:t> </w:t>
      </w:r>
      <w:r>
        <w:rPr>
          <w:sz w:val="24"/>
        </w:rPr>
        <w:t>of purchasers of securities? </w:t>
      </w:r>
      <w:r>
        <w:rPr>
          <w:rFonts w:ascii="MS Gothic" w:hAnsi="MS Gothic"/>
          <w:sz w:val="24"/>
        </w:rPr>
        <w:t>☐</w:t>
      </w:r>
      <w:r>
        <w:rPr>
          <w:rFonts w:ascii="MS Gothic" w:hAnsi="MS Gothic"/>
          <w:spacing w:val="-55"/>
          <w:sz w:val="24"/>
        </w:rPr>
        <w:t> </w:t>
      </w:r>
      <w:r>
        <w:rPr>
          <w:sz w:val="24"/>
        </w:rPr>
        <w:t>Yes</w:t>
      </w:r>
      <w:r>
        <w:rPr>
          <w:spacing w:val="40"/>
          <w:sz w:val="24"/>
        </w:rPr>
        <w:t> </w:t>
      </w:r>
      <w:r>
        <w:rPr>
          <w:rFonts w:ascii="MS Gothic" w:hAnsi="MS Gothic"/>
          <w:sz w:val="24"/>
        </w:rPr>
        <w:t>☐</w:t>
      </w:r>
      <w:r>
        <w:rPr>
          <w:rFonts w:ascii="MS Gothic" w:hAnsi="MS Gothic"/>
          <w:spacing w:val="-42"/>
          <w:sz w:val="24"/>
        </w:rPr>
        <w:t> </w:t>
      </w:r>
      <w:r>
        <w:rPr>
          <w:sz w:val="24"/>
        </w:rPr>
        <w:t>No</w:t>
      </w:r>
    </w:p>
    <w:p>
      <w:pPr>
        <w:pStyle w:val="BodyText"/>
        <w:tabs>
          <w:tab w:pos="9719" w:val="left" w:leader="none"/>
        </w:tabs>
        <w:spacing w:before="236"/>
        <w:ind w:left="1079"/>
      </w:pPr>
      <w:r>
        <w:rPr/>
        <w:t>If</w:t>
      </w:r>
      <w:r>
        <w:rPr>
          <w:spacing w:val="-12"/>
        </w:rPr>
        <w:t> </w:t>
      </w:r>
      <w:r>
        <w:rPr/>
        <w:t>Yes</w:t>
      </w:r>
      <w:r>
        <w:rPr>
          <w:spacing w:val="-1"/>
        </w:rPr>
        <w:t> </w:t>
      </w:r>
      <w:r>
        <w:rPr/>
        <w:t>to any</w:t>
      </w:r>
      <w:r>
        <w:rPr>
          <w:spacing w:val="-1"/>
        </w:rPr>
        <w:t> </w:t>
      </w:r>
      <w:r>
        <w:rPr/>
        <w:t>of</w:t>
      </w:r>
      <w:r>
        <w:rPr>
          <w:spacing w:val="-2"/>
        </w:rPr>
        <w:t> </w:t>
      </w:r>
      <w:r>
        <w:rPr/>
        <w:t>the</w:t>
      </w:r>
      <w:r>
        <w:rPr>
          <w:spacing w:val="-2"/>
        </w:rPr>
        <w:t> </w:t>
      </w:r>
      <w:r>
        <w:rPr/>
        <w:t>above,</w:t>
      </w:r>
      <w:r>
        <w:rPr>
          <w:spacing w:val="-1"/>
        </w:rPr>
        <w:t> </w:t>
      </w:r>
      <w:r>
        <w:rPr/>
        <w:t>explain: </w:t>
      </w:r>
      <w:r>
        <w:rPr>
          <w:u w:val="single"/>
        </w:rPr>
        <w:tab/>
      </w:r>
    </w:p>
    <w:p>
      <w:pPr>
        <w:pStyle w:val="ListParagraph"/>
        <w:numPr>
          <w:ilvl w:val="0"/>
          <w:numId w:val="23"/>
        </w:numPr>
        <w:tabs>
          <w:tab w:pos="1080" w:val="left" w:leader="none"/>
          <w:tab w:pos="1438" w:val="left" w:leader="none"/>
        </w:tabs>
        <w:spacing w:line="240" w:lineRule="auto" w:before="240" w:after="0"/>
        <w:ind w:left="1080" w:right="1116" w:hanging="10"/>
        <w:jc w:val="left"/>
        <w:rPr>
          <w:sz w:val="24"/>
        </w:rPr>
      </w:pPr>
      <w:r>
        <w:rPr>
          <w:sz w:val="24"/>
        </w:rPr>
        <w:t>Is</w:t>
      </w:r>
      <w:r>
        <w:rPr>
          <w:spacing w:val="-4"/>
          <w:sz w:val="24"/>
        </w:rPr>
        <w:t> </w:t>
      </w:r>
      <w:r>
        <w:rPr>
          <w:sz w:val="24"/>
        </w:rPr>
        <w:t>any</w:t>
      </w:r>
      <w:r>
        <w:rPr>
          <w:spacing w:val="-4"/>
          <w:sz w:val="24"/>
        </w:rPr>
        <w:t> </w:t>
      </w:r>
      <w:r>
        <w:rPr>
          <w:sz w:val="24"/>
        </w:rPr>
        <w:t>such</w:t>
      </w:r>
      <w:r>
        <w:rPr>
          <w:spacing w:val="-4"/>
          <w:sz w:val="24"/>
        </w:rPr>
        <w:t> </w:t>
      </w:r>
      <w:r>
        <w:rPr>
          <w:sz w:val="24"/>
        </w:rPr>
        <w:t>person</w:t>
      </w:r>
      <w:r>
        <w:rPr>
          <w:spacing w:val="-4"/>
          <w:sz w:val="24"/>
        </w:rPr>
        <w:t> </w:t>
      </w:r>
      <w:r>
        <w:rPr>
          <w:sz w:val="24"/>
        </w:rPr>
        <w:t>subject</w:t>
      </w:r>
      <w:r>
        <w:rPr>
          <w:spacing w:val="-4"/>
          <w:sz w:val="24"/>
        </w:rPr>
        <w:t> </w:t>
      </w:r>
      <w:r>
        <w:rPr>
          <w:sz w:val="24"/>
        </w:rPr>
        <w:t>to</w:t>
      </w:r>
      <w:r>
        <w:rPr>
          <w:spacing w:val="-4"/>
          <w:sz w:val="24"/>
        </w:rPr>
        <w:t> </w:t>
      </w:r>
      <w:r>
        <w:rPr>
          <w:sz w:val="24"/>
        </w:rPr>
        <w:t>any</w:t>
      </w:r>
      <w:r>
        <w:rPr>
          <w:spacing w:val="-4"/>
          <w:sz w:val="24"/>
        </w:rPr>
        <w:t> </w:t>
      </w:r>
      <w:r>
        <w:rPr>
          <w:sz w:val="24"/>
        </w:rPr>
        <w:t>order,</w:t>
      </w:r>
      <w:r>
        <w:rPr>
          <w:spacing w:val="-4"/>
          <w:sz w:val="24"/>
        </w:rPr>
        <w:t> </w:t>
      </w:r>
      <w:r>
        <w:rPr>
          <w:sz w:val="24"/>
        </w:rPr>
        <w:t>judgment</w:t>
      </w:r>
      <w:r>
        <w:rPr>
          <w:spacing w:val="-2"/>
          <w:sz w:val="24"/>
        </w:rPr>
        <w:t> </w:t>
      </w:r>
      <w:r>
        <w:rPr>
          <w:sz w:val="24"/>
        </w:rPr>
        <w:t>or</w:t>
      </w:r>
      <w:r>
        <w:rPr>
          <w:spacing w:val="-5"/>
          <w:sz w:val="24"/>
        </w:rPr>
        <w:t> </w:t>
      </w:r>
      <w:r>
        <w:rPr>
          <w:sz w:val="24"/>
        </w:rPr>
        <w:t>decree</w:t>
      </w:r>
      <w:r>
        <w:rPr>
          <w:spacing w:val="-5"/>
          <w:sz w:val="24"/>
        </w:rPr>
        <w:t> </w:t>
      </w:r>
      <w:r>
        <w:rPr>
          <w:sz w:val="24"/>
        </w:rPr>
        <w:t>of</w:t>
      </w:r>
      <w:r>
        <w:rPr>
          <w:spacing w:val="-3"/>
          <w:sz w:val="24"/>
        </w:rPr>
        <w:t> </w:t>
      </w:r>
      <w:r>
        <w:rPr>
          <w:sz w:val="24"/>
        </w:rPr>
        <w:t>any</w:t>
      </w:r>
      <w:r>
        <w:rPr>
          <w:spacing w:val="-4"/>
          <w:sz w:val="24"/>
        </w:rPr>
        <w:t> </w:t>
      </w:r>
      <w:r>
        <w:rPr>
          <w:sz w:val="24"/>
        </w:rPr>
        <w:t>court</w:t>
      </w:r>
      <w:r>
        <w:rPr>
          <w:spacing w:val="-4"/>
          <w:sz w:val="24"/>
        </w:rPr>
        <w:t> </w:t>
      </w:r>
      <w:r>
        <w:rPr>
          <w:sz w:val="24"/>
        </w:rPr>
        <w:t>of</w:t>
      </w:r>
      <w:r>
        <w:rPr>
          <w:spacing w:val="-3"/>
          <w:sz w:val="24"/>
        </w:rPr>
        <w:t> </w:t>
      </w:r>
      <w:r>
        <w:rPr>
          <w:sz w:val="24"/>
        </w:rPr>
        <w:t>competent jurisdiction, entered within five years before the filing of the information required by Section 4A(b) of the Securities</w:t>
      </w:r>
      <w:r>
        <w:rPr>
          <w:spacing w:val="-8"/>
          <w:sz w:val="24"/>
        </w:rPr>
        <w:t> </w:t>
      </w:r>
      <w:r>
        <w:rPr>
          <w:sz w:val="24"/>
        </w:rPr>
        <w:t>Act that, at the time of filing of this offering statement, restrains or</w:t>
      </w:r>
      <w:r>
        <w:rPr>
          <w:spacing w:val="-1"/>
          <w:sz w:val="24"/>
        </w:rPr>
        <w:t> </w:t>
      </w:r>
      <w:r>
        <w:rPr>
          <w:sz w:val="24"/>
        </w:rPr>
        <w:t>enjoins such person from engaging or continuing to engage</w:t>
      </w:r>
      <w:r>
        <w:rPr>
          <w:spacing w:val="-1"/>
          <w:sz w:val="24"/>
        </w:rPr>
        <w:t> </w:t>
      </w:r>
      <w:r>
        <w:rPr>
          <w:sz w:val="24"/>
        </w:rPr>
        <w:t>in any conduct or </w:t>
      </w:r>
      <w:r>
        <w:rPr>
          <w:spacing w:val="-2"/>
          <w:sz w:val="24"/>
        </w:rPr>
        <w:t>practice:</w:t>
      </w:r>
    </w:p>
    <w:p>
      <w:pPr>
        <w:pStyle w:val="ListParagraph"/>
        <w:numPr>
          <w:ilvl w:val="1"/>
          <w:numId w:val="23"/>
        </w:numPr>
        <w:tabs>
          <w:tab w:pos="1978" w:val="left" w:leader="none"/>
        </w:tabs>
        <w:spacing w:line="240" w:lineRule="auto" w:before="123" w:after="0"/>
        <w:ind w:left="1978" w:right="0" w:hanging="375"/>
        <w:jc w:val="left"/>
        <w:rPr>
          <w:sz w:val="24"/>
        </w:rPr>
      </w:pPr>
      <w:r>
        <w:rPr>
          <w:sz w:val="24"/>
        </w:rPr>
        <w:t>in</w:t>
      </w:r>
      <w:r>
        <w:rPr>
          <w:spacing w:val="-8"/>
          <w:sz w:val="24"/>
        </w:rPr>
        <w:t> </w:t>
      </w:r>
      <w:r>
        <w:rPr>
          <w:sz w:val="24"/>
        </w:rPr>
        <w:t>connection</w:t>
      </w:r>
      <w:r>
        <w:rPr>
          <w:spacing w:val="-2"/>
          <w:sz w:val="24"/>
        </w:rPr>
        <w:t> </w:t>
      </w:r>
      <w:r>
        <w:rPr>
          <w:sz w:val="24"/>
        </w:rPr>
        <w:t>with</w:t>
      </w:r>
      <w:r>
        <w:rPr>
          <w:spacing w:val="-2"/>
          <w:sz w:val="24"/>
        </w:rPr>
        <w:t> </w:t>
      </w:r>
      <w:r>
        <w:rPr>
          <w:sz w:val="24"/>
        </w:rPr>
        <w:t>the</w:t>
      </w:r>
      <w:r>
        <w:rPr>
          <w:spacing w:val="-3"/>
          <w:sz w:val="24"/>
        </w:rPr>
        <w:t> </w:t>
      </w:r>
      <w:r>
        <w:rPr>
          <w:sz w:val="24"/>
        </w:rPr>
        <w:t>purchase</w:t>
      </w:r>
      <w:r>
        <w:rPr>
          <w:spacing w:val="-3"/>
          <w:sz w:val="24"/>
        </w:rPr>
        <w:t> </w:t>
      </w:r>
      <w:r>
        <w:rPr>
          <w:sz w:val="24"/>
        </w:rPr>
        <w:t>or</w:t>
      </w:r>
      <w:r>
        <w:rPr>
          <w:spacing w:val="-3"/>
          <w:sz w:val="24"/>
        </w:rPr>
        <w:t> </w:t>
      </w:r>
      <w:r>
        <w:rPr>
          <w:sz w:val="24"/>
        </w:rPr>
        <w:t>sale</w:t>
      </w:r>
      <w:r>
        <w:rPr>
          <w:spacing w:val="-3"/>
          <w:sz w:val="24"/>
        </w:rPr>
        <w:t> </w:t>
      </w:r>
      <w:r>
        <w:rPr>
          <w:sz w:val="24"/>
        </w:rPr>
        <w:t>of</w:t>
      </w:r>
      <w:r>
        <w:rPr>
          <w:spacing w:val="-1"/>
          <w:sz w:val="24"/>
        </w:rPr>
        <w:t> </w:t>
      </w:r>
      <w:r>
        <w:rPr>
          <w:sz w:val="24"/>
        </w:rPr>
        <w:t>any</w:t>
      </w:r>
      <w:r>
        <w:rPr>
          <w:spacing w:val="-2"/>
          <w:sz w:val="24"/>
        </w:rPr>
        <w:t> </w:t>
      </w:r>
      <w:r>
        <w:rPr>
          <w:sz w:val="24"/>
        </w:rPr>
        <w:t>security?</w:t>
      </w:r>
      <w:r>
        <w:rPr>
          <w:spacing w:val="55"/>
          <w:sz w:val="24"/>
        </w:rPr>
        <w:t> </w:t>
      </w:r>
      <w:r>
        <w:rPr>
          <w:rFonts w:ascii="MS Gothic" w:hAnsi="MS Gothic"/>
          <w:sz w:val="24"/>
        </w:rPr>
        <w:t>☐</w:t>
      </w:r>
      <w:r>
        <w:rPr>
          <w:rFonts w:ascii="MS Gothic" w:hAnsi="MS Gothic"/>
          <w:spacing w:val="-70"/>
          <w:sz w:val="24"/>
        </w:rPr>
        <w:t> </w:t>
      </w:r>
      <w:r>
        <w:rPr>
          <w:sz w:val="24"/>
        </w:rPr>
        <w:t>Yes</w:t>
      </w:r>
      <w:r>
        <w:rPr>
          <w:spacing w:val="56"/>
          <w:sz w:val="24"/>
        </w:rPr>
        <w:t> </w:t>
      </w:r>
      <w:r>
        <w:rPr>
          <w:rFonts w:ascii="MS Gothic" w:hAnsi="MS Gothic"/>
          <w:sz w:val="24"/>
        </w:rPr>
        <w:t>☐</w:t>
      </w:r>
      <w:r>
        <w:rPr>
          <w:rFonts w:ascii="MS Gothic" w:hAnsi="MS Gothic"/>
          <w:spacing w:val="-60"/>
          <w:sz w:val="24"/>
        </w:rPr>
        <w:t> </w:t>
      </w:r>
      <w:r>
        <w:rPr>
          <w:spacing w:val="-5"/>
          <w:sz w:val="24"/>
        </w:rPr>
        <w:t>No</w:t>
      </w:r>
    </w:p>
    <w:p>
      <w:pPr>
        <w:pStyle w:val="ListParagraph"/>
        <w:numPr>
          <w:ilvl w:val="1"/>
          <w:numId w:val="23"/>
        </w:numPr>
        <w:tabs>
          <w:tab w:pos="1978" w:val="left" w:leader="none"/>
        </w:tabs>
        <w:spacing w:line="240" w:lineRule="auto" w:before="122" w:after="0"/>
        <w:ind w:left="1978" w:right="0" w:hanging="375"/>
        <w:jc w:val="left"/>
        <w:rPr>
          <w:sz w:val="24"/>
        </w:rPr>
      </w:pPr>
      <w:r>
        <w:rPr>
          <w:sz w:val="24"/>
        </w:rPr>
        <w:t>involving</w:t>
      </w:r>
      <w:r>
        <w:rPr>
          <w:spacing w:val="-9"/>
          <w:sz w:val="24"/>
        </w:rPr>
        <w:t> </w:t>
      </w:r>
      <w:r>
        <w:rPr>
          <w:sz w:val="24"/>
        </w:rPr>
        <w:t>the</w:t>
      </w:r>
      <w:r>
        <w:rPr>
          <w:spacing w:val="-3"/>
          <w:sz w:val="24"/>
        </w:rPr>
        <w:t> </w:t>
      </w:r>
      <w:r>
        <w:rPr>
          <w:sz w:val="24"/>
        </w:rPr>
        <w:t>making</w:t>
      </w:r>
      <w:r>
        <w:rPr>
          <w:spacing w:val="-3"/>
          <w:sz w:val="24"/>
        </w:rPr>
        <w:t> </w:t>
      </w:r>
      <w:r>
        <w:rPr>
          <w:sz w:val="24"/>
        </w:rPr>
        <w:t>of</w:t>
      </w:r>
      <w:r>
        <w:rPr>
          <w:spacing w:val="-3"/>
          <w:sz w:val="24"/>
        </w:rPr>
        <w:t> </w:t>
      </w:r>
      <w:r>
        <w:rPr>
          <w:sz w:val="24"/>
        </w:rPr>
        <w:t>any</w:t>
      </w:r>
      <w:r>
        <w:rPr>
          <w:spacing w:val="-2"/>
          <w:sz w:val="24"/>
        </w:rPr>
        <w:t> </w:t>
      </w:r>
      <w:r>
        <w:rPr>
          <w:sz w:val="24"/>
        </w:rPr>
        <w:t>false</w:t>
      </w:r>
      <w:r>
        <w:rPr>
          <w:spacing w:val="-4"/>
          <w:sz w:val="24"/>
        </w:rPr>
        <w:t> </w:t>
      </w:r>
      <w:r>
        <w:rPr>
          <w:sz w:val="24"/>
        </w:rPr>
        <w:t>filing</w:t>
      </w:r>
      <w:r>
        <w:rPr>
          <w:spacing w:val="-2"/>
          <w:sz w:val="24"/>
        </w:rPr>
        <w:t> </w:t>
      </w:r>
      <w:r>
        <w:rPr>
          <w:sz w:val="24"/>
        </w:rPr>
        <w:t>with</w:t>
      </w:r>
      <w:r>
        <w:rPr>
          <w:spacing w:val="-2"/>
          <w:sz w:val="24"/>
        </w:rPr>
        <w:t> </w:t>
      </w:r>
      <w:r>
        <w:rPr>
          <w:sz w:val="24"/>
        </w:rPr>
        <w:t>the</w:t>
      </w:r>
      <w:r>
        <w:rPr>
          <w:spacing w:val="-2"/>
          <w:sz w:val="24"/>
        </w:rPr>
        <w:t> </w:t>
      </w:r>
      <w:r>
        <w:rPr>
          <w:sz w:val="24"/>
        </w:rPr>
        <w:t>Commission?</w:t>
      </w:r>
      <w:r>
        <w:rPr>
          <w:spacing w:val="-3"/>
          <w:sz w:val="24"/>
        </w:rPr>
        <w:t> </w:t>
      </w:r>
      <w:r>
        <w:rPr>
          <w:rFonts w:ascii="MS Gothic" w:hAnsi="MS Gothic"/>
          <w:sz w:val="24"/>
        </w:rPr>
        <w:t>☐</w:t>
      </w:r>
      <w:r>
        <w:rPr>
          <w:rFonts w:ascii="MS Gothic" w:hAnsi="MS Gothic"/>
          <w:spacing w:val="-70"/>
          <w:sz w:val="24"/>
        </w:rPr>
        <w:t> </w:t>
      </w:r>
      <w:r>
        <w:rPr>
          <w:sz w:val="24"/>
        </w:rPr>
        <w:t>Yes</w:t>
      </w:r>
      <w:r>
        <w:rPr>
          <w:spacing w:val="56"/>
          <w:sz w:val="24"/>
        </w:rPr>
        <w:t> </w:t>
      </w:r>
      <w:r>
        <w:rPr>
          <w:rFonts w:ascii="MS Gothic" w:hAnsi="MS Gothic"/>
          <w:sz w:val="24"/>
        </w:rPr>
        <w:t>☐</w:t>
      </w:r>
      <w:r>
        <w:rPr>
          <w:rFonts w:ascii="MS Gothic" w:hAnsi="MS Gothic"/>
          <w:spacing w:val="-60"/>
          <w:sz w:val="24"/>
        </w:rPr>
        <w:t> </w:t>
      </w:r>
      <w:r>
        <w:rPr>
          <w:spacing w:val="-5"/>
          <w:sz w:val="24"/>
        </w:rPr>
        <w:t>No</w:t>
      </w:r>
    </w:p>
    <w:p>
      <w:pPr>
        <w:pStyle w:val="ListParagraph"/>
        <w:numPr>
          <w:ilvl w:val="1"/>
          <w:numId w:val="23"/>
        </w:numPr>
        <w:tabs>
          <w:tab w:pos="2068" w:val="left" w:leader="none"/>
        </w:tabs>
        <w:spacing w:line="242" w:lineRule="auto" w:before="122" w:after="0"/>
        <w:ind w:left="1531" w:right="1461" w:firstLine="72"/>
        <w:jc w:val="left"/>
        <w:rPr>
          <w:sz w:val="24"/>
        </w:rPr>
      </w:pPr>
      <w:r>
        <w:rPr>
          <w:sz w:val="24"/>
        </w:rPr>
        <w:t>arising out of the conduct of the business of an underwriter, broker, dealer, municipal</w:t>
      </w:r>
      <w:r>
        <w:rPr>
          <w:spacing w:val="-6"/>
          <w:sz w:val="24"/>
        </w:rPr>
        <w:t> </w:t>
      </w:r>
      <w:r>
        <w:rPr>
          <w:sz w:val="24"/>
        </w:rPr>
        <w:t>securities</w:t>
      </w:r>
      <w:r>
        <w:rPr>
          <w:spacing w:val="-6"/>
          <w:sz w:val="24"/>
        </w:rPr>
        <w:t> </w:t>
      </w:r>
      <w:r>
        <w:rPr>
          <w:sz w:val="24"/>
        </w:rPr>
        <w:t>dealer,</w:t>
      </w:r>
      <w:r>
        <w:rPr>
          <w:spacing w:val="-6"/>
          <w:sz w:val="24"/>
        </w:rPr>
        <w:t> </w:t>
      </w:r>
      <w:r>
        <w:rPr>
          <w:sz w:val="24"/>
        </w:rPr>
        <w:t>investment</w:t>
      </w:r>
      <w:r>
        <w:rPr>
          <w:spacing w:val="-6"/>
          <w:sz w:val="24"/>
        </w:rPr>
        <w:t> </w:t>
      </w:r>
      <w:r>
        <w:rPr>
          <w:sz w:val="24"/>
        </w:rPr>
        <w:t>adviser,</w:t>
      </w:r>
      <w:r>
        <w:rPr>
          <w:spacing w:val="-4"/>
          <w:sz w:val="24"/>
        </w:rPr>
        <w:t> </w:t>
      </w:r>
      <w:r>
        <w:rPr>
          <w:sz w:val="24"/>
        </w:rPr>
        <w:t>funding</w:t>
      </w:r>
      <w:r>
        <w:rPr>
          <w:spacing w:val="-6"/>
          <w:sz w:val="24"/>
        </w:rPr>
        <w:t> </w:t>
      </w:r>
      <w:r>
        <w:rPr>
          <w:sz w:val="24"/>
        </w:rPr>
        <w:t>portal</w:t>
      </w:r>
      <w:r>
        <w:rPr>
          <w:spacing w:val="-6"/>
          <w:sz w:val="24"/>
        </w:rPr>
        <w:t> </w:t>
      </w:r>
      <w:r>
        <w:rPr>
          <w:sz w:val="24"/>
        </w:rPr>
        <w:t>or</w:t>
      </w:r>
      <w:r>
        <w:rPr>
          <w:spacing w:val="-7"/>
          <w:sz w:val="24"/>
        </w:rPr>
        <w:t> </w:t>
      </w:r>
      <w:r>
        <w:rPr>
          <w:sz w:val="24"/>
        </w:rPr>
        <w:t>paid</w:t>
      </w:r>
      <w:r>
        <w:rPr>
          <w:spacing w:val="-6"/>
          <w:sz w:val="24"/>
        </w:rPr>
        <w:t> </w:t>
      </w:r>
      <w:r>
        <w:rPr>
          <w:sz w:val="24"/>
        </w:rPr>
        <w:t>solicitor</w:t>
      </w:r>
      <w:r>
        <w:rPr>
          <w:spacing w:val="-7"/>
          <w:sz w:val="24"/>
        </w:rPr>
        <w:t> </w:t>
      </w:r>
      <w:r>
        <w:rPr>
          <w:sz w:val="24"/>
        </w:rPr>
        <w:t>of purchasers of securities?</w:t>
      </w:r>
      <w:r>
        <w:rPr>
          <w:spacing w:val="40"/>
          <w:sz w:val="24"/>
        </w:rPr>
        <w:t> </w:t>
      </w:r>
      <w:r>
        <w:rPr>
          <w:rFonts w:ascii="MS Gothic" w:hAnsi="MS Gothic"/>
          <w:sz w:val="24"/>
        </w:rPr>
        <w:t>☐</w:t>
      </w:r>
      <w:r>
        <w:rPr>
          <w:rFonts w:ascii="MS Gothic" w:hAnsi="MS Gothic"/>
          <w:spacing w:val="-57"/>
          <w:sz w:val="24"/>
        </w:rPr>
        <w:t> </w:t>
      </w:r>
      <w:r>
        <w:rPr>
          <w:sz w:val="24"/>
        </w:rPr>
        <w:t>Yes</w:t>
      </w:r>
      <w:r>
        <w:rPr>
          <w:spacing w:val="40"/>
          <w:sz w:val="24"/>
        </w:rPr>
        <w:t> </w:t>
      </w:r>
      <w:r>
        <w:rPr>
          <w:rFonts w:ascii="MS Gothic" w:hAnsi="MS Gothic"/>
          <w:sz w:val="24"/>
        </w:rPr>
        <w:t>☐</w:t>
      </w:r>
      <w:r>
        <w:rPr>
          <w:rFonts w:ascii="MS Gothic" w:hAnsi="MS Gothic"/>
          <w:spacing w:val="-44"/>
          <w:sz w:val="24"/>
        </w:rPr>
        <w:t> </w:t>
      </w:r>
      <w:r>
        <w:rPr>
          <w:sz w:val="24"/>
        </w:rPr>
        <w:t>No</w:t>
      </w:r>
    </w:p>
    <w:p>
      <w:pPr>
        <w:pStyle w:val="BodyText"/>
        <w:tabs>
          <w:tab w:pos="9719" w:val="left" w:leader="none"/>
        </w:tabs>
        <w:spacing w:before="235"/>
        <w:ind w:left="1079"/>
      </w:pPr>
      <w:r>
        <w:rPr/>
        <w:t>If</w:t>
      </w:r>
      <w:r>
        <w:rPr>
          <w:spacing w:val="-12"/>
        </w:rPr>
        <w:t> </w:t>
      </w:r>
      <w:r>
        <w:rPr/>
        <w:t>Yes</w:t>
      </w:r>
      <w:r>
        <w:rPr>
          <w:spacing w:val="-1"/>
        </w:rPr>
        <w:t> </w:t>
      </w:r>
      <w:r>
        <w:rPr/>
        <w:t>to any</w:t>
      </w:r>
      <w:r>
        <w:rPr>
          <w:spacing w:val="-1"/>
        </w:rPr>
        <w:t> </w:t>
      </w:r>
      <w:r>
        <w:rPr/>
        <w:t>of</w:t>
      </w:r>
      <w:r>
        <w:rPr>
          <w:spacing w:val="-2"/>
        </w:rPr>
        <w:t> </w:t>
      </w:r>
      <w:r>
        <w:rPr/>
        <w:t>the</w:t>
      </w:r>
      <w:r>
        <w:rPr>
          <w:spacing w:val="-2"/>
        </w:rPr>
        <w:t> </w:t>
      </w:r>
      <w:r>
        <w:rPr/>
        <w:t>above,</w:t>
      </w:r>
      <w:r>
        <w:rPr>
          <w:spacing w:val="-1"/>
        </w:rPr>
        <w:t> </w:t>
      </w:r>
      <w:r>
        <w:rPr/>
        <w:t>explain: </w:t>
      </w:r>
      <w:r>
        <w:rPr>
          <w:u w:val="single"/>
        </w:rPr>
        <w:tab/>
      </w:r>
    </w:p>
    <w:p>
      <w:pPr>
        <w:pStyle w:val="ListParagraph"/>
        <w:numPr>
          <w:ilvl w:val="0"/>
          <w:numId w:val="23"/>
        </w:numPr>
        <w:tabs>
          <w:tab w:pos="1080" w:val="left" w:leader="none"/>
          <w:tab w:pos="1438" w:val="left" w:leader="none"/>
        </w:tabs>
        <w:spacing w:line="240" w:lineRule="auto" w:before="241" w:after="0"/>
        <w:ind w:left="1080" w:right="1163" w:hanging="10"/>
        <w:jc w:val="left"/>
        <w:rPr>
          <w:sz w:val="24"/>
        </w:rPr>
      </w:pPr>
      <w:r>
        <w:rPr>
          <w:sz w:val="24"/>
        </w:rPr>
        <w:t>Is any such person subject to a final order of a state securities commission (or an agency</w:t>
      </w:r>
      <w:r>
        <w:rPr>
          <w:spacing w:val="-3"/>
          <w:sz w:val="24"/>
        </w:rPr>
        <w:t> </w:t>
      </w:r>
      <w:r>
        <w:rPr>
          <w:sz w:val="24"/>
        </w:rPr>
        <w:t>or</w:t>
      </w:r>
      <w:r>
        <w:rPr>
          <w:spacing w:val="-4"/>
          <w:sz w:val="24"/>
        </w:rPr>
        <w:t> </w:t>
      </w:r>
      <w:r>
        <w:rPr>
          <w:sz w:val="24"/>
        </w:rPr>
        <w:t>officer</w:t>
      </w:r>
      <w:r>
        <w:rPr>
          <w:spacing w:val="-4"/>
          <w:sz w:val="24"/>
        </w:rPr>
        <w:t> </w:t>
      </w:r>
      <w:r>
        <w:rPr>
          <w:sz w:val="24"/>
        </w:rPr>
        <w:t>of</w:t>
      </w:r>
      <w:r>
        <w:rPr>
          <w:spacing w:val="-2"/>
          <w:sz w:val="24"/>
        </w:rPr>
        <w:t> </w:t>
      </w:r>
      <w:r>
        <w:rPr>
          <w:sz w:val="24"/>
        </w:rPr>
        <w:t>a</w:t>
      </w:r>
      <w:r>
        <w:rPr>
          <w:spacing w:val="-4"/>
          <w:sz w:val="24"/>
        </w:rPr>
        <w:t> </w:t>
      </w:r>
      <w:r>
        <w:rPr>
          <w:sz w:val="24"/>
        </w:rPr>
        <w:t>state</w:t>
      </w:r>
      <w:r>
        <w:rPr>
          <w:spacing w:val="-4"/>
          <w:sz w:val="24"/>
        </w:rPr>
        <w:t> </w:t>
      </w:r>
      <w:r>
        <w:rPr>
          <w:sz w:val="24"/>
        </w:rPr>
        <w:t>performing</w:t>
      </w:r>
      <w:r>
        <w:rPr>
          <w:spacing w:val="-3"/>
          <w:sz w:val="24"/>
        </w:rPr>
        <w:t> </w:t>
      </w:r>
      <w:r>
        <w:rPr>
          <w:sz w:val="24"/>
        </w:rPr>
        <w:t>like</w:t>
      </w:r>
      <w:r>
        <w:rPr>
          <w:spacing w:val="-4"/>
          <w:sz w:val="24"/>
        </w:rPr>
        <w:t> </w:t>
      </w:r>
      <w:r>
        <w:rPr>
          <w:sz w:val="24"/>
        </w:rPr>
        <w:t>functions);</w:t>
      </w:r>
      <w:r>
        <w:rPr>
          <w:spacing w:val="-3"/>
          <w:sz w:val="24"/>
        </w:rPr>
        <w:t> </w:t>
      </w:r>
      <w:r>
        <w:rPr>
          <w:sz w:val="24"/>
        </w:rPr>
        <w:t>a</w:t>
      </w:r>
      <w:r>
        <w:rPr>
          <w:spacing w:val="-4"/>
          <w:sz w:val="24"/>
        </w:rPr>
        <w:t> </w:t>
      </w:r>
      <w:r>
        <w:rPr>
          <w:sz w:val="24"/>
        </w:rPr>
        <w:t>state</w:t>
      </w:r>
      <w:r>
        <w:rPr>
          <w:spacing w:val="-4"/>
          <w:sz w:val="24"/>
        </w:rPr>
        <w:t> </w:t>
      </w:r>
      <w:r>
        <w:rPr>
          <w:sz w:val="24"/>
        </w:rPr>
        <w:t>authority</w:t>
      </w:r>
      <w:r>
        <w:rPr>
          <w:spacing w:val="-3"/>
          <w:sz w:val="24"/>
        </w:rPr>
        <w:t> </w:t>
      </w:r>
      <w:r>
        <w:rPr>
          <w:sz w:val="24"/>
        </w:rPr>
        <w:t>that</w:t>
      </w:r>
      <w:r>
        <w:rPr>
          <w:spacing w:val="-1"/>
          <w:sz w:val="24"/>
        </w:rPr>
        <w:t> </w:t>
      </w:r>
      <w:r>
        <w:rPr>
          <w:sz w:val="24"/>
        </w:rPr>
        <w:t>supervises</w:t>
      </w:r>
      <w:r>
        <w:rPr>
          <w:spacing w:val="-3"/>
          <w:sz w:val="24"/>
        </w:rPr>
        <w:t> </w:t>
      </w:r>
      <w:r>
        <w:rPr>
          <w:sz w:val="24"/>
        </w:rPr>
        <w:t>or examines banks, saving s associations or credit unions; a state insurance commission (or an agency or</w:t>
      </w:r>
      <w:r>
        <w:rPr>
          <w:spacing w:val="-1"/>
          <w:sz w:val="24"/>
        </w:rPr>
        <w:t> </w:t>
      </w:r>
      <w:r>
        <w:rPr>
          <w:sz w:val="24"/>
        </w:rPr>
        <w:t>officer</w:t>
      </w:r>
      <w:r>
        <w:rPr>
          <w:spacing w:val="-1"/>
          <w:sz w:val="24"/>
        </w:rPr>
        <w:t> </w:t>
      </w:r>
      <w:r>
        <w:rPr>
          <w:sz w:val="24"/>
        </w:rPr>
        <w:t>of</w:t>
      </w:r>
      <w:r>
        <w:rPr>
          <w:spacing w:val="-1"/>
          <w:sz w:val="24"/>
        </w:rPr>
        <w:t> </w:t>
      </w:r>
      <w:r>
        <w:rPr>
          <w:sz w:val="24"/>
        </w:rPr>
        <w:t>a state</w:t>
      </w:r>
      <w:r>
        <w:rPr>
          <w:spacing w:val="-1"/>
          <w:sz w:val="24"/>
        </w:rPr>
        <w:t> </w:t>
      </w:r>
      <w:r>
        <w:rPr>
          <w:sz w:val="24"/>
        </w:rPr>
        <w:t>performing like</w:t>
      </w:r>
      <w:r>
        <w:rPr>
          <w:spacing w:val="-1"/>
          <w:sz w:val="24"/>
        </w:rPr>
        <w:t> </w:t>
      </w:r>
      <w:r>
        <w:rPr>
          <w:sz w:val="24"/>
        </w:rPr>
        <w:t>functions); an appropriate</w:t>
      </w:r>
      <w:r>
        <w:rPr>
          <w:spacing w:val="-1"/>
          <w:sz w:val="24"/>
        </w:rPr>
        <w:t> </w:t>
      </w:r>
      <w:r>
        <w:rPr>
          <w:sz w:val="24"/>
        </w:rPr>
        <w:t>federal banking agency;</w:t>
      </w:r>
      <w:r>
        <w:rPr>
          <w:spacing w:val="-3"/>
          <w:sz w:val="24"/>
        </w:rPr>
        <w:t> </w:t>
      </w:r>
      <w:r>
        <w:rPr>
          <w:sz w:val="24"/>
        </w:rPr>
        <w:t>the</w:t>
      </w:r>
      <w:r>
        <w:rPr>
          <w:spacing w:val="-4"/>
          <w:sz w:val="24"/>
        </w:rPr>
        <w:t> </w:t>
      </w:r>
      <w:r>
        <w:rPr>
          <w:sz w:val="24"/>
        </w:rPr>
        <w:t>U.S.</w:t>
      </w:r>
      <w:r>
        <w:rPr>
          <w:spacing w:val="-3"/>
          <w:sz w:val="24"/>
        </w:rPr>
        <w:t> </w:t>
      </w:r>
      <w:r>
        <w:rPr>
          <w:sz w:val="24"/>
        </w:rPr>
        <w:t>Commodity</w:t>
      </w:r>
      <w:r>
        <w:rPr>
          <w:spacing w:val="-3"/>
          <w:sz w:val="24"/>
        </w:rPr>
        <w:t> </w:t>
      </w:r>
      <w:r>
        <w:rPr>
          <w:sz w:val="24"/>
        </w:rPr>
        <w:t>Futures</w:t>
      </w:r>
      <w:r>
        <w:rPr>
          <w:spacing w:val="-8"/>
          <w:sz w:val="24"/>
        </w:rPr>
        <w:t> </w:t>
      </w:r>
      <w:r>
        <w:rPr>
          <w:sz w:val="24"/>
        </w:rPr>
        <w:t>Trading</w:t>
      </w:r>
      <w:r>
        <w:rPr>
          <w:spacing w:val="-3"/>
          <w:sz w:val="24"/>
        </w:rPr>
        <w:t> </w:t>
      </w:r>
      <w:r>
        <w:rPr>
          <w:sz w:val="24"/>
        </w:rPr>
        <w:t>Commission;</w:t>
      </w:r>
      <w:r>
        <w:rPr>
          <w:spacing w:val="-3"/>
          <w:sz w:val="24"/>
        </w:rPr>
        <w:t> </w:t>
      </w:r>
      <w:r>
        <w:rPr>
          <w:sz w:val="24"/>
        </w:rPr>
        <w:t>or</w:t>
      </w:r>
      <w:r>
        <w:rPr>
          <w:spacing w:val="-4"/>
          <w:sz w:val="24"/>
        </w:rPr>
        <w:t> </w:t>
      </w:r>
      <w:r>
        <w:rPr>
          <w:sz w:val="24"/>
        </w:rPr>
        <w:t>the</w:t>
      </w:r>
      <w:r>
        <w:rPr>
          <w:spacing w:val="-4"/>
          <w:sz w:val="24"/>
        </w:rPr>
        <w:t> </w:t>
      </w:r>
      <w:r>
        <w:rPr>
          <w:sz w:val="24"/>
        </w:rPr>
        <w:t>National</w:t>
      </w:r>
      <w:r>
        <w:rPr>
          <w:spacing w:val="-3"/>
          <w:sz w:val="24"/>
        </w:rPr>
        <w:t> </w:t>
      </w:r>
      <w:r>
        <w:rPr>
          <w:sz w:val="24"/>
        </w:rPr>
        <w:t>Credit</w:t>
      </w:r>
      <w:r>
        <w:rPr>
          <w:spacing w:val="-3"/>
          <w:sz w:val="24"/>
        </w:rPr>
        <w:t> </w:t>
      </w:r>
      <w:r>
        <w:rPr>
          <w:sz w:val="24"/>
        </w:rPr>
        <w:t>Union Administration that:</w:t>
      </w:r>
    </w:p>
    <w:p>
      <w:pPr>
        <w:pStyle w:val="ListParagraph"/>
        <w:numPr>
          <w:ilvl w:val="1"/>
          <w:numId w:val="23"/>
        </w:numPr>
        <w:tabs>
          <w:tab w:pos="1978" w:val="left" w:leader="none"/>
        </w:tabs>
        <w:spacing w:line="240" w:lineRule="auto" w:before="120" w:after="0"/>
        <w:ind w:left="1978" w:right="0" w:hanging="358"/>
        <w:jc w:val="left"/>
        <w:rPr>
          <w:sz w:val="24"/>
        </w:rPr>
      </w:pPr>
      <w:r>
        <w:rPr>
          <w:sz w:val="24"/>
        </w:rPr>
        <w:t>at</w:t>
      </w:r>
      <w:r>
        <w:rPr>
          <w:spacing w:val="-4"/>
          <w:sz w:val="24"/>
        </w:rPr>
        <w:t> </w:t>
      </w:r>
      <w:r>
        <w:rPr>
          <w:sz w:val="24"/>
        </w:rPr>
        <w:t>the</w:t>
      </w:r>
      <w:r>
        <w:rPr>
          <w:spacing w:val="-2"/>
          <w:sz w:val="24"/>
        </w:rPr>
        <w:t> </w:t>
      </w:r>
      <w:r>
        <w:rPr>
          <w:sz w:val="24"/>
        </w:rPr>
        <w:t>time</w:t>
      </w:r>
      <w:r>
        <w:rPr>
          <w:spacing w:val="-2"/>
          <w:sz w:val="24"/>
        </w:rPr>
        <w:t> </w:t>
      </w:r>
      <w:r>
        <w:rPr>
          <w:sz w:val="24"/>
        </w:rPr>
        <w:t>of</w:t>
      </w:r>
      <w:r>
        <w:rPr>
          <w:spacing w:val="-2"/>
          <w:sz w:val="24"/>
        </w:rPr>
        <w:t> </w:t>
      </w:r>
      <w:r>
        <w:rPr>
          <w:sz w:val="24"/>
        </w:rPr>
        <w:t>the</w:t>
      </w:r>
      <w:r>
        <w:rPr>
          <w:spacing w:val="-3"/>
          <w:sz w:val="24"/>
        </w:rPr>
        <w:t> </w:t>
      </w:r>
      <w:r>
        <w:rPr>
          <w:sz w:val="24"/>
        </w:rPr>
        <w:t>filing</w:t>
      </w:r>
      <w:r>
        <w:rPr>
          <w:spacing w:val="-1"/>
          <w:sz w:val="24"/>
        </w:rPr>
        <w:t> </w:t>
      </w:r>
      <w:r>
        <w:rPr>
          <w:sz w:val="24"/>
        </w:rPr>
        <w:t>of</w:t>
      </w:r>
      <w:r>
        <w:rPr>
          <w:spacing w:val="-2"/>
          <w:sz w:val="24"/>
        </w:rPr>
        <w:t> </w:t>
      </w:r>
      <w:r>
        <w:rPr>
          <w:sz w:val="24"/>
        </w:rPr>
        <w:t>this</w:t>
      </w:r>
      <w:r>
        <w:rPr>
          <w:spacing w:val="-1"/>
          <w:sz w:val="24"/>
        </w:rPr>
        <w:t> </w:t>
      </w:r>
      <w:r>
        <w:rPr>
          <w:sz w:val="24"/>
        </w:rPr>
        <w:t>offering</w:t>
      </w:r>
      <w:r>
        <w:rPr>
          <w:spacing w:val="-2"/>
          <w:sz w:val="24"/>
        </w:rPr>
        <w:t> </w:t>
      </w:r>
      <w:r>
        <w:rPr>
          <w:sz w:val="24"/>
        </w:rPr>
        <w:t>statement</w:t>
      </w:r>
      <w:r>
        <w:rPr>
          <w:spacing w:val="-1"/>
          <w:sz w:val="24"/>
        </w:rPr>
        <w:t> </w:t>
      </w:r>
      <w:r>
        <w:rPr>
          <w:sz w:val="24"/>
        </w:rPr>
        <w:t>bars</w:t>
      </w:r>
      <w:r>
        <w:rPr>
          <w:spacing w:val="-1"/>
          <w:sz w:val="24"/>
        </w:rPr>
        <w:t> </w:t>
      </w:r>
      <w:r>
        <w:rPr>
          <w:sz w:val="24"/>
        </w:rPr>
        <w:t>the</w:t>
      </w:r>
      <w:r>
        <w:rPr>
          <w:spacing w:val="-2"/>
          <w:sz w:val="24"/>
        </w:rPr>
        <w:t> </w:t>
      </w:r>
      <w:r>
        <w:rPr>
          <w:sz w:val="24"/>
        </w:rPr>
        <w:t>person</w:t>
      </w:r>
      <w:r>
        <w:rPr>
          <w:spacing w:val="1"/>
          <w:sz w:val="24"/>
        </w:rPr>
        <w:t> </w:t>
      </w:r>
      <w:r>
        <w:rPr>
          <w:spacing w:val="-2"/>
          <w:sz w:val="24"/>
        </w:rPr>
        <w:t>from:</w:t>
      </w:r>
    </w:p>
    <w:p>
      <w:pPr>
        <w:pStyle w:val="ListParagraph"/>
        <w:numPr>
          <w:ilvl w:val="2"/>
          <w:numId w:val="23"/>
        </w:numPr>
        <w:tabs>
          <w:tab w:pos="2430" w:val="left" w:leader="none"/>
        </w:tabs>
        <w:spacing w:line="242" w:lineRule="auto" w:before="120" w:after="0"/>
        <w:ind w:left="1980" w:right="1178" w:firstLine="0"/>
        <w:jc w:val="left"/>
        <w:rPr>
          <w:sz w:val="24"/>
        </w:rPr>
      </w:pPr>
      <w:r>
        <w:rPr>
          <w:sz w:val="24"/>
        </w:rPr>
        <w:t>association</w:t>
      </w:r>
      <w:r>
        <w:rPr>
          <w:spacing w:val="-7"/>
          <w:sz w:val="24"/>
        </w:rPr>
        <w:t> </w:t>
      </w:r>
      <w:r>
        <w:rPr>
          <w:sz w:val="24"/>
        </w:rPr>
        <w:t>with</w:t>
      </w:r>
      <w:r>
        <w:rPr>
          <w:spacing w:val="-7"/>
          <w:sz w:val="24"/>
        </w:rPr>
        <w:t> </w:t>
      </w:r>
      <w:r>
        <w:rPr>
          <w:sz w:val="24"/>
        </w:rPr>
        <w:t>an</w:t>
      </w:r>
      <w:r>
        <w:rPr>
          <w:spacing w:val="-7"/>
          <w:sz w:val="24"/>
        </w:rPr>
        <w:t> </w:t>
      </w:r>
      <w:r>
        <w:rPr>
          <w:sz w:val="24"/>
        </w:rPr>
        <w:t>entity</w:t>
      </w:r>
      <w:r>
        <w:rPr>
          <w:spacing w:val="-7"/>
          <w:sz w:val="24"/>
        </w:rPr>
        <w:t> </w:t>
      </w:r>
      <w:r>
        <w:rPr>
          <w:sz w:val="24"/>
        </w:rPr>
        <w:t>regulated</w:t>
      </w:r>
      <w:r>
        <w:rPr>
          <w:spacing w:val="-7"/>
          <w:sz w:val="24"/>
        </w:rPr>
        <w:t> </w:t>
      </w:r>
      <w:r>
        <w:rPr>
          <w:sz w:val="24"/>
        </w:rPr>
        <w:t>by</w:t>
      </w:r>
      <w:r>
        <w:rPr>
          <w:spacing w:val="-7"/>
          <w:sz w:val="24"/>
        </w:rPr>
        <w:t> </w:t>
      </w:r>
      <w:r>
        <w:rPr>
          <w:sz w:val="24"/>
        </w:rPr>
        <w:t>such</w:t>
      </w:r>
      <w:r>
        <w:rPr>
          <w:spacing w:val="-5"/>
          <w:sz w:val="24"/>
        </w:rPr>
        <w:t> </w:t>
      </w:r>
      <w:r>
        <w:rPr>
          <w:sz w:val="24"/>
        </w:rPr>
        <w:t>commission,</w:t>
      </w:r>
      <w:r>
        <w:rPr>
          <w:spacing w:val="-7"/>
          <w:sz w:val="24"/>
        </w:rPr>
        <w:t> </w:t>
      </w:r>
      <w:r>
        <w:rPr>
          <w:sz w:val="24"/>
        </w:rPr>
        <w:t>authority,</w:t>
      </w:r>
      <w:r>
        <w:rPr>
          <w:spacing w:val="-7"/>
          <w:sz w:val="24"/>
        </w:rPr>
        <w:t> </w:t>
      </w:r>
      <w:r>
        <w:rPr>
          <w:sz w:val="24"/>
        </w:rPr>
        <w:t>agency or officer? </w:t>
      </w:r>
      <w:r>
        <w:rPr>
          <w:rFonts w:ascii="MS Gothic" w:hAnsi="MS Gothic"/>
          <w:sz w:val="24"/>
        </w:rPr>
        <w:t>☐</w:t>
      </w:r>
      <w:r>
        <w:rPr>
          <w:rFonts w:ascii="MS Gothic" w:hAnsi="MS Gothic"/>
          <w:spacing w:val="-50"/>
          <w:sz w:val="24"/>
        </w:rPr>
        <w:t> </w:t>
      </w:r>
      <w:r>
        <w:rPr>
          <w:sz w:val="24"/>
        </w:rPr>
        <w:t>Yes</w:t>
      </w:r>
      <w:r>
        <w:rPr>
          <w:spacing w:val="40"/>
          <w:sz w:val="24"/>
        </w:rPr>
        <w:t> </w:t>
      </w:r>
      <w:r>
        <w:rPr>
          <w:rFonts w:ascii="MS Gothic" w:hAnsi="MS Gothic"/>
          <w:sz w:val="24"/>
        </w:rPr>
        <w:t>☐</w:t>
      </w:r>
      <w:r>
        <w:rPr>
          <w:rFonts w:ascii="MS Gothic" w:hAnsi="MS Gothic"/>
          <w:spacing w:val="-39"/>
          <w:sz w:val="24"/>
        </w:rPr>
        <w:t> </w:t>
      </w:r>
      <w:r>
        <w:rPr>
          <w:sz w:val="24"/>
        </w:rPr>
        <w:t>No</w:t>
      </w:r>
    </w:p>
    <w:p>
      <w:pPr>
        <w:pStyle w:val="ListParagraph"/>
        <w:numPr>
          <w:ilvl w:val="2"/>
          <w:numId w:val="23"/>
        </w:numPr>
        <w:tabs>
          <w:tab w:pos="2429" w:val="left" w:leader="none"/>
        </w:tabs>
        <w:spacing w:line="240" w:lineRule="auto" w:before="119" w:after="0"/>
        <w:ind w:left="2429" w:right="0" w:hanging="449"/>
        <w:jc w:val="left"/>
        <w:rPr>
          <w:sz w:val="24"/>
        </w:rPr>
      </w:pPr>
      <w:r>
        <w:rPr>
          <w:sz w:val="24"/>
        </w:rPr>
        <w:t>engaging</w:t>
      </w:r>
      <w:r>
        <w:rPr>
          <w:spacing w:val="-10"/>
          <w:sz w:val="24"/>
        </w:rPr>
        <w:t> </w:t>
      </w:r>
      <w:r>
        <w:rPr>
          <w:sz w:val="24"/>
        </w:rPr>
        <w:t>in</w:t>
      </w:r>
      <w:r>
        <w:rPr>
          <w:spacing w:val="-3"/>
          <w:sz w:val="24"/>
        </w:rPr>
        <w:t> </w:t>
      </w:r>
      <w:r>
        <w:rPr>
          <w:sz w:val="24"/>
        </w:rPr>
        <w:t>the</w:t>
      </w:r>
      <w:r>
        <w:rPr>
          <w:spacing w:val="-3"/>
          <w:sz w:val="24"/>
        </w:rPr>
        <w:t> </w:t>
      </w:r>
      <w:r>
        <w:rPr>
          <w:sz w:val="24"/>
        </w:rPr>
        <w:t>business</w:t>
      </w:r>
      <w:r>
        <w:rPr>
          <w:spacing w:val="-3"/>
          <w:sz w:val="24"/>
        </w:rPr>
        <w:t> </w:t>
      </w:r>
      <w:r>
        <w:rPr>
          <w:sz w:val="24"/>
        </w:rPr>
        <w:t>of</w:t>
      </w:r>
      <w:r>
        <w:rPr>
          <w:spacing w:val="-4"/>
          <w:sz w:val="24"/>
        </w:rPr>
        <w:t> </w:t>
      </w:r>
      <w:r>
        <w:rPr>
          <w:sz w:val="24"/>
        </w:rPr>
        <w:t>securities,</w:t>
      </w:r>
      <w:r>
        <w:rPr>
          <w:spacing w:val="-2"/>
          <w:sz w:val="24"/>
        </w:rPr>
        <w:t> </w:t>
      </w:r>
      <w:r>
        <w:rPr>
          <w:sz w:val="24"/>
        </w:rPr>
        <w:t>insurance</w:t>
      </w:r>
      <w:r>
        <w:rPr>
          <w:spacing w:val="-4"/>
          <w:sz w:val="24"/>
        </w:rPr>
        <w:t> </w:t>
      </w:r>
      <w:r>
        <w:rPr>
          <w:sz w:val="24"/>
        </w:rPr>
        <w:t>or</w:t>
      </w:r>
      <w:r>
        <w:rPr>
          <w:spacing w:val="-4"/>
          <w:sz w:val="24"/>
        </w:rPr>
        <w:t> </w:t>
      </w:r>
      <w:r>
        <w:rPr>
          <w:sz w:val="24"/>
        </w:rPr>
        <w:t>banking?</w:t>
      </w:r>
      <w:r>
        <w:rPr>
          <w:spacing w:val="-3"/>
          <w:sz w:val="24"/>
        </w:rPr>
        <w:t> </w:t>
      </w:r>
      <w:r>
        <w:rPr>
          <w:rFonts w:ascii="MS Gothic" w:hAnsi="MS Gothic"/>
          <w:sz w:val="24"/>
        </w:rPr>
        <w:t>☐</w:t>
      </w:r>
      <w:r>
        <w:rPr>
          <w:rFonts w:ascii="MS Gothic" w:hAnsi="MS Gothic"/>
          <w:spacing w:val="-70"/>
          <w:sz w:val="24"/>
        </w:rPr>
        <w:t> </w:t>
      </w:r>
      <w:r>
        <w:rPr>
          <w:sz w:val="24"/>
        </w:rPr>
        <w:t>Yes</w:t>
      </w:r>
      <w:r>
        <w:rPr>
          <w:spacing w:val="55"/>
          <w:sz w:val="24"/>
        </w:rPr>
        <w:t> </w:t>
      </w:r>
      <w:r>
        <w:rPr>
          <w:rFonts w:ascii="MS Gothic" w:hAnsi="MS Gothic"/>
          <w:sz w:val="24"/>
        </w:rPr>
        <w:t>☐</w:t>
      </w:r>
      <w:r>
        <w:rPr>
          <w:rFonts w:ascii="MS Gothic" w:hAnsi="MS Gothic"/>
          <w:spacing w:val="-60"/>
          <w:sz w:val="24"/>
        </w:rPr>
        <w:t> </w:t>
      </w:r>
      <w:r>
        <w:rPr>
          <w:spacing w:val="-5"/>
          <w:sz w:val="24"/>
        </w:rPr>
        <w:t>No</w:t>
      </w:r>
    </w:p>
    <w:p>
      <w:pPr>
        <w:pStyle w:val="ListParagraph"/>
        <w:numPr>
          <w:ilvl w:val="2"/>
          <w:numId w:val="23"/>
        </w:numPr>
        <w:tabs>
          <w:tab w:pos="2429" w:val="left" w:leader="none"/>
        </w:tabs>
        <w:spacing w:line="240" w:lineRule="auto" w:before="125" w:after="0"/>
        <w:ind w:left="2429" w:right="0" w:hanging="449"/>
        <w:jc w:val="left"/>
        <w:rPr>
          <w:sz w:val="24"/>
        </w:rPr>
      </w:pPr>
      <w:r>
        <w:rPr>
          <w:sz w:val="24"/>
        </w:rPr>
        <w:t>engaging</w:t>
      </w:r>
      <w:r>
        <w:rPr>
          <w:spacing w:val="-11"/>
          <w:sz w:val="24"/>
        </w:rPr>
        <w:t> </w:t>
      </w:r>
      <w:r>
        <w:rPr>
          <w:sz w:val="24"/>
        </w:rPr>
        <w:t>in</w:t>
      </w:r>
      <w:r>
        <w:rPr>
          <w:spacing w:val="-3"/>
          <w:sz w:val="24"/>
        </w:rPr>
        <w:t> </w:t>
      </w:r>
      <w:r>
        <w:rPr>
          <w:sz w:val="24"/>
        </w:rPr>
        <w:t>savings</w:t>
      </w:r>
      <w:r>
        <w:rPr>
          <w:spacing w:val="-2"/>
          <w:sz w:val="24"/>
        </w:rPr>
        <w:t> </w:t>
      </w:r>
      <w:r>
        <w:rPr>
          <w:sz w:val="24"/>
        </w:rPr>
        <w:t>association</w:t>
      </w:r>
      <w:r>
        <w:rPr>
          <w:spacing w:val="-3"/>
          <w:sz w:val="24"/>
        </w:rPr>
        <w:t> </w:t>
      </w:r>
      <w:r>
        <w:rPr>
          <w:sz w:val="24"/>
        </w:rPr>
        <w:t>or</w:t>
      </w:r>
      <w:r>
        <w:rPr>
          <w:spacing w:val="-4"/>
          <w:sz w:val="24"/>
        </w:rPr>
        <w:t> </w:t>
      </w:r>
      <w:r>
        <w:rPr>
          <w:sz w:val="24"/>
        </w:rPr>
        <w:t>credit</w:t>
      </w:r>
      <w:r>
        <w:rPr>
          <w:spacing w:val="-3"/>
          <w:sz w:val="24"/>
        </w:rPr>
        <w:t> </w:t>
      </w:r>
      <w:r>
        <w:rPr>
          <w:sz w:val="24"/>
        </w:rPr>
        <w:t>union</w:t>
      </w:r>
      <w:r>
        <w:rPr>
          <w:spacing w:val="-3"/>
          <w:sz w:val="24"/>
        </w:rPr>
        <w:t> </w:t>
      </w:r>
      <w:r>
        <w:rPr>
          <w:sz w:val="24"/>
        </w:rPr>
        <w:t>activities?</w:t>
      </w:r>
      <w:r>
        <w:rPr>
          <w:spacing w:val="-4"/>
          <w:sz w:val="24"/>
        </w:rPr>
        <w:t> </w:t>
      </w:r>
      <w:r>
        <w:rPr>
          <w:rFonts w:ascii="MS Gothic" w:hAnsi="MS Gothic"/>
          <w:sz w:val="24"/>
        </w:rPr>
        <w:t>☐</w:t>
      </w:r>
      <w:r>
        <w:rPr>
          <w:rFonts w:ascii="MS Gothic" w:hAnsi="MS Gothic"/>
          <w:spacing w:val="-70"/>
          <w:sz w:val="24"/>
        </w:rPr>
        <w:t> </w:t>
      </w:r>
      <w:r>
        <w:rPr>
          <w:sz w:val="24"/>
        </w:rPr>
        <w:t>Yes</w:t>
      </w:r>
      <w:r>
        <w:rPr>
          <w:spacing w:val="55"/>
          <w:sz w:val="24"/>
        </w:rPr>
        <w:t> </w:t>
      </w:r>
      <w:r>
        <w:rPr>
          <w:rFonts w:ascii="MS Gothic" w:hAnsi="MS Gothic"/>
          <w:sz w:val="24"/>
        </w:rPr>
        <w:t>☐</w:t>
      </w:r>
      <w:r>
        <w:rPr>
          <w:rFonts w:ascii="MS Gothic" w:hAnsi="MS Gothic"/>
          <w:spacing w:val="-60"/>
          <w:sz w:val="24"/>
        </w:rPr>
        <w:t> </w:t>
      </w:r>
      <w:r>
        <w:rPr>
          <w:spacing w:val="-5"/>
          <w:sz w:val="24"/>
        </w:rPr>
        <w:t>No</w:t>
      </w:r>
    </w:p>
    <w:p>
      <w:pPr>
        <w:pStyle w:val="ListParagraph"/>
        <w:numPr>
          <w:ilvl w:val="1"/>
          <w:numId w:val="23"/>
        </w:numPr>
        <w:tabs>
          <w:tab w:pos="1978" w:val="left" w:leader="none"/>
        </w:tabs>
        <w:spacing w:line="240" w:lineRule="auto" w:before="121" w:after="0"/>
        <w:ind w:left="1620" w:right="1099" w:firstLine="0"/>
        <w:jc w:val="left"/>
        <w:rPr>
          <w:sz w:val="24"/>
        </w:rPr>
      </w:pPr>
      <w:r>
        <w:rPr>
          <w:sz w:val="24"/>
        </w:rPr>
        <w:t>constitutes a final order based on a violation of any law or regulation that prohibits</w:t>
      </w:r>
      <w:r>
        <w:rPr>
          <w:spacing w:val="-4"/>
          <w:sz w:val="24"/>
        </w:rPr>
        <w:t> </w:t>
      </w:r>
      <w:r>
        <w:rPr>
          <w:sz w:val="24"/>
        </w:rPr>
        <w:t>fraudulent,</w:t>
      </w:r>
      <w:r>
        <w:rPr>
          <w:spacing w:val="-4"/>
          <w:sz w:val="24"/>
        </w:rPr>
        <w:t> </w:t>
      </w:r>
      <w:r>
        <w:rPr>
          <w:sz w:val="24"/>
        </w:rPr>
        <w:t>manipulative</w:t>
      </w:r>
      <w:r>
        <w:rPr>
          <w:spacing w:val="-5"/>
          <w:sz w:val="24"/>
        </w:rPr>
        <w:t> </w:t>
      </w:r>
      <w:r>
        <w:rPr>
          <w:sz w:val="24"/>
        </w:rPr>
        <w:t>or</w:t>
      </w:r>
      <w:r>
        <w:rPr>
          <w:spacing w:val="-5"/>
          <w:sz w:val="24"/>
        </w:rPr>
        <w:t> </w:t>
      </w:r>
      <w:r>
        <w:rPr>
          <w:sz w:val="24"/>
        </w:rPr>
        <w:t>deceptive</w:t>
      </w:r>
      <w:r>
        <w:rPr>
          <w:spacing w:val="-3"/>
          <w:sz w:val="24"/>
        </w:rPr>
        <w:t> </w:t>
      </w:r>
      <w:r>
        <w:rPr>
          <w:sz w:val="24"/>
        </w:rPr>
        <w:t>conduct</w:t>
      </w:r>
      <w:r>
        <w:rPr>
          <w:spacing w:val="-4"/>
          <w:sz w:val="24"/>
        </w:rPr>
        <w:t> </w:t>
      </w:r>
      <w:r>
        <w:rPr>
          <w:sz w:val="24"/>
        </w:rPr>
        <w:t>and</w:t>
      </w:r>
      <w:r>
        <w:rPr>
          <w:spacing w:val="-4"/>
          <w:sz w:val="24"/>
        </w:rPr>
        <w:t> </w:t>
      </w:r>
      <w:r>
        <w:rPr>
          <w:sz w:val="24"/>
        </w:rPr>
        <w:t>for</w:t>
      </w:r>
      <w:r>
        <w:rPr>
          <w:spacing w:val="-5"/>
          <w:sz w:val="24"/>
        </w:rPr>
        <w:t> </w:t>
      </w:r>
      <w:r>
        <w:rPr>
          <w:sz w:val="24"/>
        </w:rPr>
        <w:t>which</w:t>
      </w:r>
      <w:r>
        <w:rPr>
          <w:spacing w:val="-4"/>
          <w:sz w:val="24"/>
        </w:rPr>
        <w:t> </w:t>
      </w:r>
      <w:r>
        <w:rPr>
          <w:sz w:val="24"/>
        </w:rPr>
        <w:t>the</w:t>
      </w:r>
      <w:r>
        <w:rPr>
          <w:spacing w:val="-3"/>
          <w:sz w:val="24"/>
        </w:rPr>
        <w:t> </w:t>
      </w:r>
      <w:r>
        <w:rPr>
          <w:sz w:val="24"/>
        </w:rPr>
        <w:t>order</w:t>
      </w:r>
      <w:r>
        <w:rPr>
          <w:spacing w:val="-5"/>
          <w:sz w:val="24"/>
        </w:rPr>
        <w:t> </w:t>
      </w:r>
      <w:r>
        <w:rPr>
          <w:sz w:val="24"/>
        </w:rPr>
        <w:t>was entered within the 10-year period ending on the date of the filing of this offering statement? </w:t>
      </w:r>
      <w:r>
        <w:rPr>
          <w:rFonts w:ascii="MS Gothic" w:hAnsi="MS Gothic"/>
          <w:sz w:val="24"/>
        </w:rPr>
        <w:t>☐</w:t>
      </w:r>
      <w:r>
        <w:rPr>
          <w:rFonts w:ascii="MS Gothic" w:hAnsi="MS Gothic"/>
          <w:spacing w:val="-48"/>
          <w:sz w:val="24"/>
        </w:rPr>
        <w:t> </w:t>
      </w:r>
      <w:r>
        <w:rPr>
          <w:sz w:val="24"/>
        </w:rPr>
        <w:t>Yes</w:t>
      </w:r>
      <w:r>
        <w:rPr>
          <w:spacing w:val="40"/>
          <w:sz w:val="24"/>
        </w:rPr>
        <w:t> </w:t>
      </w:r>
      <w:r>
        <w:rPr>
          <w:rFonts w:ascii="MS Gothic" w:hAnsi="MS Gothic"/>
          <w:sz w:val="24"/>
        </w:rPr>
        <w:t>☐</w:t>
      </w:r>
      <w:r>
        <w:rPr>
          <w:rFonts w:ascii="MS Gothic" w:hAnsi="MS Gothic"/>
          <w:spacing w:val="-33"/>
          <w:sz w:val="24"/>
        </w:rPr>
        <w:t> </w:t>
      </w:r>
      <w:r>
        <w:rPr>
          <w:sz w:val="24"/>
        </w:rPr>
        <w:t>No</w:t>
      </w:r>
    </w:p>
    <w:p>
      <w:pPr>
        <w:pStyle w:val="BodyText"/>
        <w:tabs>
          <w:tab w:pos="9719" w:val="left" w:leader="none"/>
        </w:tabs>
        <w:spacing w:before="242"/>
        <w:ind w:left="1080"/>
      </w:pPr>
      <w:r>
        <w:rPr/>
        <w:t>If</w:t>
      </w:r>
      <w:r>
        <w:rPr>
          <w:spacing w:val="-12"/>
        </w:rPr>
        <w:t> </w:t>
      </w:r>
      <w:r>
        <w:rPr/>
        <w:t>Yes</w:t>
      </w:r>
      <w:r>
        <w:rPr>
          <w:spacing w:val="-1"/>
        </w:rPr>
        <w:t> </w:t>
      </w:r>
      <w:r>
        <w:rPr/>
        <w:t>to any</w:t>
      </w:r>
      <w:r>
        <w:rPr>
          <w:spacing w:val="-1"/>
        </w:rPr>
        <w:t> </w:t>
      </w:r>
      <w:r>
        <w:rPr/>
        <w:t>of</w:t>
      </w:r>
      <w:r>
        <w:rPr>
          <w:spacing w:val="-2"/>
        </w:rPr>
        <w:t> </w:t>
      </w:r>
      <w:r>
        <w:rPr/>
        <w:t>the</w:t>
      </w:r>
      <w:r>
        <w:rPr>
          <w:spacing w:val="-2"/>
        </w:rPr>
        <w:t> </w:t>
      </w:r>
      <w:r>
        <w:rPr/>
        <w:t>above,</w:t>
      </w:r>
      <w:r>
        <w:rPr>
          <w:spacing w:val="-1"/>
        </w:rPr>
        <w:t> </w:t>
      </w:r>
      <w:r>
        <w:rPr/>
        <w:t>explain: </w:t>
      </w:r>
      <w:r>
        <w:rPr>
          <w:u w:val="single"/>
        </w:rPr>
        <w:tab/>
      </w:r>
    </w:p>
    <w:p>
      <w:pPr>
        <w:pStyle w:val="ListParagraph"/>
        <w:numPr>
          <w:ilvl w:val="0"/>
          <w:numId w:val="23"/>
        </w:numPr>
        <w:tabs>
          <w:tab w:pos="1080" w:val="left" w:leader="none"/>
          <w:tab w:pos="1438" w:val="left" w:leader="none"/>
        </w:tabs>
        <w:spacing w:line="240" w:lineRule="auto" w:before="240" w:after="0"/>
        <w:ind w:left="1080" w:right="1171" w:hanging="10"/>
        <w:jc w:val="left"/>
        <w:rPr>
          <w:sz w:val="24"/>
        </w:rPr>
      </w:pPr>
      <w:r>
        <w:rPr>
          <w:sz w:val="24"/>
        </w:rPr>
        <w:t>Is</w:t>
      </w:r>
      <w:r>
        <w:rPr>
          <w:spacing w:val="-3"/>
          <w:sz w:val="24"/>
        </w:rPr>
        <w:t> </w:t>
      </w:r>
      <w:r>
        <w:rPr>
          <w:sz w:val="24"/>
        </w:rPr>
        <w:t>any</w:t>
      </w:r>
      <w:r>
        <w:rPr>
          <w:spacing w:val="-3"/>
          <w:sz w:val="24"/>
        </w:rPr>
        <w:t> </w:t>
      </w:r>
      <w:r>
        <w:rPr>
          <w:sz w:val="24"/>
        </w:rPr>
        <w:t>such</w:t>
      </w:r>
      <w:r>
        <w:rPr>
          <w:spacing w:val="-3"/>
          <w:sz w:val="24"/>
        </w:rPr>
        <w:t> </w:t>
      </w:r>
      <w:r>
        <w:rPr>
          <w:sz w:val="24"/>
        </w:rPr>
        <w:t>person</w:t>
      </w:r>
      <w:r>
        <w:rPr>
          <w:spacing w:val="-3"/>
          <w:sz w:val="24"/>
        </w:rPr>
        <w:t> </w:t>
      </w:r>
      <w:r>
        <w:rPr>
          <w:sz w:val="24"/>
        </w:rPr>
        <w:t>subject</w:t>
      </w:r>
      <w:r>
        <w:rPr>
          <w:spacing w:val="-3"/>
          <w:sz w:val="24"/>
        </w:rPr>
        <w:t> </w:t>
      </w:r>
      <w:r>
        <w:rPr>
          <w:sz w:val="24"/>
        </w:rPr>
        <w:t>to</w:t>
      </w:r>
      <w:r>
        <w:rPr>
          <w:spacing w:val="-3"/>
          <w:sz w:val="24"/>
        </w:rPr>
        <w:t> </w:t>
      </w:r>
      <w:r>
        <w:rPr>
          <w:sz w:val="24"/>
        </w:rPr>
        <w:t>an</w:t>
      </w:r>
      <w:r>
        <w:rPr>
          <w:spacing w:val="-3"/>
          <w:sz w:val="24"/>
        </w:rPr>
        <w:t> </w:t>
      </w:r>
      <w:r>
        <w:rPr>
          <w:sz w:val="24"/>
        </w:rPr>
        <w:t>order</w:t>
      </w:r>
      <w:r>
        <w:rPr>
          <w:spacing w:val="-4"/>
          <w:sz w:val="24"/>
        </w:rPr>
        <w:t> </w:t>
      </w:r>
      <w:r>
        <w:rPr>
          <w:sz w:val="24"/>
        </w:rPr>
        <w:t>of</w:t>
      </w:r>
      <w:r>
        <w:rPr>
          <w:spacing w:val="-4"/>
          <w:sz w:val="24"/>
        </w:rPr>
        <w:t> </w:t>
      </w:r>
      <w:r>
        <w:rPr>
          <w:sz w:val="24"/>
        </w:rPr>
        <w:t>the</w:t>
      </w:r>
      <w:r>
        <w:rPr>
          <w:spacing w:val="-4"/>
          <w:sz w:val="24"/>
        </w:rPr>
        <w:t> </w:t>
      </w:r>
      <w:r>
        <w:rPr>
          <w:sz w:val="24"/>
        </w:rPr>
        <w:t>Commission</w:t>
      </w:r>
      <w:r>
        <w:rPr>
          <w:spacing w:val="-3"/>
          <w:sz w:val="24"/>
        </w:rPr>
        <w:t> </w:t>
      </w:r>
      <w:r>
        <w:rPr>
          <w:sz w:val="24"/>
        </w:rPr>
        <w:t>entered</w:t>
      </w:r>
      <w:r>
        <w:rPr>
          <w:spacing w:val="-3"/>
          <w:sz w:val="24"/>
        </w:rPr>
        <w:t> </w:t>
      </w:r>
      <w:r>
        <w:rPr>
          <w:sz w:val="24"/>
        </w:rPr>
        <w:t>pursuant</w:t>
      </w:r>
      <w:r>
        <w:rPr>
          <w:spacing w:val="-1"/>
          <w:sz w:val="24"/>
        </w:rPr>
        <w:t> </w:t>
      </w:r>
      <w:r>
        <w:rPr>
          <w:sz w:val="24"/>
        </w:rPr>
        <w:t>to</w:t>
      </w:r>
      <w:r>
        <w:rPr>
          <w:spacing w:val="-3"/>
          <w:sz w:val="24"/>
        </w:rPr>
        <w:t> </w:t>
      </w:r>
      <w:r>
        <w:rPr>
          <w:sz w:val="24"/>
        </w:rPr>
        <w:t>Section 15(b) or 15B(c) of the Exchange</w:t>
      </w:r>
      <w:r>
        <w:rPr>
          <w:spacing w:val="-9"/>
          <w:sz w:val="24"/>
        </w:rPr>
        <w:t> </w:t>
      </w:r>
      <w:r>
        <w:rPr>
          <w:sz w:val="24"/>
        </w:rPr>
        <w:t>Act or Section 203(e) or (f) of the Investment</w:t>
      </w:r>
      <w:r>
        <w:rPr>
          <w:spacing w:val="-11"/>
          <w:sz w:val="24"/>
        </w:rPr>
        <w:t> </w:t>
      </w:r>
      <w:r>
        <w:rPr>
          <w:sz w:val="24"/>
        </w:rPr>
        <w:t>Advisers Act of 1940 that, at the time of the filing of this offering statement:</w:t>
      </w:r>
    </w:p>
    <w:p>
      <w:pPr>
        <w:pStyle w:val="ListParagraph"/>
        <w:numPr>
          <w:ilvl w:val="1"/>
          <w:numId w:val="23"/>
        </w:numPr>
        <w:tabs>
          <w:tab w:pos="1978" w:val="left" w:leader="none"/>
        </w:tabs>
        <w:spacing w:line="242" w:lineRule="auto" w:before="120" w:after="0"/>
        <w:ind w:left="1620" w:right="1495" w:firstLine="0"/>
        <w:jc w:val="left"/>
        <w:rPr>
          <w:sz w:val="24"/>
        </w:rPr>
      </w:pPr>
      <w:r>
        <w:rPr>
          <w:sz w:val="24"/>
        </w:rPr>
        <w:t>suspends</w:t>
      </w:r>
      <w:r>
        <w:rPr>
          <w:spacing w:val="-8"/>
          <w:sz w:val="24"/>
        </w:rPr>
        <w:t> </w:t>
      </w:r>
      <w:r>
        <w:rPr>
          <w:sz w:val="24"/>
        </w:rPr>
        <w:t>or</w:t>
      </w:r>
      <w:r>
        <w:rPr>
          <w:spacing w:val="-9"/>
          <w:sz w:val="24"/>
        </w:rPr>
        <w:t> </w:t>
      </w:r>
      <w:r>
        <w:rPr>
          <w:sz w:val="24"/>
        </w:rPr>
        <w:t>revokes</w:t>
      </w:r>
      <w:r>
        <w:rPr>
          <w:spacing w:val="-8"/>
          <w:sz w:val="24"/>
        </w:rPr>
        <w:t> </w:t>
      </w:r>
      <w:r>
        <w:rPr>
          <w:sz w:val="24"/>
        </w:rPr>
        <w:t>such</w:t>
      </w:r>
      <w:r>
        <w:rPr>
          <w:spacing w:val="-6"/>
          <w:sz w:val="24"/>
        </w:rPr>
        <w:t> </w:t>
      </w:r>
      <w:r>
        <w:rPr>
          <w:sz w:val="24"/>
        </w:rPr>
        <w:t>person’s</w:t>
      </w:r>
      <w:r>
        <w:rPr>
          <w:spacing w:val="-8"/>
          <w:sz w:val="24"/>
        </w:rPr>
        <w:t> </w:t>
      </w:r>
      <w:r>
        <w:rPr>
          <w:sz w:val="24"/>
        </w:rPr>
        <w:t>registration</w:t>
      </w:r>
      <w:r>
        <w:rPr>
          <w:spacing w:val="-8"/>
          <w:sz w:val="24"/>
        </w:rPr>
        <w:t> </w:t>
      </w:r>
      <w:r>
        <w:rPr>
          <w:sz w:val="24"/>
        </w:rPr>
        <w:t>as</w:t>
      </w:r>
      <w:r>
        <w:rPr>
          <w:spacing w:val="-8"/>
          <w:sz w:val="24"/>
        </w:rPr>
        <w:t> </w:t>
      </w:r>
      <w:r>
        <w:rPr>
          <w:sz w:val="24"/>
        </w:rPr>
        <w:t>a</w:t>
      </w:r>
      <w:r>
        <w:rPr>
          <w:spacing w:val="-7"/>
          <w:sz w:val="24"/>
        </w:rPr>
        <w:t> </w:t>
      </w:r>
      <w:r>
        <w:rPr>
          <w:sz w:val="24"/>
        </w:rPr>
        <w:t>broker,</w:t>
      </w:r>
      <w:r>
        <w:rPr>
          <w:spacing w:val="-8"/>
          <w:sz w:val="24"/>
        </w:rPr>
        <w:t> </w:t>
      </w:r>
      <w:r>
        <w:rPr>
          <w:sz w:val="24"/>
        </w:rPr>
        <w:t>dealer,</w:t>
      </w:r>
      <w:r>
        <w:rPr>
          <w:spacing w:val="-8"/>
          <w:sz w:val="24"/>
        </w:rPr>
        <w:t> </w:t>
      </w:r>
      <w:r>
        <w:rPr>
          <w:sz w:val="24"/>
        </w:rPr>
        <w:t>municipal securities dealer, investment adviser or funding portal? </w:t>
      </w:r>
      <w:r>
        <w:rPr>
          <w:rFonts w:ascii="MS Gothic" w:hAnsi="MS Gothic"/>
          <w:sz w:val="24"/>
        </w:rPr>
        <w:t>☐</w:t>
      </w:r>
      <w:r>
        <w:rPr>
          <w:rFonts w:ascii="MS Gothic" w:hAnsi="MS Gothic"/>
          <w:spacing w:val="-62"/>
          <w:sz w:val="24"/>
        </w:rPr>
        <w:t> </w:t>
      </w:r>
      <w:r>
        <w:rPr>
          <w:sz w:val="24"/>
        </w:rPr>
        <w:t>Yes</w:t>
      </w:r>
      <w:r>
        <w:rPr>
          <w:spacing w:val="40"/>
          <w:sz w:val="24"/>
        </w:rPr>
        <w:t> </w:t>
      </w:r>
      <w:r>
        <w:rPr>
          <w:rFonts w:ascii="MS Gothic" w:hAnsi="MS Gothic"/>
          <w:sz w:val="24"/>
        </w:rPr>
        <w:t>☐</w:t>
      </w:r>
      <w:r>
        <w:rPr>
          <w:rFonts w:ascii="MS Gothic" w:hAnsi="MS Gothic"/>
          <w:spacing w:val="-50"/>
          <w:sz w:val="24"/>
        </w:rPr>
        <w:t> </w:t>
      </w:r>
      <w:r>
        <w:rPr>
          <w:sz w:val="24"/>
        </w:rPr>
        <w:t>No</w:t>
      </w:r>
    </w:p>
    <w:p>
      <w:pPr>
        <w:pStyle w:val="ListParagraph"/>
        <w:spacing w:after="0" w:line="242" w:lineRule="auto"/>
        <w:jc w:val="left"/>
        <w:rPr>
          <w:sz w:val="24"/>
        </w:rPr>
        <w:sectPr>
          <w:pgSz w:w="12240" w:h="15840"/>
          <w:pgMar w:header="0" w:footer="787" w:top="1360" w:bottom="980" w:left="1080" w:right="360"/>
        </w:sectPr>
      </w:pPr>
    </w:p>
    <w:p>
      <w:pPr>
        <w:pStyle w:val="ListParagraph"/>
        <w:numPr>
          <w:ilvl w:val="1"/>
          <w:numId w:val="23"/>
        </w:numPr>
        <w:tabs>
          <w:tab w:pos="1977" w:val="left" w:leader="none"/>
        </w:tabs>
        <w:spacing w:line="240" w:lineRule="auto" w:before="79" w:after="0"/>
        <w:ind w:left="1977" w:right="0" w:hanging="358"/>
        <w:jc w:val="left"/>
        <w:rPr>
          <w:sz w:val="24"/>
        </w:rPr>
      </w:pPr>
      <w:r>
        <w:rPr>
          <w:sz w:val="24"/>
        </w:rPr>
        <w:t>places</w:t>
      </w:r>
      <w:r>
        <w:rPr>
          <w:spacing w:val="-4"/>
          <w:sz w:val="24"/>
        </w:rPr>
        <w:t> </w:t>
      </w:r>
      <w:r>
        <w:rPr>
          <w:sz w:val="24"/>
        </w:rPr>
        <w:t>limitations</w:t>
      </w:r>
      <w:r>
        <w:rPr>
          <w:spacing w:val="-2"/>
          <w:sz w:val="24"/>
        </w:rPr>
        <w:t> </w:t>
      </w:r>
      <w:r>
        <w:rPr>
          <w:sz w:val="24"/>
        </w:rPr>
        <w:t>on</w:t>
      </w:r>
      <w:r>
        <w:rPr>
          <w:spacing w:val="-2"/>
          <w:sz w:val="24"/>
        </w:rPr>
        <w:t> </w:t>
      </w:r>
      <w:r>
        <w:rPr>
          <w:sz w:val="24"/>
        </w:rPr>
        <w:t>the</w:t>
      </w:r>
      <w:r>
        <w:rPr>
          <w:spacing w:val="-2"/>
          <w:sz w:val="24"/>
        </w:rPr>
        <w:t> </w:t>
      </w:r>
      <w:r>
        <w:rPr>
          <w:sz w:val="24"/>
        </w:rPr>
        <w:t>activities,</w:t>
      </w:r>
      <w:r>
        <w:rPr>
          <w:spacing w:val="-2"/>
          <w:sz w:val="24"/>
        </w:rPr>
        <w:t> </w:t>
      </w:r>
      <w:r>
        <w:rPr>
          <w:sz w:val="24"/>
        </w:rPr>
        <w:t>functions</w:t>
      </w:r>
      <w:r>
        <w:rPr>
          <w:spacing w:val="-2"/>
          <w:sz w:val="24"/>
        </w:rPr>
        <w:t> </w:t>
      </w:r>
      <w:r>
        <w:rPr>
          <w:sz w:val="24"/>
        </w:rPr>
        <w:t>or</w:t>
      </w:r>
      <w:r>
        <w:rPr>
          <w:spacing w:val="-2"/>
          <w:sz w:val="24"/>
        </w:rPr>
        <w:t> </w:t>
      </w:r>
      <w:r>
        <w:rPr>
          <w:sz w:val="24"/>
        </w:rPr>
        <w:t>operations</w:t>
      </w:r>
      <w:r>
        <w:rPr>
          <w:spacing w:val="-2"/>
          <w:sz w:val="24"/>
        </w:rPr>
        <w:t> </w:t>
      </w:r>
      <w:r>
        <w:rPr>
          <w:sz w:val="24"/>
        </w:rPr>
        <w:t>of</w:t>
      </w:r>
      <w:r>
        <w:rPr>
          <w:spacing w:val="-3"/>
          <w:sz w:val="24"/>
        </w:rPr>
        <w:t> </w:t>
      </w:r>
      <w:r>
        <w:rPr>
          <w:sz w:val="24"/>
        </w:rPr>
        <w:t>such</w:t>
      </w:r>
      <w:r>
        <w:rPr>
          <w:spacing w:val="-1"/>
          <w:sz w:val="24"/>
        </w:rPr>
        <w:t> </w:t>
      </w:r>
      <w:r>
        <w:rPr>
          <w:spacing w:val="-2"/>
          <w:sz w:val="24"/>
        </w:rPr>
        <w:t>person?</w:t>
      </w:r>
    </w:p>
    <w:p>
      <w:pPr>
        <w:pStyle w:val="ListParagraph"/>
        <w:numPr>
          <w:ilvl w:val="0"/>
          <w:numId w:val="24"/>
        </w:numPr>
        <w:tabs>
          <w:tab w:pos="1909" w:val="left" w:leader="none"/>
        </w:tabs>
        <w:spacing w:line="240" w:lineRule="auto" w:before="3" w:after="0"/>
        <w:ind w:left="1909" w:right="0" w:hanging="290"/>
        <w:jc w:val="left"/>
        <w:rPr>
          <w:sz w:val="24"/>
        </w:rPr>
      </w:pPr>
      <w:r>
        <w:rPr>
          <w:sz w:val="24"/>
        </w:rPr>
        <w:t>Yes</w:t>
      </w:r>
      <w:r>
        <w:rPr>
          <w:spacing w:val="34"/>
          <w:sz w:val="24"/>
        </w:rPr>
        <w:t> </w:t>
      </w:r>
      <w:r>
        <w:rPr>
          <w:rFonts w:ascii="MS Gothic" w:hAnsi="MS Gothic"/>
          <w:sz w:val="24"/>
        </w:rPr>
        <w:t>☐</w:t>
      </w:r>
      <w:r>
        <w:rPr>
          <w:rFonts w:ascii="MS Gothic" w:hAnsi="MS Gothic"/>
          <w:spacing w:val="-60"/>
          <w:sz w:val="24"/>
        </w:rPr>
        <w:t> </w:t>
      </w:r>
      <w:r>
        <w:rPr>
          <w:spacing w:val="-5"/>
          <w:sz w:val="24"/>
        </w:rPr>
        <w:t>No</w:t>
      </w:r>
    </w:p>
    <w:p>
      <w:pPr>
        <w:pStyle w:val="ListParagraph"/>
        <w:numPr>
          <w:ilvl w:val="1"/>
          <w:numId w:val="23"/>
        </w:numPr>
        <w:tabs>
          <w:tab w:pos="2067" w:val="left" w:leader="none"/>
        </w:tabs>
        <w:spacing w:line="242" w:lineRule="auto" w:before="121" w:after="0"/>
        <w:ind w:left="1619" w:right="1156" w:firstLine="0"/>
        <w:jc w:val="left"/>
        <w:rPr>
          <w:sz w:val="24"/>
        </w:rPr>
      </w:pPr>
      <w:r>
        <w:rPr>
          <w:sz w:val="24"/>
        </w:rPr>
        <w:t>bars</w:t>
      </w:r>
      <w:r>
        <w:rPr>
          <w:spacing w:val="-3"/>
          <w:sz w:val="24"/>
        </w:rPr>
        <w:t> </w:t>
      </w:r>
      <w:r>
        <w:rPr>
          <w:sz w:val="24"/>
        </w:rPr>
        <w:t>such</w:t>
      </w:r>
      <w:r>
        <w:rPr>
          <w:spacing w:val="-3"/>
          <w:sz w:val="24"/>
        </w:rPr>
        <w:t> </w:t>
      </w:r>
      <w:r>
        <w:rPr>
          <w:sz w:val="24"/>
        </w:rPr>
        <w:t>person</w:t>
      </w:r>
      <w:r>
        <w:rPr>
          <w:spacing w:val="-3"/>
          <w:sz w:val="24"/>
        </w:rPr>
        <w:t> </w:t>
      </w:r>
      <w:r>
        <w:rPr>
          <w:sz w:val="24"/>
        </w:rPr>
        <w:t>from</w:t>
      </w:r>
      <w:r>
        <w:rPr>
          <w:spacing w:val="-3"/>
          <w:sz w:val="24"/>
        </w:rPr>
        <w:t> </w:t>
      </w:r>
      <w:r>
        <w:rPr>
          <w:sz w:val="24"/>
        </w:rPr>
        <w:t>being</w:t>
      </w:r>
      <w:r>
        <w:rPr>
          <w:spacing w:val="-3"/>
          <w:sz w:val="24"/>
        </w:rPr>
        <w:t> </w:t>
      </w:r>
      <w:r>
        <w:rPr>
          <w:sz w:val="24"/>
        </w:rPr>
        <w:t>associated</w:t>
      </w:r>
      <w:r>
        <w:rPr>
          <w:spacing w:val="-3"/>
          <w:sz w:val="24"/>
        </w:rPr>
        <w:t> </w:t>
      </w:r>
      <w:r>
        <w:rPr>
          <w:sz w:val="24"/>
        </w:rPr>
        <w:t>with</w:t>
      </w:r>
      <w:r>
        <w:rPr>
          <w:spacing w:val="-3"/>
          <w:sz w:val="24"/>
        </w:rPr>
        <w:t> </w:t>
      </w:r>
      <w:r>
        <w:rPr>
          <w:sz w:val="24"/>
        </w:rPr>
        <w:t>any</w:t>
      </w:r>
      <w:r>
        <w:rPr>
          <w:spacing w:val="-3"/>
          <w:sz w:val="24"/>
        </w:rPr>
        <w:t> </w:t>
      </w:r>
      <w:r>
        <w:rPr>
          <w:sz w:val="24"/>
        </w:rPr>
        <w:t>entity</w:t>
      </w:r>
      <w:r>
        <w:rPr>
          <w:spacing w:val="-3"/>
          <w:sz w:val="24"/>
        </w:rPr>
        <w:t> </w:t>
      </w:r>
      <w:r>
        <w:rPr>
          <w:sz w:val="24"/>
        </w:rPr>
        <w:t>or</w:t>
      </w:r>
      <w:r>
        <w:rPr>
          <w:spacing w:val="-4"/>
          <w:sz w:val="24"/>
        </w:rPr>
        <w:t> </w:t>
      </w:r>
      <w:r>
        <w:rPr>
          <w:sz w:val="24"/>
        </w:rPr>
        <w:t>from</w:t>
      </w:r>
      <w:r>
        <w:rPr>
          <w:spacing w:val="-3"/>
          <w:sz w:val="24"/>
        </w:rPr>
        <w:t> </w:t>
      </w:r>
      <w:r>
        <w:rPr>
          <w:sz w:val="24"/>
        </w:rPr>
        <w:t>participating</w:t>
      </w:r>
      <w:r>
        <w:rPr>
          <w:spacing w:val="-3"/>
          <w:sz w:val="24"/>
        </w:rPr>
        <w:t> </w:t>
      </w:r>
      <w:r>
        <w:rPr>
          <w:sz w:val="24"/>
        </w:rPr>
        <w:t>in the offering of any penny stock? </w:t>
      </w:r>
      <w:r>
        <w:rPr>
          <w:rFonts w:ascii="MS Gothic" w:hAnsi="MS Gothic"/>
          <w:sz w:val="24"/>
        </w:rPr>
        <w:t>☐</w:t>
      </w:r>
      <w:r>
        <w:rPr>
          <w:rFonts w:ascii="MS Gothic" w:hAnsi="MS Gothic"/>
          <w:spacing w:val="-60"/>
          <w:sz w:val="24"/>
        </w:rPr>
        <w:t> </w:t>
      </w:r>
      <w:r>
        <w:rPr>
          <w:sz w:val="24"/>
        </w:rPr>
        <w:t>Yes</w:t>
      </w:r>
      <w:r>
        <w:rPr>
          <w:spacing w:val="40"/>
          <w:sz w:val="24"/>
        </w:rPr>
        <w:t> </w:t>
      </w:r>
      <w:r>
        <w:rPr>
          <w:rFonts w:ascii="MS Gothic" w:hAnsi="MS Gothic"/>
          <w:sz w:val="24"/>
        </w:rPr>
        <w:t>☐</w:t>
      </w:r>
      <w:r>
        <w:rPr>
          <w:rFonts w:ascii="MS Gothic" w:hAnsi="MS Gothic"/>
          <w:spacing w:val="-46"/>
          <w:sz w:val="24"/>
        </w:rPr>
        <w:t> </w:t>
      </w:r>
      <w:r>
        <w:rPr>
          <w:sz w:val="24"/>
        </w:rPr>
        <w:t>No</w:t>
      </w:r>
    </w:p>
    <w:p>
      <w:pPr>
        <w:pStyle w:val="BodyText"/>
        <w:tabs>
          <w:tab w:pos="9719" w:val="left" w:leader="none"/>
        </w:tabs>
        <w:spacing w:before="237"/>
        <w:ind w:left="1079"/>
      </w:pPr>
      <w:r>
        <w:rPr/>
        <w:t>If</w:t>
      </w:r>
      <w:r>
        <w:rPr>
          <w:spacing w:val="-12"/>
        </w:rPr>
        <w:t> </w:t>
      </w:r>
      <w:r>
        <w:rPr/>
        <w:t>Yes</w:t>
      </w:r>
      <w:r>
        <w:rPr>
          <w:spacing w:val="-1"/>
        </w:rPr>
        <w:t> </w:t>
      </w:r>
      <w:r>
        <w:rPr/>
        <w:t>to any</w:t>
      </w:r>
      <w:r>
        <w:rPr>
          <w:spacing w:val="-1"/>
        </w:rPr>
        <w:t> </w:t>
      </w:r>
      <w:r>
        <w:rPr/>
        <w:t>of</w:t>
      </w:r>
      <w:r>
        <w:rPr>
          <w:spacing w:val="-2"/>
        </w:rPr>
        <w:t> </w:t>
      </w:r>
      <w:r>
        <w:rPr/>
        <w:t>the</w:t>
      </w:r>
      <w:r>
        <w:rPr>
          <w:spacing w:val="-2"/>
        </w:rPr>
        <w:t> </w:t>
      </w:r>
      <w:r>
        <w:rPr/>
        <w:t>above,</w:t>
      </w:r>
      <w:r>
        <w:rPr>
          <w:spacing w:val="-1"/>
        </w:rPr>
        <w:t> </w:t>
      </w:r>
      <w:r>
        <w:rPr/>
        <w:t>explain: </w:t>
      </w:r>
      <w:r>
        <w:rPr>
          <w:u w:val="single"/>
        </w:rPr>
        <w:tab/>
      </w:r>
    </w:p>
    <w:p>
      <w:pPr>
        <w:pStyle w:val="ListParagraph"/>
        <w:numPr>
          <w:ilvl w:val="0"/>
          <w:numId w:val="23"/>
        </w:numPr>
        <w:tabs>
          <w:tab w:pos="1080" w:val="left" w:leader="none"/>
          <w:tab w:pos="1438" w:val="left" w:leader="none"/>
        </w:tabs>
        <w:spacing w:line="240" w:lineRule="auto" w:before="240" w:after="0"/>
        <w:ind w:left="1080" w:right="1098" w:hanging="10"/>
        <w:jc w:val="left"/>
        <w:rPr>
          <w:sz w:val="24"/>
        </w:rPr>
      </w:pPr>
      <w:r>
        <w:rPr>
          <w:sz w:val="24"/>
        </w:rPr>
        <w:t>Is any such person subject to any order of the Commission entered within five years before the filing of this offering statement that, at the time of the filing of this offering statement,</w:t>
      </w:r>
      <w:r>
        <w:rPr>
          <w:spacing w:val="-3"/>
          <w:sz w:val="24"/>
        </w:rPr>
        <w:t> </w:t>
      </w:r>
      <w:r>
        <w:rPr>
          <w:sz w:val="24"/>
        </w:rPr>
        <w:t>orders</w:t>
      </w:r>
      <w:r>
        <w:rPr>
          <w:spacing w:val="-3"/>
          <w:sz w:val="24"/>
        </w:rPr>
        <w:t> </w:t>
      </w:r>
      <w:r>
        <w:rPr>
          <w:sz w:val="24"/>
        </w:rPr>
        <w:t>the</w:t>
      </w:r>
      <w:r>
        <w:rPr>
          <w:spacing w:val="-4"/>
          <w:sz w:val="24"/>
        </w:rPr>
        <w:t> </w:t>
      </w:r>
      <w:r>
        <w:rPr>
          <w:sz w:val="24"/>
        </w:rPr>
        <w:t>person</w:t>
      </w:r>
      <w:r>
        <w:rPr>
          <w:spacing w:val="-3"/>
          <w:sz w:val="24"/>
        </w:rPr>
        <w:t> </w:t>
      </w:r>
      <w:r>
        <w:rPr>
          <w:sz w:val="24"/>
        </w:rPr>
        <w:t>to</w:t>
      </w:r>
      <w:r>
        <w:rPr>
          <w:spacing w:val="-3"/>
          <w:sz w:val="24"/>
        </w:rPr>
        <w:t> </w:t>
      </w:r>
      <w:r>
        <w:rPr>
          <w:sz w:val="24"/>
        </w:rPr>
        <w:t>cease</w:t>
      </w:r>
      <w:r>
        <w:rPr>
          <w:spacing w:val="-2"/>
          <w:sz w:val="24"/>
        </w:rPr>
        <w:t> </w:t>
      </w:r>
      <w:r>
        <w:rPr>
          <w:sz w:val="24"/>
        </w:rPr>
        <w:t>and</w:t>
      </w:r>
      <w:r>
        <w:rPr>
          <w:spacing w:val="-3"/>
          <w:sz w:val="24"/>
        </w:rPr>
        <w:t> </w:t>
      </w:r>
      <w:r>
        <w:rPr>
          <w:sz w:val="24"/>
        </w:rPr>
        <w:t>desist</w:t>
      </w:r>
      <w:r>
        <w:rPr>
          <w:spacing w:val="-3"/>
          <w:sz w:val="24"/>
        </w:rPr>
        <w:t> </w:t>
      </w:r>
      <w:r>
        <w:rPr>
          <w:sz w:val="24"/>
        </w:rPr>
        <w:t>from</w:t>
      </w:r>
      <w:r>
        <w:rPr>
          <w:spacing w:val="-3"/>
          <w:sz w:val="24"/>
        </w:rPr>
        <w:t> </w:t>
      </w:r>
      <w:r>
        <w:rPr>
          <w:sz w:val="24"/>
        </w:rPr>
        <w:t>committing</w:t>
      </w:r>
      <w:r>
        <w:rPr>
          <w:spacing w:val="-3"/>
          <w:sz w:val="24"/>
        </w:rPr>
        <w:t> </w:t>
      </w:r>
      <w:r>
        <w:rPr>
          <w:sz w:val="24"/>
        </w:rPr>
        <w:t>or</w:t>
      </w:r>
      <w:r>
        <w:rPr>
          <w:spacing w:val="-4"/>
          <w:sz w:val="24"/>
        </w:rPr>
        <w:t> </w:t>
      </w:r>
      <w:r>
        <w:rPr>
          <w:sz w:val="24"/>
        </w:rPr>
        <w:t>causing</w:t>
      </w:r>
      <w:r>
        <w:rPr>
          <w:spacing w:val="-3"/>
          <w:sz w:val="24"/>
        </w:rPr>
        <w:t> </w:t>
      </w:r>
      <w:r>
        <w:rPr>
          <w:sz w:val="24"/>
        </w:rPr>
        <w:t>a</w:t>
      </w:r>
      <w:r>
        <w:rPr>
          <w:spacing w:val="-4"/>
          <w:sz w:val="24"/>
        </w:rPr>
        <w:t> </w:t>
      </w:r>
      <w:r>
        <w:rPr>
          <w:sz w:val="24"/>
        </w:rPr>
        <w:t>violation</w:t>
      </w:r>
      <w:r>
        <w:rPr>
          <w:spacing w:val="-3"/>
          <w:sz w:val="24"/>
        </w:rPr>
        <w:t> </w:t>
      </w:r>
      <w:r>
        <w:rPr>
          <w:sz w:val="24"/>
        </w:rPr>
        <w:t>or future violation of:</w:t>
      </w:r>
    </w:p>
    <w:p>
      <w:pPr>
        <w:pStyle w:val="ListParagraph"/>
        <w:numPr>
          <w:ilvl w:val="1"/>
          <w:numId w:val="23"/>
        </w:numPr>
        <w:tabs>
          <w:tab w:pos="1620" w:val="left" w:leader="none"/>
          <w:tab w:pos="1978" w:val="left" w:leader="none"/>
        </w:tabs>
        <w:spacing w:line="240" w:lineRule="auto" w:before="120" w:after="0"/>
        <w:ind w:left="1620" w:right="1238" w:hanging="17"/>
        <w:jc w:val="left"/>
        <w:rPr>
          <w:sz w:val="24"/>
        </w:rPr>
      </w:pPr>
      <w:r>
        <w:rPr>
          <w:sz w:val="24"/>
        </w:rPr>
        <w:t>any</w:t>
      </w:r>
      <w:r>
        <w:rPr>
          <w:spacing w:val="-5"/>
          <w:sz w:val="24"/>
        </w:rPr>
        <w:t> </w:t>
      </w:r>
      <w:r>
        <w:rPr>
          <w:sz w:val="24"/>
        </w:rPr>
        <w:t>scienter-based</w:t>
      </w:r>
      <w:r>
        <w:rPr>
          <w:spacing w:val="-3"/>
          <w:sz w:val="24"/>
        </w:rPr>
        <w:t> </w:t>
      </w:r>
      <w:r>
        <w:rPr>
          <w:sz w:val="24"/>
        </w:rPr>
        <w:t>anti-fraud</w:t>
      </w:r>
      <w:r>
        <w:rPr>
          <w:spacing w:val="-5"/>
          <w:sz w:val="24"/>
        </w:rPr>
        <w:t> </w:t>
      </w:r>
      <w:r>
        <w:rPr>
          <w:sz w:val="24"/>
        </w:rPr>
        <w:t>provision</w:t>
      </w:r>
      <w:r>
        <w:rPr>
          <w:spacing w:val="-5"/>
          <w:sz w:val="24"/>
        </w:rPr>
        <w:t> </w:t>
      </w:r>
      <w:r>
        <w:rPr>
          <w:sz w:val="24"/>
        </w:rPr>
        <w:t>of</w:t>
      </w:r>
      <w:r>
        <w:rPr>
          <w:spacing w:val="-6"/>
          <w:sz w:val="24"/>
        </w:rPr>
        <w:t> </w:t>
      </w:r>
      <w:r>
        <w:rPr>
          <w:sz w:val="24"/>
        </w:rPr>
        <w:t>the</w:t>
      </w:r>
      <w:r>
        <w:rPr>
          <w:spacing w:val="-6"/>
          <w:sz w:val="24"/>
        </w:rPr>
        <w:t> </w:t>
      </w:r>
      <w:r>
        <w:rPr>
          <w:sz w:val="24"/>
        </w:rPr>
        <w:t>federal</w:t>
      </w:r>
      <w:r>
        <w:rPr>
          <w:spacing w:val="-5"/>
          <w:sz w:val="24"/>
        </w:rPr>
        <w:t> </w:t>
      </w:r>
      <w:r>
        <w:rPr>
          <w:sz w:val="24"/>
        </w:rPr>
        <w:t>securities</w:t>
      </w:r>
      <w:r>
        <w:rPr>
          <w:spacing w:val="-5"/>
          <w:sz w:val="24"/>
        </w:rPr>
        <w:t> </w:t>
      </w:r>
      <w:r>
        <w:rPr>
          <w:sz w:val="24"/>
        </w:rPr>
        <w:t>laws,</w:t>
      </w:r>
      <w:r>
        <w:rPr>
          <w:spacing w:val="-5"/>
          <w:sz w:val="24"/>
        </w:rPr>
        <w:t> </w:t>
      </w:r>
      <w:r>
        <w:rPr>
          <w:sz w:val="24"/>
        </w:rPr>
        <w:t>including without limitation Section 17(a)(1) of the Securities</w:t>
      </w:r>
      <w:r>
        <w:rPr>
          <w:spacing w:val="-5"/>
          <w:sz w:val="24"/>
        </w:rPr>
        <w:t> </w:t>
      </w:r>
      <w:r>
        <w:rPr>
          <w:sz w:val="24"/>
        </w:rPr>
        <w:t>Act, Section 10(b) of the Exchange</w:t>
      </w:r>
      <w:r>
        <w:rPr>
          <w:spacing w:val="-3"/>
          <w:sz w:val="24"/>
        </w:rPr>
        <w:t> </w:t>
      </w:r>
      <w:r>
        <w:rPr>
          <w:sz w:val="24"/>
        </w:rPr>
        <w:t>Act, Section 15(c)(1) of the Exchange</w:t>
      </w:r>
      <w:r>
        <w:rPr>
          <w:spacing w:val="-1"/>
          <w:sz w:val="24"/>
        </w:rPr>
        <w:t> </w:t>
      </w:r>
      <w:r>
        <w:rPr>
          <w:sz w:val="24"/>
        </w:rPr>
        <w:t>Act and Section 206(1) of the Investment</w:t>
      </w:r>
      <w:r>
        <w:rPr>
          <w:spacing w:val="-4"/>
          <w:sz w:val="24"/>
        </w:rPr>
        <w:t> </w:t>
      </w:r>
      <w:r>
        <w:rPr>
          <w:sz w:val="24"/>
        </w:rPr>
        <w:t>Advisers</w:t>
      </w:r>
      <w:r>
        <w:rPr>
          <w:spacing w:val="-1"/>
          <w:sz w:val="24"/>
        </w:rPr>
        <w:t> </w:t>
      </w:r>
      <w:r>
        <w:rPr>
          <w:sz w:val="24"/>
        </w:rPr>
        <w:t>Act of 1940 or any other rule or regulation thereunder?</w:t>
      </w:r>
    </w:p>
    <w:p>
      <w:pPr>
        <w:pStyle w:val="ListParagraph"/>
        <w:numPr>
          <w:ilvl w:val="0"/>
          <w:numId w:val="24"/>
        </w:numPr>
        <w:tabs>
          <w:tab w:pos="1910" w:val="left" w:leader="none"/>
        </w:tabs>
        <w:spacing w:line="240" w:lineRule="auto" w:before="3" w:after="0"/>
        <w:ind w:left="1910" w:right="0" w:hanging="290"/>
        <w:jc w:val="left"/>
        <w:rPr>
          <w:sz w:val="24"/>
        </w:rPr>
      </w:pPr>
      <w:r>
        <w:rPr>
          <w:sz w:val="24"/>
        </w:rPr>
        <w:t>Yes</w:t>
      </w:r>
      <w:r>
        <w:rPr>
          <w:spacing w:val="34"/>
          <w:sz w:val="24"/>
        </w:rPr>
        <w:t> </w:t>
      </w:r>
      <w:r>
        <w:rPr>
          <w:rFonts w:ascii="MS Gothic" w:hAnsi="MS Gothic"/>
          <w:sz w:val="24"/>
        </w:rPr>
        <w:t>☐</w:t>
      </w:r>
      <w:r>
        <w:rPr>
          <w:rFonts w:ascii="MS Gothic" w:hAnsi="MS Gothic"/>
          <w:spacing w:val="-60"/>
          <w:sz w:val="24"/>
        </w:rPr>
        <w:t> </w:t>
      </w:r>
      <w:r>
        <w:rPr>
          <w:spacing w:val="-5"/>
          <w:sz w:val="24"/>
        </w:rPr>
        <w:t>No</w:t>
      </w:r>
    </w:p>
    <w:p>
      <w:pPr>
        <w:pStyle w:val="ListParagraph"/>
        <w:numPr>
          <w:ilvl w:val="1"/>
          <w:numId w:val="23"/>
        </w:numPr>
        <w:tabs>
          <w:tab w:pos="1978" w:val="left" w:leader="none"/>
        </w:tabs>
        <w:spacing w:line="240" w:lineRule="auto" w:before="125" w:after="0"/>
        <w:ind w:left="1978" w:right="0" w:hanging="375"/>
        <w:jc w:val="left"/>
        <w:rPr>
          <w:sz w:val="24"/>
        </w:rPr>
      </w:pPr>
      <w:r>
        <w:rPr>
          <w:sz w:val="24"/>
        </w:rPr>
        <w:t>Section</w:t>
      </w:r>
      <w:r>
        <w:rPr>
          <w:spacing w:val="-15"/>
          <w:sz w:val="24"/>
        </w:rPr>
        <w:t> </w:t>
      </w:r>
      <w:r>
        <w:rPr>
          <w:sz w:val="24"/>
        </w:rPr>
        <w:t>5</w:t>
      </w:r>
      <w:r>
        <w:rPr>
          <w:spacing w:val="-3"/>
          <w:sz w:val="24"/>
        </w:rPr>
        <w:t> </w:t>
      </w:r>
      <w:r>
        <w:rPr>
          <w:sz w:val="24"/>
        </w:rPr>
        <w:t>of</w:t>
      </w:r>
      <w:r>
        <w:rPr>
          <w:spacing w:val="-4"/>
          <w:sz w:val="24"/>
        </w:rPr>
        <w:t> </w:t>
      </w:r>
      <w:r>
        <w:rPr>
          <w:sz w:val="24"/>
        </w:rPr>
        <w:t>the</w:t>
      </w:r>
      <w:r>
        <w:rPr>
          <w:spacing w:val="-5"/>
          <w:sz w:val="24"/>
        </w:rPr>
        <w:t> </w:t>
      </w:r>
      <w:r>
        <w:rPr>
          <w:sz w:val="24"/>
        </w:rPr>
        <w:t>Securities</w:t>
      </w:r>
      <w:r>
        <w:rPr>
          <w:spacing w:val="-15"/>
          <w:sz w:val="24"/>
        </w:rPr>
        <w:t> </w:t>
      </w:r>
      <w:r>
        <w:rPr>
          <w:sz w:val="24"/>
        </w:rPr>
        <w:t>Act?</w:t>
      </w:r>
      <w:r>
        <w:rPr>
          <w:spacing w:val="-4"/>
          <w:sz w:val="24"/>
        </w:rPr>
        <w:t> </w:t>
      </w:r>
      <w:r>
        <w:rPr>
          <w:rFonts w:ascii="MS Gothic" w:hAnsi="MS Gothic"/>
          <w:sz w:val="24"/>
        </w:rPr>
        <w:t>☐</w:t>
      </w:r>
      <w:r>
        <w:rPr>
          <w:rFonts w:ascii="MS Gothic" w:hAnsi="MS Gothic"/>
          <w:spacing w:val="-68"/>
          <w:sz w:val="24"/>
        </w:rPr>
        <w:t> </w:t>
      </w:r>
      <w:r>
        <w:rPr>
          <w:sz w:val="24"/>
        </w:rPr>
        <w:t>Yes</w:t>
      </w:r>
      <w:r>
        <w:rPr>
          <w:spacing w:val="54"/>
          <w:sz w:val="24"/>
        </w:rPr>
        <w:t> </w:t>
      </w:r>
      <w:r>
        <w:rPr>
          <w:rFonts w:ascii="MS Gothic" w:hAnsi="MS Gothic"/>
          <w:sz w:val="24"/>
        </w:rPr>
        <w:t>☐</w:t>
      </w:r>
      <w:r>
        <w:rPr>
          <w:rFonts w:ascii="MS Gothic" w:hAnsi="MS Gothic"/>
          <w:spacing w:val="-60"/>
          <w:sz w:val="24"/>
        </w:rPr>
        <w:t> </w:t>
      </w:r>
      <w:r>
        <w:rPr>
          <w:spacing w:val="-5"/>
          <w:sz w:val="24"/>
        </w:rPr>
        <w:t>No</w:t>
      </w:r>
    </w:p>
    <w:p>
      <w:pPr>
        <w:pStyle w:val="BodyText"/>
        <w:tabs>
          <w:tab w:pos="9719" w:val="left" w:leader="none"/>
        </w:tabs>
        <w:spacing w:before="241"/>
        <w:ind w:left="1080"/>
      </w:pPr>
      <w:r>
        <w:rPr/>
        <w:t>If</w:t>
      </w:r>
      <w:r>
        <w:rPr>
          <w:spacing w:val="-12"/>
        </w:rPr>
        <w:t> </w:t>
      </w:r>
      <w:r>
        <w:rPr/>
        <w:t>Yes</w:t>
      </w:r>
      <w:r>
        <w:rPr>
          <w:spacing w:val="-1"/>
        </w:rPr>
        <w:t> </w:t>
      </w:r>
      <w:r>
        <w:rPr/>
        <w:t>to either</w:t>
      </w:r>
      <w:r>
        <w:rPr>
          <w:spacing w:val="-2"/>
        </w:rPr>
        <w:t> </w:t>
      </w:r>
      <w:r>
        <w:rPr/>
        <w:t>of</w:t>
      </w:r>
      <w:r>
        <w:rPr>
          <w:spacing w:val="-2"/>
        </w:rPr>
        <w:t> </w:t>
      </w:r>
      <w:r>
        <w:rPr/>
        <w:t>the above,</w:t>
      </w:r>
      <w:r>
        <w:rPr>
          <w:spacing w:val="-1"/>
        </w:rPr>
        <w:t> </w:t>
      </w:r>
      <w:r>
        <w:rPr/>
        <w:t>explain: </w:t>
      </w:r>
      <w:r>
        <w:rPr>
          <w:u w:val="single"/>
        </w:rPr>
        <w:tab/>
      </w:r>
    </w:p>
    <w:p>
      <w:pPr>
        <w:pStyle w:val="ListParagraph"/>
        <w:numPr>
          <w:ilvl w:val="0"/>
          <w:numId w:val="23"/>
        </w:numPr>
        <w:tabs>
          <w:tab w:pos="1080" w:val="left" w:leader="none"/>
          <w:tab w:pos="1438" w:val="left" w:leader="none"/>
        </w:tabs>
        <w:spacing w:line="240" w:lineRule="auto" w:before="240" w:after="0"/>
        <w:ind w:left="1080" w:right="1269" w:hanging="10"/>
        <w:jc w:val="left"/>
        <w:rPr>
          <w:sz w:val="24"/>
        </w:rPr>
      </w:pPr>
      <w:r>
        <w:rPr>
          <w:sz w:val="24"/>
        </w:rPr>
        <w:t>Is any such person suspended or expelled from membership in, or suspended or barred</w:t>
      </w:r>
      <w:r>
        <w:rPr>
          <w:spacing w:val="-2"/>
          <w:sz w:val="24"/>
        </w:rPr>
        <w:t> </w:t>
      </w:r>
      <w:r>
        <w:rPr>
          <w:sz w:val="24"/>
        </w:rPr>
        <w:t>from</w:t>
      </w:r>
      <w:r>
        <w:rPr>
          <w:spacing w:val="-3"/>
          <w:sz w:val="24"/>
        </w:rPr>
        <w:t> </w:t>
      </w:r>
      <w:r>
        <w:rPr>
          <w:sz w:val="24"/>
        </w:rPr>
        <w:t>association</w:t>
      </w:r>
      <w:r>
        <w:rPr>
          <w:spacing w:val="-4"/>
          <w:sz w:val="24"/>
        </w:rPr>
        <w:t> </w:t>
      </w:r>
      <w:r>
        <w:rPr>
          <w:sz w:val="24"/>
        </w:rPr>
        <w:t>with</w:t>
      </w:r>
      <w:r>
        <w:rPr>
          <w:spacing w:val="-3"/>
          <w:sz w:val="24"/>
        </w:rPr>
        <w:t> </w:t>
      </w:r>
      <w:r>
        <w:rPr>
          <w:sz w:val="24"/>
        </w:rPr>
        <w:t>a</w:t>
      </w:r>
      <w:r>
        <w:rPr>
          <w:spacing w:val="-4"/>
          <w:sz w:val="24"/>
        </w:rPr>
        <w:t> </w:t>
      </w:r>
      <w:r>
        <w:rPr>
          <w:sz w:val="24"/>
        </w:rPr>
        <w:t>member</w:t>
      </w:r>
      <w:r>
        <w:rPr>
          <w:spacing w:val="-4"/>
          <w:sz w:val="24"/>
        </w:rPr>
        <w:t> </w:t>
      </w:r>
      <w:r>
        <w:rPr>
          <w:sz w:val="24"/>
        </w:rPr>
        <w:t>of,</w:t>
      </w:r>
      <w:r>
        <w:rPr>
          <w:spacing w:val="-2"/>
          <w:sz w:val="24"/>
        </w:rPr>
        <w:t> </w:t>
      </w:r>
      <w:r>
        <w:rPr>
          <w:sz w:val="24"/>
        </w:rPr>
        <w:t>a</w:t>
      </w:r>
      <w:r>
        <w:rPr>
          <w:spacing w:val="-4"/>
          <w:sz w:val="24"/>
        </w:rPr>
        <w:t> </w:t>
      </w:r>
      <w:r>
        <w:rPr>
          <w:sz w:val="24"/>
        </w:rPr>
        <w:t>registered</w:t>
      </w:r>
      <w:r>
        <w:rPr>
          <w:spacing w:val="-3"/>
          <w:sz w:val="24"/>
        </w:rPr>
        <w:t> </w:t>
      </w:r>
      <w:r>
        <w:rPr>
          <w:sz w:val="24"/>
        </w:rPr>
        <w:t>national</w:t>
      </w:r>
      <w:r>
        <w:rPr>
          <w:spacing w:val="-4"/>
          <w:sz w:val="24"/>
        </w:rPr>
        <w:t> </w:t>
      </w:r>
      <w:r>
        <w:rPr>
          <w:sz w:val="24"/>
        </w:rPr>
        <w:t>securities</w:t>
      </w:r>
      <w:r>
        <w:rPr>
          <w:spacing w:val="-3"/>
          <w:sz w:val="24"/>
        </w:rPr>
        <w:t> </w:t>
      </w:r>
      <w:r>
        <w:rPr>
          <w:sz w:val="24"/>
        </w:rPr>
        <w:t>exchange</w:t>
      </w:r>
      <w:r>
        <w:rPr>
          <w:spacing w:val="-4"/>
          <w:sz w:val="24"/>
        </w:rPr>
        <w:t> </w:t>
      </w:r>
      <w:r>
        <w:rPr>
          <w:sz w:val="24"/>
        </w:rPr>
        <w:t>or</w:t>
      </w:r>
      <w:r>
        <w:rPr>
          <w:spacing w:val="-3"/>
          <w:sz w:val="24"/>
        </w:rPr>
        <w:t> </w:t>
      </w:r>
      <w:r>
        <w:rPr>
          <w:sz w:val="24"/>
        </w:rPr>
        <w:t>a registered national or affiliated securities association for any act or omission to act constituting conduct inconsistent with just and equitable principles of trade?</w:t>
      </w:r>
    </w:p>
    <w:p>
      <w:pPr>
        <w:pStyle w:val="ListParagraph"/>
        <w:numPr>
          <w:ilvl w:val="0"/>
          <w:numId w:val="25"/>
        </w:numPr>
        <w:tabs>
          <w:tab w:pos="1370" w:val="left" w:leader="none"/>
        </w:tabs>
        <w:spacing w:line="240" w:lineRule="auto" w:before="3" w:after="0"/>
        <w:ind w:left="1370" w:right="0" w:hanging="290"/>
        <w:jc w:val="left"/>
        <w:rPr>
          <w:sz w:val="24"/>
        </w:rPr>
      </w:pPr>
      <w:r>
        <w:rPr>
          <w:sz w:val="24"/>
        </w:rPr>
        <w:t>Yes</w:t>
      </w:r>
      <w:r>
        <w:rPr>
          <w:spacing w:val="34"/>
          <w:sz w:val="24"/>
        </w:rPr>
        <w:t> </w:t>
      </w:r>
      <w:r>
        <w:rPr>
          <w:rFonts w:ascii="MS Gothic" w:hAnsi="MS Gothic"/>
          <w:sz w:val="24"/>
        </w:rPr>
        <w:t>☐</w:t>
      </w:r>
      <w:r>
        <w:rPr>
          <w:rFonts w:ascii="MS Gothic" w:hAnsi="MS Gothic"/>
          <w:spacing w:val="-60"/>
          <w:sz w:val="24"/>
        </w:rPr>
        <w:t> </w:t>
      </w:r>
      <w:r>
        <w:rPr>
          <w:spacing w:val="-5"/>
          <w:sz w:val="24"/>
        </w:rPr>
        <w:t>No</w:t>
      </w:r>
    </w:p>
    <w:p>
      <w:pPr>
        <w:pStyle w:val="BodyText"/>
        <w:tabs>
          <w:tab w:pos="9719" w:val="left" w:leader="none"/>
        </w:tabs>
        <w:spacing w:before="239"/>
        <w:ind w:left="1080"/>
      </w:pPr>
      <w:r>
        <w:rPr>
          <w:spacing w:val="-2"/>
        </w:rPr>
        <w:t>If</w:t>
      </w:r>
      <w:r>
        <w:rPr>
          <w:spacing w:val="-10"/>
        </w:rPr>
        <w:t> </w:t>
      </w:r>
      <w:r>
        <w:rPr>
          <w:spacing w:val="-2"/>
        </w:rPr>
        <w:t>Yes, explain: </w:t>
      </w:r>
      <w:r>
        <w:rPr>
          <w:u w:val="single"/>
        </w:rPr>
        <w:tab/>
      </w:r>
    </w:p>
    <w:p>
      <w:pPr>
        <w:pStyle w:val="ListParagraph"/>
        <w:numPr>
          <w:ilvl w:val="0"/>
          <w:numId w:val="23"/>
        </w:numPr>
        <w:tabs>
          <w:tab w:pos="1080" w:val="left" w:leader="none"/>
          <w:tab w:pos="1438" w:val="left" w:leader="none"/>
        </w:tabs>
        <w:spacing w:line="240" w:lineRule="auto" w:before="240" w:after="0"/>
        <w:ind w:left="1080" w:right="1176" w:hanging="10"/>
        <w:jc w:val="left"/>
        <w:rPr>
          <w:sz w:val="24"/>
        </w:rPr>
      </w:pPr>
      <w:r>
        <w:rPr>
          <w:sz w:val="24"/>
        </w:rPr>
        <w:t>Has any such person filed (as a registrant or issuer), or was any such person or was any such person named as an underwriter in, any registration statement or Regulation</w:t>
      </w:r>
      <w:r>
        <w:rPr>
          <w:spacing w:val="-10"/>
          <w:sz w:val="24"/>
        </w:rPr>
        <w:t> </w:t>
      </w:r>
      <w:r>
        <w:rPr>
          <w:sz w:val="24"/>
        </w:rPr>
        <w:t>A offering statement filed with the Commission that, within five years before the filing of this</w:t>
      </w:r>
      <w:r>
        <w:rPr>
          <w:spacing w:val="-5"/>
          <w:sz w:val="24"/>
        </w:rPr>
        <w:t> </w:t>
      </w:r>
      <w:r>
        <w:rPr>
          <w:sz w:val="24"/>
        </w:rPr>
        <w:t>offering</w:t>
      </w:r>
      <w:r>
        <w:rPr>
          <w:spacing w:val="-5"/>
          <w:sz w:val="24"/>
        </w:rPr>
        <w:t> </w:t>
      </w:r>
      <w:r>
        <w:rPr>
          <w:sz w:val="24"/>
        </w:rPr>
        <w:t>statement,</w:t>
      </w:r>
      <w:r>
        <w:rPr>
          <w:spacing w:val="-5"/>
          <w:sz w:val="24"/>
        </w:rPr>
        <w:t> </w:t>
      </w:r>
      <w:r>
        <w:rPr>
          <w:sz w:val="24"/>
        </w:rPr>
        <w:t>was</w:t>
      </w:r>
      <w:r>
        <w:rPr>
          <w:spacing w:val="-5"/>
          <w:sz w:val="24"/>
        </w:rPr>
        <w:t> </w:t>
      </w:r>
      <w:r>
        <w:rPr>
          <w:sz w:val="24"/>
        </w:rPr>
        <w:t>the</w:t>
      </w:r>
      <w:r>
        <w:rPr>
          <w:spacing w:val="-6"/>
          <w:sz w:val="24"/>
        </w:rPr>
        <w:t> </w:t>
      </w:r>
      <w:r>
        <w:rPr>
          <w:sz w:val="24"/>
        </w:rPr>
        <w:t>subject</w:t>
      </w:r>
      <w:r>
        <w:rPr>
          <w:spacing w:val="-5"/>
          <w:sz w:val="24"/>
        </w:rPr>
        <w:t> </w:t>
      </w:r>
      <w:r>
        <w:rPr>
          <w:sz w:val="24"/>
        </w:rPr>
        <w:t>of</w:t>
      </w:r>
      <w:r>
        <w:rPr>
          <w:spacing w:val="-6"/>
          <w:sz w:val="24"/>
        </w:rPr>
        <w:t> </w:t>
      </w:r>
      <w:r>
        <w:rPr>
          <w:sz w:val="24"/>
        </w:rPr>
        <w:t>a</w:t>
      </w:r>
      <w:r>
        <w:rPr>
          <w:spacing w:val="-4"/>
          <w:sz w:val="24"/>
        </w:rPr>
        <w:t> </w:t>
      </w:r>
      <w:r>
        <w:rPr>
          <w:sz w:val="24"/>
        </w:rPr>
        <w:t>refusal</w:t>
      </w:r>
      <w:r>
        <w:rPr>
          <w:spacing w:val="-3"/>
          <w:sz w:val="24"/>
        </w:rPr>
        <w:t> </w:t>
      </w:r>
      <w:r>
        <w:rPr>
          <w:sz w:val="24"/>
        </w:rPr>
        <w:t>order,</w:t>
      </w:r>
      <w:r>
        <w:rPr>
          <w:spacing w:val="-5"/>
          <w:sz w:val="24"/>
        </w:rPr>
        <w:t> </w:t>
      </w:r>
      <w:r>
        <w:rPr>
          <w:sz w:val="24"/>
        </w:rPr>
        <w:t>stop</w:t>
      </w:r>
      <w:r>
        <w:rPr>
          <w:spacing w:val="-5"/>
          <w:sz w:val="24"/>
        </w:rPr>
        <w:t> </w:t>
      </w:r>
      <w:r>
        <w:rPr>
          <w:sz w:val="24"/>
        </w:rPr>
        <w:t>order,</w:t>
      </w:r>
      <w:r>
        <w:rPr>
          <w:spacing w:val="-5"/>
          <w:sz w:val="24"/>
        </w:rPr>
        <w:t> </w:t>
      </w:r>
      <w:r>
        <w:rPr>
          <w:sz w:val="24"/>
        </w:rPr>
        <w:t>or</w:t>
      </w:r>
      <w:r>
        <w:rPr>
          <w:spacing w:val="-6"/>
          <w:sz w:val="24"/>
        </w:rPr>
        <w:t> </w:t>
      </w:r>
      <w:r>
        <w:rPr>
          <w:sz w:val="24"/>
        </w:rPr>
        <w:t>order</w:t>
      </w:r>
      <w:r>
        <w:rPr>
          <w:spacing w:val="-6"/>
          <w:sz w:val="24"/>
        </w:rPr>
        <w:t> </w:t>
      </w:r>
      <w:r>
        <w:rPr>
          <w:sz w:val="24"/>
        </w:rPr>
        <w:t>suspending the Regulation</w:t>
      </w:r>
      <w:r>
        <w:rPr>
          <w:spacing w:val="-13"/>
          <w:sz w:val="24"/>
        </w:rPr>
        <w:t> </w:t>
      </w:r>
      <w:r>
        <w:rPr>
          <w:sz w:val="24"/>
        </w:rPr>
        <w:t>A</w:t>
      </w:r>
      <w:r>
        <w:rPr>
          <w:spacing w:val="-11"/>
          <w:sz w:val="24"/>
        </w:rPr>
        <w:t> </w:t>
      </w:r>
      <w:r>
        <w:rPr>
          <w:sz w:val="24"/>
        </w:rPr>
        <w:t>exemption, or is any such person, at the time of such filing, the subject of an investigation or proceeding to determine whether a stop order or suspension order should be issued? </w:t>
      </w:r>
      <w:r>
        <w:rPr>
          <w:rFonts w:ascii="MS Gothic" w:hAnsi="MS Gothic"/>
          <w:sz w:val="24"/>
        </w:rPr>
        <w:t>☐</w:t>
      </w:r>
      <w:r>
        <w:rPr>
          <w:rFonts w:ascii="MS Gothic" w:hAnsi="MS Gothic"/>
          <w:spacing w:val="-55"/>
          <w:sz w:val="24"/>
        </w:rPr>
        <w:t> </w:t>
      </w:r>
      <w:r>
        <w:rPr>
          <w:sz w:val="24"/>
        </w:rPr>
        <w:t>Yes</w:t>
      </w:r>
      <w:r>
        <w:rPr>
          <w:spacing w:val="40"/>
          <w:sz w:val="24"/>
        </w:rPr>
        <w:t> </w:t>
      </w:r>
      <w:r>
        <w:rPr>
          <w:rFonts w:ascii="MS Gothic" w:hAnsi="MS Gothic"/>
          <w:sz w:val="24"/>
        </w:rPr>
        <w:t>☐</w:t>
      </w:r>
      <w:r>
        <w:rPr>
          <w:rFonts w:ascii="MS Gothic" w:hAnsi="MS Gothic"/>
          <w:spacing w:val="-41"/>
          <w:sz w:val="24"/>
        </w:rPr>
        <w:t> </w:t>
      </w:r>
      <w:r>
        <w:rPr>
          <w:sz w:val="24"/>
        </w:rPr>
        <w:t>No</w:t>
      </w:r>
    </w:p>
    <w:p>
      <w:pPr>
        <w:pStyle w:val="BodyText"/>
        <w:tabs>
          <w:tab w:pos="9719" w:val="left" w:leader="none"/>
        </w:tabs>
        <w:spacing w:before="245"/>
        <w:ind w:left="1080"/>
      </w:pPr>
      <w:r>
        <w:rPr>
          <w:spacing w:val="-2"/>
        </w:rPr>
        <w:t>If</w:t>
      </w:r>
      <w:r>
        <w:rPr>
          <w:spacing w:val="-10"/>
        </w:rPr>
        <w:t> </w:t>
      </w:r>
      <w:r>
        <w:rPr>
          <w:spacing w:val="-2"/>
        </w:rPr>
        <w:t>Yes, explain: </w:t>
      </w:r>
      <w:r>
        <w:rPr>
          <w:u w:val="single"/>
        </w:rPr>
        <w:tab/>
      </w:r>
    </w:p>
    <w:p>
      <w:pPr>
        <w:pStyle w:val="ListParagraph"/>
        <w:numPr>
          <w:ilvl w:val="0"/>
          <w:numId w:val="23"/>
        </w:numPr>
        <w:tabs>
          <w:tab w:pos="1080" w:val="left" w:leader="none"/>
          <w:tab w:pos="1438" w:val="left" w:leader="none"/>
        </w:tabs>
        <w:spacing w:line="240" w:lineRule="auto" w:before="240" w:after="0"/>
        <w:ind w:left="1080" w:right="1093" w:hanging="10"/>
        <w:jc w:val="left"/>
        <w:rPr>
          <w:sz w:val="24"/>
        </w:rPr>
      </w:pPr>
      <w:r>
        <w:rPr>
          <w:sz w:val="24"/>
        </w:rPr>
        <w:t>Is any such person subject to a United States Postal Service false representation order entered</w:t>
      </w:r>
      <w:r>
        <w:rPr>
          <w:spacing w:val="-3"/>
          <w:sz w:val="24"/>
        </w:rPr>
        <w:t> </w:t>
      </w:r>
      <w:r>
        <w:rPr>
          <w:sz w:val="24"/>
        </w:rPr>
        <w:t>within</w:t>
      </w:r>
      <w:r>
        <w:rPr>
          <w:spacing w:val="-3"/>
          <w:sz w:val="24"/>
        </w:rPr>
        <w:t> </w:t>
      </w:r>
      <w:r>
        <w:rPr>
          <w:sz w:val="24"/>
        </w:rPr>
        <w:t>five</w:t>
      </w:r>
      <w:r>
        <w:rPr>
          <w:spacing w:val="-4"/>
          <w:sz w:val="24"/>
        </w:rPr>
        <w:t> </w:t>
      </w:r>
      <w:r>
        <w:rPr>
          <w:sz w:val="24"/>
        </w:rPr>
        <w:t>years</w:t>
      </w:r>
      <w:r>
        <w:rPr>
          <w:spacing w:val="-1"/>
          <w:sz w:val="24"/>
        </w:rPr>
        <w:t> </w:t>
      </w:r>
      <w:r>
        <w:rPr>
          <w:sz w:val="24"/>
        </w:rPr>
        <w:t>before</w:t>
      </w:r>
      <w:r>
        <w:rPr>
          <w:spacing w:val="-4"/>
          <w:sz w:val="24"/>
        </w:rPr>
        <w:t> </w:t>
      </w:r>
      <w:r>
        <w:rPr>
          <w:sz w:val="24"/>
        </w:rPr>
        <w:t>the</w:t>
      </w:r>
      <w:r>
        <w:rPr>
          <w:spacing w:val="-4"/>
          <w:sz w:val="24"/>
        </w:rPr>
        <w:t> </w:t>
      </w:r>
      <w:r>
        <w:rPr>
          <w:sz w:val="24"/>
        </w:rPr>
        <w:t>filing</w:t>
      </w:r>
      <w:r>
        <w:rPr>
          <w:spacing w:val="-3"/>
          <w:sz w:val="24"/>
        </w:rPr>
        <w:t> </w:t>
      </w:r>
      <w:r>
        <w:rPr>
          <w:sz w:val="24"/>
        </w:rPr>
        <w:t>of</w:t>
      </w:r>
      <w:r>
        <w:rPr>
          <w:spacing w:val="-4"/>
          <w:sz w:val="24"/>
        </w:rPr>
        <w:t> </w:t>
      </w:r>
      <w:r>
        <w:rPr>
          <w:sz w:val="24"/>
        </w:rPr>
        <w:t>the</w:t>
      </w:r>
      <w:r>
        <w:rPr>
          <w:spacing w:val="-4"/>
          <w:sz w:val="24"/>
        </w:rPr>
        <w:t> </w:t>
      </w:r>
      <w:r>
        <w:rPr>
          <w:sz w:val="24"/>
        </w:rPr>
        <w:t>information</w:t>
      </w:r>
      <w:r>
        <w:rPr>
          <w:spacing w:val="-3"/>
          <w:sz w:val="24"/>
        </w:rPr>
        <w:t> </w:t>
      </w:r>
      <w:r>
        <w:rPr>
          <w:sz w:val="24"/>
        </w:rPr>
        <w:t>required</w:t>
      </w:r>
      <w:r>
        <w:rPr>
          <w:spacing w:val="-3"/>
          <w:sz w:val="24"/>
        </w:rPr>
        <w:t> </w:t>
      </w:r>
      <w:r>
        <w:rPr>
          <w:sz w:val="24"/>
        </w:rPr>
        <w:t>by</w:t>
      </w:r>
      <w:r>
        <w:rPr>
          <w:spacing w:val="-3"/>
          <w:sz w:val="24"/>
        </w:rPr>
        <w:t> </w:t>
      </w:r>
      <w:r>
        <w:rPr>
          <w:sz w:val="24"/>
        </w:rPr>
        <w:t>Section</w:t>
      </w:r>
      <w:r>
        <w:rPr>
          <w:spacing w:val="-3"/>
          <w:sz w:val="24"/>
        </w:rPr>
        <w:t> </w:t>
      </w:r>
      <w:r>
        <w:rPr>
          <w:sz w:val="24"/>
        </w:rPr>
        <w:t>4A(b)</w:t>
      </w:r>
      <w:r>
        <w:rPr>
          <w:spacing w:val="-4"/>
          <w:sz w:val="24"/>
        </w:rPr>
        <w:t> </w:t>
      </w:r>
      <w:r>
        <w:rPr>
          <w:sz w:val="24"/>
        </w:rPr>
        <w:t>of the Securities</w:t>
      </w:r>
      <w:r>
        <w:rPr>
          <w:spacing w:val="-9"/>
          <w:sz w:val="24"/>
        </w:rPr>
        <w:t> </w:t>
      </w:r>
      <w:r>
        <w:rPr>
          <w:sz w:val="24"/>
        </w:rPr>
        <w:t>Act, or is any such person, at the time of filing of this offering statement, subject to a temporary restraining order or preliminary injunction with respect to conduct alleged by the United States Postal Service to constitute a scheme or device for obtaining money or property through the mail by means of false representations? </w:t>
      </w:r>
      <w:r>
        <w:rPr>
          <w:rFonts w:ascii="MS Gothic" w:hAnsi="MS Gothic"/>
          <w:sz w:val="24"/>
        </w:rPr>
        <w:t>☐</w:t>
      </w:r>
      <w:r>
        <w:rPr>
          <w:rFonts w:ascii="MS Gothic" w:hAnsi="MS Gothic"/>
          <w:spacing w:val="-58"/>
          <w:sz w:val="24"/>
        </w:rPr>
        <w:t> </w:t>
      </w:r>
      <w:r>
        <w:rPr>
          <w:sz w:val="24"/>
        </w:rPr>
        <w:t>Yes</w:t>
      </w:r>
      <w:r>
        <w:rPr>
          <w:spacing w:val="40"/>
          <w:sz w:val="24"/>
        </w:rPr>
        <w:t> </w:t>
      </w:r>
      <w:r>
        <w:rPr>
          <w:rFonts w:ascii="MS Gothic" w:hAnsi="MS Gothic"/>
          <w:sz w:val="24"/>
        </w:rPr>
        <w:t>☐</w:t>
      </w:r>
      <w:r>
        <w:rPr>
          <w:rFonts w:ascii="MS Gothic" w:hAnsi="MS Gothic"/>
          <w:spacing w:val="-52"/>
          <w:sz w:val="24"/>
        </w:rPr>
        <w:t> </w:t>
      </w:r>
      <w:r>
        <w:rPr>
          <w:sz w:val="24"/>
        </w:rPr>
        <w:t>No</w:t>
      </w:r>
    </w:p>
    <w:p>
      <w:pPr>
        <w:pStyle w:val="ListParagraph"/>
        <w:spacing w:after="0" w:line="240" w:lineRule="auto"/>
        <w:jc w:val="left"/>
        <w:rPr>
          <w:sz w:val="24"/>
        </w:rPr>
        <w:sectPr>
          <w:pgSz w:w="12240" w:h="15840"/>
          <w:pgMar w:header="0" w:footer="787" w:top="1360" w:bottom="980" w:left="1080" w:right="360"/>
        </w:sectPr>
      </w:pPr>
    </w:p>
    <w:p>
      <w:pPr>
        <w:pStyle w:val="BodyText"/>
        <w:tabs>
          <w:tab w:pos="9719" w:val="left" w:leader="none"/>
        </w:tabs>
        <w:spacing w:before="79"/>
        <w:ind w:left="1079"/>
      </w:pPr>
      <w:r>
        <w:rPr>
          <w:spacing w:val="-2"/>
        </w:rPr>
        <w:t>If</w:t>
      </w:r>
      <w:r>
        <w:rPr>
          <w:spacing w:val="-10"/>
        </w:rPr>
        <w:t> </w:t>
      </w:r>
      <w:r>
        <w:rPr>
          <w:spacing w:val="-2"/>
        </w:rPr>
        <w:t>Yes, explain: </w:t>
      </w:r>
      <w:r>
        <w:rPr>
          <w:u w:val="single"/>
        </w:rPr>
        <w:tab/>
      </w:r>
    </w:p>
    <w:p>
      <w:pPr>
        <w:spacing w:before="240"/>
        <w:ind w:left="360" w:right="1085" w:firstLine="0"/>
        <w:jc w:val="left"/>
        <w:rPr>
          <w:b/>
          <w:sz w:val="24"/>
        </w:rPr>
      </w:pPr>
      <w:r>
        <w:rPr>
          <w:b/>
          <w:sz w:val="24"/>
        </w:rPr>
        <w:t>If you would have answered “Yes” to any of these questions had the conviction, order, judgment,</w:t>
      </w:r>
      <w:r>
        <w:rPr>
          <w:b/>
          <w:spacing w:val="-4"/>
          <w:sz w:val="24"/>
        </w:rPr>
        <w:t> </w:t>
      </w:r>
      <w:r>
        <w:rPr>
          <w:b/>
          <w:sz w:val="24"/>
        </w:rPr>
        <w:t>decree,</w:t>
      </w:r>
      <w:r>
        <w:rPr>
          <w:b/>
          <w:spacing w:val="-4"/>
          <w:sz w:val="24"/>
        </w:rPr>
        <w:t> </w:t>
      </w:r>
      <w:r>
        <w:rPr>
          <w:b/>
          <w:sz w:val="24"/>
        </w:rPr>
        <w:t>suspension,</w:t>
      </w:r>
      <w:r>
        <w:rPr>
          <w:b/>
          <w:spacing w:val="-4"/>
          <w:sz w:val="24"/>
        </w:rPr>
        <w:t> </w:t>
      </w:r>
      <w:r>
        <w:rPr>
          <w:b/>
          <w:sz w:val="24"/>
        </w:rPr>
        <w:t>expulsion</w:t>
      </w:r>
      <w:r>
        <w:rPr>
          <w:b/>
          <w:spacing w:val="-4"/>
          <w:sz w:val="24"/>
        </w:rPr>
        <w:t> </w:t>
      </w:r>
      <w:r>
        <w:rPr>
          <w:b/>
          <w:sz w:val="24"/>
        </w:rPr>
        <w:t>or</w:t>
      </w:r>
      <w:r>
        <w:rPr>
          <w:b/>
          <w:spacing w:val="-8"/>
          <w:sz w:val="24"/>
        </w:rPr>
        <w:t> </w:t>
      </w:r>
      <w:r>
        <w:rPr>
          <w:b/>
          <w:sz w:val="24"/>
        </w:rPr>
        <w:t>bar</w:t>
      </w:r>
      <w:r>
        <w:rPr>
          <w:b/>
          <w:spacing w:val="-10"/>
          <w:sz w:val="24"/>
        </w:rPr>
        <w:t> </w:t>
      </w:r>
      <w:r>
        <w:rPr>
          <w:b/>
          <w:sz w:val="24"/>
        </w:rPr>
        <w:t>occurred</w:t>
      </w:r>
      <w:r>
        <w:rPr>
          <w:b/>
          <w:spacing w:val="-4"/>
          <w:sz w:val="24"/>
        </w:rPr>
        <w:t> </w:t>
      </w:r>
      <w:r>
        <w:rPr>
          <w:b/>
          <w:sz w:val="24"/>
        </w:rPr>
        <w:t>or</w:t>
      </w:r>
      <w:r>
        <w:rPr>
          <w:b/>
          <w:spacing w:val="-8"/>
          <w:sz w:val="24"/>
        </w:rPr>
        <w:t> </w:t>
      </w:r>
      <w:r>
        <w:rPr>
          <w:b/>
          <w:sz w:val="24"/>
        </w:rPr>
        <w:t>been</w:t>
      </w:r>
      <w:r>
        <w:rPr>
          <w:b/>
          <w:spacing w:val="-4"/>
          <w:sz w:val="24"/>
        </w:rPr>
        <w:t> </w:t>
      </w:r>
      <w:r>
        <w:rPr>
          <w:b/>
          <w:sz w:val="24"/>
        </w:rPr>
        <w:t>issued</w:t>
      </w:r>
      <w:r>
        <w:rPr>
          <w:b/>
          <w:spacing w:val="-6"/>
          <w:sz w:val="24"/>
        </w:rPr>
        <w:t> </w:t>
      </w:r>
      <w:r>
        <w:rPr>
          <w:b/>
          <w:sz w:val="24"/>
        </w:rPr>
        <w:t>after</w:t>
      </w:r>
      <w:r>
        <w:rPr>
          <w:b/>
          <w:spacing w:val="-8"/>
          <w:sz w:val="24"/>
        </w:rPr>
        <w:t> </w:t>
      </w:r>
      <w:r>
        <w:rPr>
          <w:b/>
          <w:sz w:val="24"/>
        </w:rPr>
        <w:t>May</w:t>
      </w:r>
      <w:r>
        <w:rPr>
          <w:b/>
          <w:spacing w:val="-4"/>
          <w:sz w:val="24"/>
        </w:rPr>
        <w:t> </w:t>
      </w:r>
      <w:r>
        <w:rPr>
          <w:b/>
          <w:sz w:val="24"/>
        </w:rPr>
        <w:t>16,</w:t>
      </w:r>
      <w:r>
        <w:rPr>
          <w:b/>
          <w:spacing w:val="-4"/>
          <w:sz w:val="24"/>
        </w:rPr>
        <w:t> </w:t>
      </w:r>
      <w:r>
        <w:rPr>
          <w:b/>
          <w:sz w:val="24"/>
        </w:rPr>
        <w:t>2016, then you are NOT eligible to rely on this exemption under Section 4(a)(6) of the Securities </w:t>
      </w:r>
      <w:r>
        <w:rPr>
          <w:b/>
          <w:spacing w:val="-4"/>
          <w:sz w:val="24"/>
        </w:rPr>
        <w:t>Act.</w:t>
      </w:r>
    </w:p>
    <w:p>
      <w:pPr>
        <w:pStyle w:val="BodyText"/>
        <w:ind w:right="1187"/>
      </w:pPr>
      <w:r>
        <w:rPr/>
        <w:t>INSTRUCTIONS TO QUESTION 30: Final order means a written directive or declaratory statement issued by a federal or state agency, described in Rule 503(a)(3) of Regulation Crowdfunding,</w:t>
      </w:r>
      <w:r>
        <w:rPr>
          <w:spacing w:val="-3"/>
        </w:rPr>
        <w:t> </w:t>
      </w:r>
      <w:r>
        <w:rPr/>
        <w:t>under</w:t>
      </w:r>
      <w:r>
        <w:rPr>
          <w:spacing w:val="-4"/>
        </w:rPr>
        <w:t> </w:t>
      </w:r>
      <w:r>
        <w:rPr/>
        <w:t>applicable</w:t>
      </w:r>
      <w:r>
        <w:rPr>
          <w:spacing w:val="-4"/>
        </w:rPr>
        <w:t> </w:t>
      </w:r>
      <w:r>
        <w:rPr/>
        <w:t>statutory</w:t>
      </w:r>
      <w:r>
        <w:rPr>
          <w:spacing w:val="-3"/>
        </w:rPr>
        <w:t> </w:t>
      </w:r>
      <w:r>
        <w:rPr/>
        <w:t>authority</w:t>
      </w:r>
      <w:r>
        <w:rPr>
          <w:spacing w:val="-3"/>
        </w:rPr>
        <w:t> </w:t>
      </w:r>
      <w:r>
        <w:rPr/>
        <w:t>that</w:t>
      </w:r>
      <w:r>
        <w:rPr>
          <w:spacing w:val="-3"/>
        </w:rPr>
        <w:t> </w:t>
      </w:r>
      <w:r>
        <w:rPr/>
        <w:t>provides</w:t>
      </w:r>
      <w:r>
        <w:rPr>
          <w:spacing w:val="-3"/>
        </w:rPr>
        <w:t> </w:t>
      </w:r>
      <w:r>
        <w:rPr/>
        <w:t>for</w:t>
      </w:r>
      <w:r>
        <w:rPr>
          <w:spacing w:val="-4"/>
        </w:rPr>
        <w:t> </w:t>
      </w:r>
      <w:r>
        <w:rPr/>
        <w:t>notice</w:t>
      </w:r>
      <w:r>
        <w:rPr>
          <w:spacing w:val="-4"/>
        </w:rPr>
        <w:t> </w:t>
      </w:r>
      <w:r>
        <w:rPr/>
        <w:t>and</w:t>
      </w:r>
      <w:r>
        <w:rPr>
          <w:spacing w:val="-3"/>
        </w:rPr>
        <w:t> </w:t>
      </w:r>
      <w:r>
        <w:rPr/>
        <w:t>an</w:t>
      </w:r>
      <w:r>
        <w:rPr>
          <w:spacing w:val="-3"/>
        </w:rPr>
        <w:t> </w:t>
      </w:r>
      <w:r>
        <w:rPr/>
        <w:t>opportunity for hearing, which constitutes a final disposition or action by that federal or state agency.</w:t>
      </w:r>
    </w:p>
    <w:p>
      <w:pPr>
        <w:pStyle w:val="BodyText"/>
        <w:ind w:left="359" w:right="1123"/>
      </w:pPr>
      <w:r>
        <w:rPr/>
        <w:t>No</w:t>
      </w:r>
      <w:r>
        <w:rPr>
          <w:spacing w:val="-3"/>
        </w:rPr>
        <w:t> </w:t>
      </w:r>
      <w:r>
        <w:rPr/>
        <w:t>matters</w:t>
      </w:r>
      <w:r>
        <w:rPr>
          <w:spacing w:val="-3"/>
        </w:rPr>
        <w:t> </w:t>
      </w:r>
      <w:r>
        <w:rPr/>
        <w:t>are</w:t>
      </w:r>
      <w:r>
        <w:rPr>
          <w:spacing w:val="-4"/>
        </w:rPr>
        <w:t> </w:t>
      </w:r>
      <w:r>
        <w:rPr/>
        <w:t>required</w:t>
      </w:r>
      <w:r>
        <w:rPr>
          <w:spacing w:val="-3"/>
        </w:rPr>
        <w:t> </w:t>
      </w:r>
      <w:r>
        <w:rPr/>
        <w:t>to</w:t>
      </w:r>
      <w:r>
        <w:rPr>
          <w:spacing w:val="-3"/>
        </w:rPr>
        <w:t> </w:t>
      </w:r>
      <w:r>
        <w:rPr/>
        <w:t>be</w:t>
      </w:r>
      <w:r>
        <w:rPr>
          <w:spacing w:val="-4"/>
        </w:rPr>
        <w:t> </w:t>
      </w:r>
      <w:r>
        <w:rPr/>
        <w:t>disclosed</w:t>
      </w:r>
      <w:r>
        <w:rPr>
          <w:spacing w:val="-3"/>
        </w:rPr>
        <w:t> </w:t>
      </w:r>
      <w:r>
        <w:rPr/>
        <w:t>with</w:t>
      </w:r>
      <w:r>
        <w:rPr>
          <w:spacing w:val="-3"/>
        </w:rPr>
        <w:t> </w:t>
      </w:r>
      <w:r>
        <w:rPr/>
        <w:t>respect</w:t>
      </w:r>
      <w:r>
        <w:rPr>
          <w:spacing w:val="-3"/>
        </w:rPr>
        <w:t> </w:t>
      </w:r>
      <w:r>
        <w:rPr/>
        <w:t>to</w:t>
      </w:r>
      <w:r>
        <w:rPr>
          <w:spacing w:val="-4"/>
        </w:rPr>
        <w:t> </w:t>
      </w:r>
      <w:r>
        <w:rPr/>
        <w:t>events</w:t>
      </w:r>
      <w:r>
        <w:rPr>
          <w:spacing w:val="-3"/>
        </w:rPr>
        <w:t> </w:t>
      </w:r>
      <w:r>
        <w:rPr/>
        <w:t>relating</w:t>
      </w:r>
      <w:r>
        <w:rPr>
          <w:spacing w:val="-3"/>
        </w:rPr>
        <w:t> </w:t>
      </w:r>
      <w:r>
        <w:rPr/>
        <w:t>to</w:t>
      </w:r>
      <w:r>
        <w:rPr>
          <w:spacing w:val="-3"/>
        </w:rPr>
        <w:t> </w:t>
      </w:r>
      <w:r>
        <w:rPr/>
        <w:t>any</w:t>
      </w:r>
      <w:r>
        <w:rPr>
          <w:spacing w:val="-3"/>
        </w:rPr>
        <w:t> </w:t>
      </w:r>
      <w:r>
        <w:rPr/>
        <w:t>affiliated</w:t>
      </w:r>
      <w:r>
        <w:rPr>
          <w:spacing w:val="-3"/>
        </w:rPr>
        <w:t> </w:t>
      </w:r>
      <w:r>
        <w:rPr/>
        <w:t>issuer</w:t>
      </w:r>
      <w:r>
        <w:rPr>
          <w:spacing w:val="-4"/>
        </w:rPr>
        <w:t> </w:t>
      </w:r>
      <w:r>
        <w:rPr/>
        <w:t>that occurred before the affiliation arose if the affiliated entity is not (i) in control of the issuer or (ii) under common control with the issuer by a third party that was in control of the affiliated entity at the time of such events.</w:t>
      </w:r>
    </w:p>
    <w:p>
      <w:pPr>
        <w:pStyle w:val="BodyText"/>
        <w:spacing w:before="204"/>
        <w:ind w:left="0"/>
      </w:pPr>
    </w:p>
    <w:p>
      <w:pPr>
        <w:pStyle w:val="Heading1"/>
        <w:ind w:left="3016"/>
        <w:jc w:val="left"/>
      </w:pPr>
      <w:bookmarkStart w:name="Other Material Information" w:id="22"/>
      <w:bookmarkEnd w:id="22"/>
      <w:r>
        <w:rPr>
          <w:b w:val="0"/>
        </w:rPr>
      </w:r>
      <w:r>
        <w:rPr>
          <w:spacing w:val="-2"/>
        </w:rPr>
        <w:t>OTHER</w:t>
      </w:r>
      <w:r>
        <w:rPr>
          <w:spacing w:val="1"/>
        </w:rPr>
        <w:t> </w:t>
      </w:r>
      <w:r>
        <w:rPr>
          <w:spacing w:val="-2"/>
        </w:rPr>
        <w:t>MATERIAL</w:t>
      </w:r>
      <w:r>
        <w:rPr>
          <w:spacing w:val="-11"/>
        </w:rPr>
        <w:t> </w:t>
      </w:r>
      <w:r>
        <w:rPr>
          <w:spacing w:val="-2"/>
        </w:rPr>
        <w:t>INFORMATION</w:t>
      </w:r>
    </w:p>
    <w:p>
      <w:pPr>
        <w:pStyle w:val="ListParagraph"/>
        <w:numPr>
          <w:ilvl w:val="0"/>
          <w:numId w:val="5"/>
        </w:numPr>
        <w:tabs>
          <w:tab w:pos="719" w:val="left" w:leader="none"/>
        </w:tabs>
        <w:spacing w:line="240" w:lineRule="auto" w:before="240" w:after="0"/>
        <w:ind w:left="719" w:right="0" w:hanging="391"/>
        <w:jc w:val="left"/>
        <w:rPr>
          <w:sz w:val="24"/>
        </w:rPr>
      </w:pPr>
      <w:r>
        <w:rPr>
          <w:sz w:val="24"/>
        </w:rPr>
        <w:t>In</w:t>
      </w:r>
      <w:r>
        <w:rPr>
          <w:spacing w:val="-1"/>
          <w:sz w:val="24"/>
        </w:rPr>
        <w:t> </w:t>
      </w:r>
      <w:r>
        <w:rPr>
          <w:sz w:val="24"/>
        </w:rPr>
        <w:t>addition</w:t>
      </w:r>
      <w:r>
        <w:rPr>
          <w:spacing w:val="-1"/>
          <w:sz w:val="24"/>
        </w:rPr>
        <w:t> </w:t>
      </w:r>
      <w:r>
        <w:rPr>
          <w:sz w:val="24"/>
        </w:rPr>
        <w:t>to</w:t>
      </w:r>
      <w:r>
        <w:rPr>
          <w:spacing w:val="-1"/>
          <w:sz w:val="24"/>
        </w:rPr>
        <w:t> </w:t>
      </w:r>
      <w:r>
        <w:rPr>
          <w:sz w:val="24"/>
        </w:rPr>
        <w:t>the</w:t>
      </w:r>
      <w:r>
        <w:rPr>
          <w:spacing w:val="-2"/>
          <w:sz w:val="24"/>
        </w:rPr>
        <w:t> </w:t>
      </w:r>
      <w:r>
        <w:rPr>
          <w:sz w:val="24"/>
        </w:rPr>
        <w:t>information</w:t>
      </w:r>
      <w:r>
        <w:rPr>
          <w:spacing w:val="-1"/>
          <w:sz w:val="24"/>
        </w:rPr>
        <w:t> </w:t>
      </w:r>
      <w:r>
        <w:rPr>
          <w:sz w:val="24"/>
        </w:rPr>
        <w:t>expressly</w:t>
      </w:r>
      <w:r>
        <w:rPr>
          <w:spacing w:val="-1"/>
          <w:sz w:val="24"/>
        </w:rPr>
        <w:t> </w:t>
      </w:r>
      <w:r>
        <w:rPr>
          <w:sz w:val="24"/>
        </w:rPr>
        <w:t>required to</w:t>
      </w:r>
      <w:r>
        <w:rPr>
          <w:spacing w:val="-1"/>
          <w:sz w:val="24"/>
        </w:rPr>
        <w:t> </w:t>
      </w:r>
      <w:r>
        <w:rPr>
          <w:sz w:val="24"/>
        </w:rPr>
        <w:t>be</w:t>
      </w:r>
      <w:r>
        <w:rPr>
          <w:spacing w:val="-2"/>
          <w:sz w:val="24"/>
        </w:rPr>
        <w:t> </w:t>
      </w:r>
      <w:r>
        <w:rPr>
          <w:sz w:val="24"/>
        </w:rPr>
        <w:t>included</w:t>
      </w:r>
      <w:r>
        <w:rPr>
          <w:spacing w:val="-1"/>
          <w:sz w:val="24"/>
        </w:rPr>
        <w:t> </w:t>
      </w:r>
      <w:r>
        <w:rPr>
          <w:sz w:val="24"/>
        </w:rPr>
        <w:t>in</w:t>
      </w:r>
      <w:r>
        <w:rPr>
          <w:spacing w:val="-1"/>
          <w:sz w:val="24"/>
        </w:rPr>
        <w:t> </w:t>
      </w:r>
      <w:r>
        <w:rPr>
          <w:sz w:val="24"/>
        </w:rPr>
        <w:t>this</w:t>
      </w:r>
      <w:r>
        <w:rPr>
          <w:spacing w:val="-1"/>
          <w:sz w:val="24"/>
        </w:rPr>
        <w:t> </w:t>
      </w:r>
      <w:r>
        <w:rPr>
          <w:sz w:val="24"/>
        </w:rPr>
        <w:t>Form, </w:t>
      </w:r>
      <w:r>
        <w:rPr>
          <w:spacing w:val="-2"/>
          <w:sz w:val="24"/>
        </w:rPr>
        <w:t>include:</w:t>
      </w:r>
    </w:p>
    <w:p>
      <w:pPr>
        <w:pStyle w:val="ListParagraph"/>
        <w:numPr>
          <w:ilvl w:val="0"/>
          <w:numId w:val="26"/>
        </w:numPr>
        <w:tabs>
          <w:tab w:pos="1709" w:val="left" w:leader="none"/>
        </w:tabs>
        <w:spacing w:line="240" w:lineRule="auto" w:before="120" w:after="0"/>
        <w:ind w:left="1709" w:right="0" w:hanging="370"/>
        <w:jc w:val="left"/>
        <w:rPr>
          <w:sz w:val="24"/>
        </w:rPr>
      </w:pPr>
      <w:r>
        <w:rPr>
          <w:sz w:val="24"/>
        </w:rPr>
        <w:t>any</w:t>
      </w:r>
      <w:r>
        <w:rPr>
          <w:spacing w:val="-2"/>
          <w:sz w:val="24"/>
        </w:rPr>
        <w:t> </w:t>
      </w:r>
      <w:r>
        <w:rPr>
          <w:sz w:val="24"/>
        </w:rPr>
        <w:t>other</w:t>
      </w:r>
      <w:r>
        <w:rPr>
          <w:spacing w:val="-2"/>
          <w:sz w:val="24"/>
        </w:rPr>
        <w:t> </w:t>
      </w:r>
      <w:r>
        <w:rPr>
          <w:sz w:val="24"/>
        </w:rPr>
        <w:t>material</w:t>
      </w:r>
      <w:r>
        <w:rPr>
          <w:spacing w:val="-1"/>
          <w:sz w:val="24"/>
        </w:rPr>
        <w:t> </w:t>
      </w:r>
      <w:r>
        <w:rPr>
          <w:sz w:val="24"/>
        </w:rPr>
        <w:t>information</w:t>
      </w:r>
      <w:r>
        <w:rPr>
          <w:spacing w:val="-2"/>
          <w:sz w:val="24"/>
        </w:rPr>
        <w:t> </w:t>
      </w:r>
      <w:r>
        <w:rPr>
          <w:sz w:val="24"/>
        </w:rPr>
        <w:t>presented</w:t>
      </w:r>
      <w:r>
        <w:rPr>
          <w:spacing w:val="-1"/>
          <w:sz w:val="24"/>
        </w:rPr>
        <w:t> </w:t>
      </w:r>
      <w:r>
        <w:rPr>
          <w:sz w:val="24"/>
        </w:rPr>
        <w:t>to</w:t>
      </w:r>
      <w:r>
        <w:rPr>
          <w:spacing w:val="-1"/>
          <w:sz w:val="24"/>
        </w:rPr>
        <w:t> </w:t>
      </w:r>
      <w:r>
        <w:rPr>
          <w:sz w:val="24"/>
        </w:rPr>
        <w:t>investors;</w:t>
      </w:r>
      <w:r>
        <w:rPr>
          <w:spacing w:val="-1"/>
          <w:sz w:val="24"/>
        </w:rPr>
        <w:t> </w:t>
      </w:r>
      <w:r>
        <w:rPr>
          <w:spacing w:val="-5"/>
          <w:sz w:val="24"/>
        </w:rPr>
        <w:t>and</w:t>
      </w:r>
    </w:p>
    <w:p>
      <w:pPr>
        <w:pStyle w:val="ListParagraph"/>
        <w:numPr>
          <w:ilvl w:val="0"/>
          <w:numId w:val="26"/>
        </w:numPr>
        <w:tabs>
          <w:tab w:pos="1531" w:val="left" w:leader="none"/>
          <w:tab w:pos="1709" w:val="left" w:leader="none"/>
        </w:tabs>
        <w:spacing w:line="240" w:lineRule="auto" w:before="120" w:after="0"/>
        <w:ind w:left="1531" w:right="1127" w:hanging="192"/>
        <w:jc w:val="left"/>
        <w:rPr>
          <w:sz w:val="24"/>
        </w:rPr>
      </w:pPr>
      <w:r>
        <w:rPr>
          <w:sz w:val="24"/>
        </w:rPr>
        <w:t>such</w:t>
      </w:r>
      <w:r>
        <w:rPr>
          <w:spacing w:val="-4"/>
          <w:sz w:val="24"/>
        </w:rPr>
        <w:t> </w:t>
      </w:r>
      <w:r>
        <w:rPr>
          <w:sz w:val="24"/>
        </w:rPr>
        <w:t>further</w:t>
      </w:r>
      <w:r>
        <w:rPr>
          <w:spacing w:val="-5"/>
          <w:sz w:val="24"/>
        </w:rPr>
        <w:t> </w:t>
      </w:r>
      <w:r>
        <w:rPr>
          <w:sz w:val="24"/>
        </w:rPr>
        <w:t>material</w:t>
      </w:r>
      <w:r>
        <w:rPr>
          <w:spacing w:val="-4"/>
          <w:sz w:val="24"/>
        </w:rPr>
        <w:t> </w:t>
      </w:r>
      <w:r>
        <w:rPr>
          <w:sz w:val="24"/>
        </w:rPr>
        <w:t>information,</w:t>
      </w:r>
      <w:r>
        <w:rPr>
          <w:spacing w:val="-4"/>
          <w:sz w:val="24"/>
        </w:rPr>
        <w:t> </w:t>
      </w:r>
      <w:r>
        <w:rPr>
          <w:sz w:val="24"/>
        </w:rPr>
        <w:t>if</w:t>
      </w:r>
      <w:r>
        <w:rPr>
          <w:spacing w:val="-5"/>
          <w:sz w:val="24"/>
        </w:rPr>
        <w:t> </w:t>
      </w:r>
      <w:r>
        <w:rPr>
          <w:sz w:val="24"/>
        </w:rPr>
        <w:t>any,</w:t>
      </w:r>
      <w:r>
        <w:rPr>
          <w:spacing w:val="-4"/>
          <w:sz w:val="24"/>
        </w:rPr>
        <w:t> </w:t>
      </w:r>
      <w:r>
        <w:rPr>
          <w:sz w:val="24"/>
        </w:rPr>
        <w:t>as</w:t>
      </w:r>
      <w:r>
        <w:rPr>
          <w:spacing w:val="-4"/>
          <w:sz w:val="24"/>
        </w:rPr>
        <w:t> </w:t>
      </w:r>
      <w:r>
        <w:rPr>
          <w:sz w:val="24"/>
        </w:rPr>
        <w:t>may</w:t>
      </w:r>
      <w:r>
        <w:rPr>
          <w:spacing w:val="-4"/>
          <w:sz w:val="24"/>
        </w:rPr>
        <w:t> </w:t>
      </w:r>
      <w:r>
        <w:rPr>
          <w:sz w:val="24"/>
        </w:rPr>
        <w:t>be</w:t>
      </w:r>
      <w:r>
        <w:rPr>
          <w:spacing w:val="-5"/>
          <w:sz w:val="24"/>
        </w:rPr>
        <w:t> </w:t>
      </w:r>
      <w:r>
        <w:rPr>
          <w:sz w:val="24"/>
        </w:rPr>
        <w:t>necessary</w:t>
      </w:r>
      <w:r>
        <w:rPr>
          <w:spacing w:val="-4"/>
          <w:sz w:val="24"/>
        </w:rPr>
        <w:t> </w:t>
      </w:r>
      <w:r>
        <w:rPr>
          <w:sz w:val="24"/>
        </w:rPr>
        <w:t>to</w:t>
      </w:r>
      <w:r>
        <w:rPr>
          <w:spacing w:val="-4"/>
          <w:sz w:val="24"/>
        </w:rPr>
        <w:t> </w:t>
      </w:r>
      <w:r>
        <w:rPr>
          <w:sz w:val="24"/>
        </w:rPr>
        <w:t>make</w:t>
      </w:r>
      <w:r>
        <w:rPr>
          <w:spacing w:val="-5"/>
          <w:sz w:val="24"/>
        </w:rPr>
        <w:t> </w:t>
      </w:r>
      <w:r>
        <w:rPr>
          <w:sz w:val="24"/>
        </w:rPr>
        <w:t>the</w:t>
      </w:r>
      <w:r>
        <w:rPr>
          <w:spacing w:val="-5"/>
          <w:sz w:val="24"/>
        </w:rPr>
        <w:t> </w:t>
      </w:r>
      <w:r>
        <w:rPr>
          <w:sz w:val="24"/>
        </w:rPr>
        <w:t>required statements, in the light of the circumstances under which they are made, not </w:t>
      </w:r>
      <w:r>
        <w:rPr>
          <w:spacing w:val="-2"/>
          <w:sz w:val="24"/>
        </w:rPr>
        <w:t>misleading.</w:t>
      </w:r>
    </w:p>
    <w:p>
      <w:pPr>
        <w:pStyle w:val="BodyText"/>
        <w:ind w:right="1085"/>
      </w:pPr>
      <w:r>
        <w:rPr/>
        <w:t>INSTRUCTIONS</w:t>
      </w:r>
      <w:r>
        <w:rPr>
          <w:spacing w:val="-7"/>
        </w:rPr>
        <w:t> </w:t>
      </w:r>
      <w:r>
        <w:rPr/>
        <w:t>TO</w:t>
      </w:r>
      <w:r>
        <w:rPr>
          <w:spacing w:val="-5"/>
        </w:rPr>
        <w:t> </w:t>
      </w:r>
      <w:r>
        <w:rPr/>
        <w:t>QUESTION</w:t>
      </w:r>
      <w:r>
        <w:rPr>
          <w:spacing w:val="-5"/>
        </w:rPr>
        <w:t> </w:t>
      </w:r>
      <w:r>
        <w:rPr/>
        <w:t>31:</w:t>
      </w:r>
      <w:r>
        <w:rPr>
          <w:spacing w:val="-4"/>
        </w:rPr>
        <w:t> </w:t>
      </w:r>
      <w:r>
        <w:rPr/>
        <w:t>If</w:t>
      </w:r>
      <w:r>
        <w:rPr>
          <w:spacing w:val="-5"/>
        </w:rPr>
        <w:t> </w:t>
      </w:r>
      <w:r>
        <w:rPr/>
        <w:t>information</w:t>
      </w:r>
      <w:r>
        <w:rPr>
          <w:spacing w:val="-4"/>
        </w:rPr>
        <w:t> </w:t>
      </w:r>
      <w:r>
        <w:rPr/>
        <w:t>is</w:t>
      </w:r>
      <w:r>
        <w:rPr>
          <w:spacing w:val="-4"/>
        </w:rPr>
        <w:t> </w:t>
      </w:r>
      <w:r>
        <w:rPr/>
        <w:t>presented</w:t>
      </w:r>
      <w:r>
        <w:rPr>
          <w:spacing w:val="-4"/>
        </w:rPr>
        <w:t> </w:t>
      </w:r>
      <w:r>
        <w:rPr/>
        <w:t>to</w:t>
      </w:r>
      <w:r>
        <w:rPr>
          <w:spacing w:val="-4"/>
        </w:rPr>
        <w:t> </w:t>
      </w:r>
      <w:r>
        <w:rPr/>
        <w:t>investors</w:t>
      </w:r>
      <w:r>
        <w:rPr>
          <w:spacing w:val="-4"/>
        </w:rPr>
        <w:t> </w:t>
      </w:r>
      <w:r>
        <w:rPr/>
        <w:t>in</w:t>
      </w:r>
      <w:r>
        <w:rPr>
          <w:spacing w:val="-4"/>
        </w:rPr>
        <w:t> </w:t>
      </w:r>
      <w:r>
        <w:rPr/>
        <w:t>a</w:t>
      </w:r>
      <w:r>
        <w:rPr>
          <w:spacing w:val="-5"/>
        </w:rPr>
        <w:t> </w:t>
      </w:r>
      <w:r>
        <w:rPr/>
        <w:t>format,</w:t>
      </w:r>
      <w:r>
        <w:rPr>
          <w:spacing w:val="-4"/>
        </w:rPr>
        <w:t> </w:t>
      </w:r>
      <w:r>
        <w:rPr/>
        <w:t>media or other means not able to be reflected in text or portable document format, the issuer should </w:t>
      </w:r>
      <w:r>
        <w:rPr>
          <w:spacing w:val="-2"/>
        </w:rPr>
        <w:t>include</w:t>
      </w:r>
    </w:p>
    <w:p>
      <w:pPr>
        <w:pStyle w:val="ListParagraph"/>
        <w:numPr>
          <w:ilvl w:val="0"/>
          <w:numId w:val="27"/>
        </w:numPr>
        <w:tabs>
          <w:tab w:pos="1079" w:val="left" w:leader="none"/>
        </w:tabs>
        <w:spacing w:line="240" w:lineRule="auto" w:before="120" w:after="0"/>
        <w:ind w:left="1079" w:right="0" w:hanging="359"/>
        <w:jc w:val="left"/>
        <w:rPr>
          <w:sz w:val="24"/>
        </w:rPr>
      </w:pPr>
      <w:r>
        <w:rPr>
          <w:sz w:val="24"/>
        </w:rPr>
        <w:t>a</w:t>
      </w:r>
      <w:r>
        <w:rPr>
          <w:spacing w:val="-2"/>
          <w:sz w:val="24"/>
        </w:rPr>
        <w:t> </w:t>
      </w:r>
      <w:r>
        <w:rPr>
          <w:sz w:val="24"/>
        </w:rPr>
        <w:t>description</w:t>
      </w:r>
      <w:r>
        <w:rPr>
          <w:spacing w:val="-1"/>
          <w:sz w:val="24"/>
        </w:rPr>
        <w:t> </w:t>
      </w:r>
      <w:r>
        <w:rPr>
          <w:sz w:val="24"/>
        </w:rPr>
        <w:t>of</w:t>
      </w:r>
      <w:r>
        <w:rPr>
          <w:spacing w:val="-2"/>
          <w:sz w:val="24"/>
        </w:rPr>
        <w:t> </w:t>
      </w:r>
      <w:r>
        <w:rPr>
          <w:sz w:val="24"/>
        </w:rPr>
        <w:t>the</w:t>
      </w:r>
      <w:r>
        <w:rPr>
          <w:spacing w:val="-1"/>
          <w:sz w:val="24"/>
        </w:rPr>
        <w:t> </w:t>
      </w:r>
      <w:r>
        <w:rPr>
          <w:sz w:val="24"/>
        </w:rPr>
        <w:t>material</w:t>
      </w:r>
      <w:r>
        <w:rPr>
          <w:spacing w:val="-1"/>
          <w:sz w:val="24"/>
        </w:rPr>
        <w:t> </w:t>
      </w:r>
      <w:r>
        <w:rPr>
          <w:sz w:val="24"/>
        </w:rPr>
        <w:t>content</w:t>
      </w:r>
      <w:r>
        <w:rPr>
          <w:spacing w:val="-1"/>
          <w:sz w:val="24"/>
        </w:rPr>
        <w:t> </w:t>
      </w:r>
      <w:r>
        <w:rPr>
          <w:sz w:val="24"/>
        </w:rPr>
        <w:t>of</w:t>
      </w:r>
      <w:r>
        <w:rPr>
          <w:spacing w:val="-2"/>
          <w:sz w:val="24"/>
        </w:rPr>
        <w:t> </w:t>
      </w:r>
      <w:r>
        <w:rPr>
          <w:sz w:val="24"/>
        </w:rPr>
        <w:t>such </w:t>
      </w:r>
      <w:r>
        <w:rPr>
          <w:spacing w:val="-2"/>
          <w:sz w:val="24"/>
        </w:rPr>
        <w:t>information;</w:t>
      </w:r>
    </w:p>
    <w:p>
      <w:pPr>
        <w:pStyle w:val="ListParagraph"/>
        <w:numPr>
          <w:ilvl w:val="0"/>
          <w:numId w:val="27"/>
        </w:numPr>
        <w:tabs>
          <w:tab w:pos="1078" w:val="left" w:leader="none"/>
        </w:tabs>
        <w:spacing w:line="240" w:lineRule="auto" w:before="120" w:after="0"/>
        <w:ind w:left="1078" w:right="0" w:hanging="358"/>
        <w:jc w:val="left"/>
        <w:rPr>
          <w:sz w:val="24"/>
        </w:rPr>
      </w:pPr>
      <w:r>
        <w:rPr>
          <w:sz w:val="24"/>
        </w:rPr>
        <w:t>a</w:t>
      </w:r>
      <w:r>
        <w:rPr>
          <w:spacing w:val="-5"/>
          <w:sz w:val="24"/>
        </w:rPr>
        <w:t> </w:t>
      </w:r>
      <w:r>
        <w:rPr>
          <w:sz w:val="24"/>
        </w:rPr>
        <w:t>description</w:t>
      </w:r>
      <w:r>
        <w:rPr>
          <w:spacing w:val="-1"/>
          <w:sz w:val="24"/>
        </w:rPr>
        <w:t> </w:t>
      </w:r>
      <w:r>
        <w:rPr>
          <w:sz w:val="24"/>
        </w:rPr>
        <w:t>of</w:t>
      </w:r>
      <w:r>
        <w:rPr>
          <w:spacing w:val="-2"/>
          <w:sz w:val="24"/>
        </w:rPr>
        <w:t> </w:t>
      </w:r>
      <w:r>
        <w:rPr>
          <w:sz w:val="24"/>
        </w:rPr>
        <w:t>the format</w:t>
      </w:r>
      <w:r>
        <w:rPr>
          <w:spacing w:val="-1"/>
          <w:sz w:val="24"/>
        </w:rPr>
        <w:t> </w:t>
      </w:r>
      <w:r>
        <w:rPr>
          <w:sz w:val="24"/>
        </w:rPr>
        <w:t>in</w:t>
      </w:r>
      <w:r>
        <w:rPr>
          <w:spacing w:val="-1"/>
          <w:sz w:val="24"/>
        </w:rPr>
        <w:t> </w:t>
      </w:r>
      <w:r>
        <w:rPr>
          <w:sz w:val="24"/>
        </w:rPr>
        <w:t>which</w:t>
      </w:r>
      <w:r>
        <w:rPr>
          <w:spacing w:val="-1"/>
          <w:sz w:val="24"/>
        </w:rPr>
        <w:t> </w:t>
      </w:r>
      <w:r>
        <w:rPr>
          <w:sz w:val="24"/>
        </w:rPr>
        <w:t>such</w:t>
      </w:r>
      <w:r>
        <w:rPr>
          <w:spacing w:val="-1"/>
          <w:sz w:val="24"/>
        </w:rPr>
        <w:t> </w:t>
      </w:r>
      <w:r>
        <w:rPr>
          <w:sz w:val="24"/>
        </w:rPr>
        <w:t>disclosure</w:t>
      </w:r>
      <w:r>
        <w:rPr>
          <w:spacing w:val="-2"/>
          <w:sz w:val="24"/>
        </w:rPr>
        <w:t> </w:t>
      </w:r>
      <w:r>
        <w:rPr>
          <w:sz w:val="24"/>
        </w:rPr>
        <w:t>is</w:t>
      </w:r>
      <w:r>
        <w:rPr>
          <w:spacing w:val="-1"/>
          <w:sz w:val="24"/>
        </w:rPr>
        <w:t> </w:t>
      </w:r>
      <w:r>
        <w:rPr>
          <w:sz w:val="24"/>
        </w:rPr>
        <w:t>presented;</w:t>
      </w:r>
      <w:r>
        <w:rPr>
          <w:spacing w:val="-1"/>
          <w:sz w:val="24"/>
        </w:rPr>
        <w:t> </w:t>
      </w:r>
      <w:r>
        <w:rPr>
          <w:spacing w:val="-5"/>
          <w:sz w:val="24"/>
        </w:rPr>
        <w:t>and</w:t>
      </w:r>
    </w:p>
    <w:p>
      <w:pPr>
        <w:pStyle w:val="ListParagraph"/>
        <w:numPr>
          <w:ilvl w:val="0"/>
          <w:numId w:val="27"/>
        </w:numPr>
        <w:tabs>
          <w:tab w:pos="1079" w:val="left" w:leader="none"/>
        </w:tabs>
        <w:spacing w:line="240" w:lineRule="auto" w:before="120" w:after="0"/>
        <w:ind w:left="720" w:right="1161" w:firstLine="0"/>
        <w:jc w:val="left"/>
        <w:rPr>
          <w:sz w:val="24"/>
        </w:rPr>
      </w:pPr>
      <w:r>
        <w:rPr>
          <w:sz w:val="24"/>
        </w:rPr>
        <w:t>in</w:t>
      </w:r>
      <w:r>
        <w:rPr>
          <w:spacing w:val="-2"/>
          <w:sz w:val="24"/>
        </w:rPr>
        <w:t> </w:t>
      </w:r>
      <w:r>
        <w:rPr>
          <w:sz w:val="24"/>
        </w:rPr>
        <w:t>the</w:t>
      </w:r>
      <w:r>
        <w:rPr>
          <w:spacing w:val="-3"/>
          <w:sz w:val="24"/>
        </w:rPr>
        <w:t> </w:t>
      </w:r>
      <w:r>
        <w:rPr>
          <w:sz w:val="24"/>
        </w:rPr>
        <w:t>case</w:t>
      </w:r>
      <w:r>
        <w:rPr>
          <w:spacing w:val="-3"/>
          <w:sz w:val="24"/>
        </w:rPr>
        <w:t> </w:t>
      </w:r>
      <w:r>
        <w:rPr>
          <w:sz w:val="24"/>
        </w:rPr>
        <w:t>of</w:t>
      </w:r>
      <w:r>
        <w:rPr>
          <w:spacing w:val="-3"/>
          <w:sz w:val="24"/>
        </w:rPr>
        <w:t> </w:t>
      </w:r>
      <w:r>
        <w:rPr>
          <w:sz w:val="24"/>
        </w:rPr>
        <w:t>disclosure</w:t>
      </w:r>
      <w:r>
        <w:rPr>
          <w:spacing w:val="-3"/>
          <w:sz w:val="24"/>
        </w:rPr>
        <w:t> </w:t>
      </w:r>
      <w:r>
        <w:rPr>
          <w:sz w:val="24"/>
        </w:rPr>
        <w:t>in</w:t>
      </w:r>
      <w:r>
        <w:rPr>
          <w:spacing w:val="-2"/>
          <w:sz w:val="24"/>
        </w:rPr>
        <w:t> </w:t>
      </w:r>
      <w:r>
        <w:rPr>
          <w:sz w:val="24"/>
        </w:rPr>
        <w:t>video,</w:t>
      </w:r>
      <w:r>
        <w:rPr>
          <w:spacing w:val="-2"/>
          <w:sz w:val="24"/>
        </w:rPr>
        <w:t> </w:t>
      </w:r>
      <w:r>
        <w:rPr>
          <w:sz w:val="24"/>
        </w:rPr>
        <w:t>audio</w:t>
      </w:r>
      <w:r>
        <w:rPr>
          <w:spacing w:val="-2"/>
          <w:sz w:val="24"/>
        </w:rPr>
        <w:t> </w:t>
      </w:r>
      <w:r>
        <w:rPr>
          <w:sz w:val="24"/>
        </w:rPr>
        <w:t>or</w:t>
      </w:r>
      <w:r>
        <w:rPr>
          <w:spacing w:val="-3"/>
          <w:sz w:val="24"/>
        </w:rPr>
        <w:t> </w:t>
      </w:r>
      <w:r>
        <w:rPr>
          <w:sz w:val="24"/>
        </w:rPr>
        <w:t>other</w:t>
      </w:r>
      <w:r>
        <w:rPr>
          <w:spacing w:val="-3"/>
          <w:sz w:val="24"/>
        </w:rPr>
        <w:t> </w:t>
      </w:r>
      <w:r>
        <w:rPr>
          <w:sz w:val="24"/>
        </w:rPr>
        <w:t>dynamic</w:t>
      </w:r>
      <w:r>
        <w:rPr>
          <w:spacing w:val="-3"/>
          <w:sz w:val="24"/>
        </w:rPr>
        <w:t> </w:t>
      </w:r>
      <w:r>
        <w:rPr>
          <w:sz w:val="24"/>
        </w:rPr>
        <w:t>media</w:t>
      </w:r>
      <w:r>
        <w:rPr>
          <w:spacing w:val="-3"/>
          <w:sz w:val="24"/>
        </w:rPr>
        <w:t> </w:t>
      </w:r>
      <w:r>
        <w:rPr>
          <w:sz w:val="24"/>
        </w:rPr>
        <w:t>or</w:t>
      </w:r>
      <w:r>
        <w:rPr>
          <w:spacing w:val="-3"/>
          <w:sz w:val="24"/>
        </w:rPr>
        <w:t> </w:t>
      </w:r>
      <w:r>
        <w:rPr>
          <w:sz w:val="24"/>
        </w:rPr>
        <w:t>format, a</w:t>
      </w:r>
      <w:r>
        <w:rPr>
          <w:spacing w:val="-3"/>
          <w:sz w:val="24"/>
        </w:rPr>
        <w:t> </w:t>
      </w:r>
      <w:r>
        <w:rPr>
          <w:sz w:val="24"/>
        </w:rPr>
        <w:t>transcript</w:t>
      </w:r>
      <w:r>
        <w:rPr>
          <w:spacing w:val="-2"/>
          <w:sz w:val="24"/>
        </w:rPr>
        <w:t> </w:t>
      </w:r>
      <w:r>
        <w:rPr>
          <w:sz w:val="24"/>
        </w:rPr>
        <w:t>or description of such disclosure.</w:t>
      </w:r>
    </w:p>
    <w:p>
      <w:pPr>
        <w:pStyle w:val="Heading1"/>
        <w:spacing w:before="240"/>
        <w:ind w:right="718"/>
      </w:pPr>
      <w:bookmarkStart w:name="Ongoing Reporting" w:id="23"/>
      <w:bookmarkEnd w:id="23"/>
      <w:r>
        <w:rPr>
          <w:b w:val="0"/>
        </w:rPr>
      </w:r>
      <w:r>
        <w:rPr/>
        <w:t>ONGOING</w:t>
      </w:r>
      <w:r>
        <w:rPr>
          <w:spacing w:val="-2"/>
        </w:rPr>
        <w:t> REPORTING</w:t>
      </w:r>
    </w:p>
    <w:p>
      <w:pPr>
        <w:pStyle w:val="BodyText"/>
        <w:ind w:right="1085"/>
      </w:pPr>
      <w:r>
        <w:rPr/>
        <w:t>The</w:t>
      </w:r>
      <w:r>
        <w:rPr>
          <w:spacing w:val="-4"/>
        </w:rPr>
        <w:t> </w:t>
      </w:r>
      <w:r>
        <w:rPr/>
        <w:t>issuer</w:t>
      </w:r>
      <w:r>
        <w:rPr>
          <w:spacing w:val="-4"/>
        </w:rPr>
        <w:t> </w:t>
      </w:r>
      <w:r>
        <w:rPr/>
        <w:t>will</w:t>
      </w:r>
      <w:r>
        <w:rPr>
          <w:spacing w:val="-3"/>
        </w:rPr>
        <w:t> </w:t>
      </w:r>
      <w:r>
        <w:rPr/>
        <w:t>file</w:t>
      </w:r>
      <w:r>
        <w:rPr>
          <w:spacing w:val="-4"/>
        </w:rPr>
        <w:t> </w:t>
      </w:r>
      <w:r>
        <w:rPr/>
        <w:t>a</w:t>
      </w:r>
      <w:r>
        <w:rPr>
          <w:spacing w:val="-4"/>
        </w:rPr>
        <w:t> </w:t>
      </w:r>
      <w:r>
        <w:rPr/>
        <w:t>report</w:t>
      </w:r>
      <w:r>
        <w:rPr>
          <w:spacing w:val="-3"/>
        </w:rPr>
        <w:t> </w:t>
      </w:r>
      <w:r>
        <w:rPr/>
        <w:t>electronically</w:t>
      </w:r>
      <w:r>
        <w:rPr>
          <w:spacing w:val="-3"/>
        </w:rPr>
        <w:t> </w:t>
      </w:r>
      <w:r>
        <w:rPr/>
        <w:t>with</w:t>
      </w:r>
      <w:r>
        <w:rPr>
          <w:spacing w:val="-3"/>
        </w:rPr>
        <w:t> </w:t>
      </w:r>
      <w:r>
        <w:rPr/>
        <w:t>the</w:t>
      </w:r>
      <w:r>
        <w:rPr>
          <w:spacing w:val="-4"/>
        </w:rPr>
        <w:t> </w:t>
      </w:r>
      <w:r>
        <w:rPr/>
        <w:t>Securities</w:t>
      </w:r>
      <w:r>
        <w:rPr>
          <w:spacing w:val="-3"/>
        </w:rPr>
        <w:t> </w:t>
      </w:r>
      <w:r>
        <w:rPr/>
        <w:t>&amp;</w:t>
      </w:r>
      <w:r>
        <w:rPr>
          <w:spacing w:val="-3"/>
        </w:rPr>
        <w:t> </w:t>
      </w:r>
      <w:r>
        <w:rPr/>
        <w:t>Exchange</w:t>
      </w:r>
      <w:r>
        <w:rPr>
          <w:spacing w:val="-2"/>
        </w:rPr>
        <w:t> </w:t>
      </w:r>
      <w:r>
        <w:rPr/>
        <w:t>Commission</w:t>
      </w:r>
      <w:r>
        <w:rPr>
          <w:spacing w:val="-3"/>
        </w:rPr>
        <w:t> </w:t>
      </w:r>
      <w:r>
        <w:rPr/>
        <w:t>annually and post the report on its website, no later than:</w:t>
      </w:r>
    </w:p>
    <w:p>
      <w:pPr>
        <w:pStyle w:val="BodyText"/>
        <w:spacing w:before="0"/>
        <w:ind w:left="0"/>
        <w:rPr>
          <w:sz w:val="20"/>
        </w:rPr>
      </w:pPr>
    </w:p>
    <w:p>
      <w:pPr>
        <w:pStyle w:val="BodyText"/>
        <w:spacing w:before="7"/>
        <w:ind w:left="0"/>
        <w:rPr>
          <w:sz w:val="20"/>
        </w:rPr>
      </w:pPr>
      <w:r>
        <w:rPr>
          <w:sz w:val="20"/>
        </w:rPr>
        <mc:AlternateContent>
          <mc:Choice Requires="wps">
            <w:drawing>
              <wp:anchor distT="0" distB="0" distL="0" distR="0" allowOverlap="1" layoutInCell="1" locked="0" behindDoc="1" simplePos="0" relativeHeight="487600640">
                <wp:simplePos x="0" y="0"/>
                <wp:positionH relativeFrom="page">
                  <wp:posOffset>914400</wp:posOffset>
                </wp:positionH>
                <wp:positionV relativeFrom="paragraph">
                  <wp:posOffset>165939</wp:posOffset>
                </wp:positionV>
                <wp:extent cx="5029200" cy="7620"/>
                <wp:effectExtent l="0" t="0" r="0" b="0"/>
                <wp:wrapTopAndBottom/>
                <wp:docPr id="38" name="Graphic 38"/>
                <wp:cNvGraphicFramePr>
                  <a:graphicFrameLocks/>
                </wp:cNvGraphicFramePr>
                <a:graphic>
                  <a:graphicData uri="http://schemas.microsoft.com/office/word/2010/wordprocessingShape">
                    <wps:wsp>
                      <wps:cNvPr id="38" name="Graphic 38"/>
                      <wps:cNvSpPr/>
                      <wps:spPr>
                        <a:xfrm>
                          <a:off x="0" y="0"/>
                          <a:ext cx="5029200" cy="7620"/>
                        </a:xfrm>
                        <a:custGeom>
                          <a:avLst/>
                          <a:gdLst/>
                          <a:ahLst/>
                          <a:cxnLst/>
                          <a:rect l="l" t="t" r="r" b="b"/>
                          <a:pathLst>
                            <a:path w="5029200" h="7620">
                              <a:moveTo>
                                <a:pt x="5029200" y="0"/>
                              </a:moveTo>
                              <a:lnTo>
                                <a:pt x="0" y="0"/>
                              </a:lnTo>
                              <a:lnTo>
                                <a:pt x="0" y="7619"/>
                              </a:lnTo>
                              <a:lnTo>
                                <a:pt x="5029200" y="7619"/>
                              </a:lnTo>
                              <a:lnTo>
                                <a:pt x="50292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2pt;margin-top:13.066133pt;width:396pt;height:.6pt;mso-position-horizontal-relative:page;mso-position-vertical-relative:paragraph;z-index:-15715840;mso-wrap-distance-left:0;mso-wrap-distance-right:0" id="docshape38" filled="true" fillcolor="#000000" stroked="false">
                <v:fill type="solid"/>
                <w10:wrap type="topAndBottom"/>
              </v:rect>
            </w:pict>
          </mc:Fallback>
        </mc:AlternateContent>
      </w:r>
    </w:p>
    <w:p>
      <w:pPr>
        <w:pStyle w:val="BodyText"/>
        <w:spacing w:before="52"/>
      </w:pPr>
      <w:r>
        <w:rPr/>
        <w:t>(120</w:t>
      </w:r>
      <w:r>
        <w:rPr>
          <w:spacing w:val="-3"/>
        </w:rPr>
        <w:t> </w:t>
      </w:r>
      <w:r>
        <w:rPr/>
        <w:t>days</w:t>
      </w:r>
      <w:r>
        <w:rPr>
          <w:spacing w:val="-1"/>
        </w:rPr>
        <w:t> </w:t>
      </w:r>
      <w:r>
        <w:rPr/>
        <w:t>after</w:t>
      </w:r>
      <w:r>
        <w:rPr>
          <w:spacing w:val="-2"/>
        </w:rPr>
        <w:t> </w:t>
      </w:r>
      <w:r>
        <w:rPr/>
        <w:t>the</w:t>
      </w:r>
      <w:r>
        <w:rPr>
          <w:spacing w:val="-2"/>
        </w:rPr>
        <w:t> </w:t>
      </w:r>
      <w:r>
        <w:rPr/>
        <w:t>end</w:t>
      </w:r>
      <w:r>
        <w:rPr>
          <w:spacing w:val="-1"/>
        </w:rPr>
        <w:t> </w:t>
      </w:r>
      <w:r>
        <w:rPr/>
        <w:t>of</w:t>
      </w:r>
      <w:r>
        <w:rPr>
          <w:spacing w:val="-2"/>
        </w:rPr>
        <w:t> </w:t>
      </w:r>
      <w:r>
        <w:rPr/>
        <w:t>each</w:t>
      </w:r>
      <w:r>
        <w:rPr>
          <w:spacing w:val="1"/>
        </w:rPr>
        <w:t> </w:t>
      </w:r>
      <w:r>
        <w:rPr/>
        <w:t>fiscal</w:t>
      </w:r>
      <w:r>
        <w:rPr>
          <w:spacing w:val="-1"/>
        </w:rPr>
        <w:t> </w:t>
      </w:r>
      <w:r>
        <w:rPr/>
        <w:t>year covered</w:t>
      </w:r>
      <w:r>
        <w:rPr>
          <w:spacing w:val="1"/>
        </w:rPr>
        <w:t> </w:t>
      </w:r>
      <w:r>
        <w:rPr/>
        <w:t>by</w:t>
      </w:r>
      <w:r>
        <w:rPr>
          <w:spacing w:val="-1"/>
        </w:rPr>
        <w:t> </w:t>
      </w:r>
      <w:r>
        <w:rPr/>
        <w:t>the</w:t>
      </w:r>
      <w:r>
        <w:rPr>
          <w:spacing w:val="-1"/>
        </w:rPr>
        <w:t> </w:t>
      </w:r>
      <w:r>
        <w:rPr>
          <w:spacing w:val="-2"/>
        </w:rPr>
        <w:t>report).</w:t>
      </w:r>
    </w:p>
    <w:p>
      <w:pPr>
        <w:pStyle w:val="BodyText"/>
      </w:pPr>
      <w:r>
        <w:rPr/>
        <w:t>Once</w:t>
      </w:r>
      <w:r>
        <w:rPr>
          <w:spacing w:val="-3"/>
        </w:rPr>
        <w:t> </w:t>
      </w:r>
      <w:r>
        <w:rPr/>
        <w:t>posted,</w:t>
      </w:r>
      <w:r>
        <w:rPr>
          <w:spacing w:val="-1"/>
        </w:rPr>
        <w:t> </w:t>
      </w:r>
      <w:r>
        <w:rPr/>
        <w:t>the</w:t>
      </w:r>
      <w:r>
        <w:rPr>
          <w:spacing w:val="-1"/>
        </w:rPr>
        <w:t> </w:t>
      </w:r>
      <w:r>
        <w:rPr/>
        <w:t>annual</w:t>
      </w:r>
      <w:r>
        <w:rPr>
          <w:spacing w:val="-1"/>
        </w:rPr>
        <w:t> </w:t>
      </w:r>
      <w:r>
        <w:rPr/>
        <w:t>report</w:t>
      </w:r>
      <w:r>
        <w:rPr>
          <w:spacing w:val="-2"/>
        </w:rPr>
        <w:t> </w:t>
      </w:r>
      <w:r>
        <w:rPr/>
        <w:t>may</w:t>
      </w:r>
      <w:r>
        <w:rPr>
          <w:spacing w:val="-1"/>
        </w:rPr>
        <w:t> </w:t>
      </w:r>
      <w:r>
        <w:rPr/>
        <w:t>be</w:t>
      </w:r>
      <w:r>
        <w:rPr>
          <w:spacing w:val="-2"/>
        </w:rPr>
        <w:t> </w:t>
      </w:r>
      <w:r>
        <w:rPr/>
        <w:t>found</w:t>
      </w:r>
      <w:r>
        <w:rPr>
          <w:spacing w:val="-2"/>
        </w:rPr>
        <w:t> </w:t>
      </w:r>
      <w:r>
        <w:rPr/>
        <w:t>on</w:t>
      </w:r>
      <w:r>
        <w:rPr>
          <w:spacing w:val="-1"/>
        </w:rPr>
        <w:t> </w:t>
      </w:r>
      <w:r>
        <w:rPr/>
        <w:t>the</w:t>
      </w:r>
      <w:r>
        <w:rPr>
          <w:spacing w:val="-3"/>
        </w:rPr>
        <w:t> </w:t>
      </w:r>
      <w:r>
        <w:rPr/>
        <w:t>issuer’s</w:t>
      </w:r>
      <w:r>
        <w:rPr>
          <w:spacing w:val="-1"/>
        </w:rPr>
        <w:t> </w:t>
      </w:r>
      <w:r>
        <w:rPr/>
        <w:t>website</w:t>
      </w:r>
      <w:r>
        <w:rPr>
          <w:spacing w:val="-2"/>
        </w:rPr>
        <w:t> </w:t>
      </w:r>
      <w:r>
        <w:rPr>
          <w:spacing w:val="-5"/>
        </w:rPr>
        <w:t>at:</w:t>
      </w:r>
    </w:p>
    <w:p>
      <w:pPr>
        <w:pStyle w:val="BodyText"/>
        <w:spacing w:before="0"/>
        <w:ind w:left="0"/>
        <w:rPr>
          <w:sz w:val="20"/>
        </w:rPr>
      </w:pPr>
    </w:p>
    <w:p>
      <w:pPr>
        <w:pStyle w:val="BodyText"/>
        <w:spacing w:before="6"/>
        <w:ind w:left="0"/>
        <w:rPr>
          <w:sz w:val="20"/>
        </w:rPr>
      </w:pPr>
      <w:r>
        <w:rPr>
          <w:sz w:val="20"/>
        </w:rPr>
        <mc:AlternateContent>
          <mc:Choice Requires="wps">
            <w:drawing>
              <wp:anchor distT="0" distB="0" distL="0" distR="0" allowOverlap="1" layoutInCell="1" locked="0" behindDoc="1" simplePos="0" relativeHeight="487601152">
                <wp:simplePos x="0" y="0"/>
                <wp:positionH relativeFrom="page">
                  <wp:posOffset>914400</wp:posOffset>
                </wp:positionH>
                <wp:positionV relativeFrom="paragraph">
                  <wp:posOffset>165087</wp:posOffset>
                </wp:positionV>
                <wp:extent cx="5029200" cy="7620"/>
                <wp:effectExtent l="0" t="0" r="0" b="0"/>
                <wp:wrapTopAndBottom/>
                <wp:docPr id="39" name="Graphic 39"/>
                <wp:cNvGraphicFramePr>
                  <a:graphicFrameLocks/>
                </wp:cNvGraphicFramePr>
                <a:graphic>
                  <a:graphicData uri="http://schemas.microsoft.com/office/word/2010/wordprocessingShape">
                    <wps:wsp>
                      <wps:cNvPr id="39" name="Graphic 39"/>
                      <wps:cNvSpPr/>
                      <wps:spPr>
                        <a:xfrm>
                          <a:off x="0" y="0"/>
                          <a:ext cx="5029200" cy="7620"/>
                        </a:xfrm>
                        <a:custGeom>
                          <a:avLst/>
                          <a:gdLst/>
                          <a:ahLst/>
                          <a:cxnLst/>
                          <a:rect l="l" t="t" r="r" b="b"/>
                          <a:pathLst>
                            <a:path w="5029200" h="7620">
                              <a:moveTo>
                                <a:pt x="5029200" y="0"/>
                              </a:moveTo>
                              <a:lnTo>
                                <a:pt x="0" y="0"/>
                              </a:lnTo>
                              <a:lnTo>
                                <a:pt x="0" y="7619"/>
                              </a:lnTo>
                              <a:lnTo>
                                <a:pt x="5029200" y="7619"/>
                              </a:lnTo>
                              <a:lnTo>
                                <a:pt x="50292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2pt;margin-top:12.999023pt;width:396pt;height:.6pt;mso-position-horizontal-relative:page;mso-position-vertical-relative:paragraph;z-index:-15715328;mso-wrap-distance-left:0;mso-wrap-distance-right:0" id="docshape39" filled="true" fillcolor="#000000" stroked="false">
                <v:fill type="solid"/>
                <w10:wrap type="topAndBottom"/>
              </v:rect>
            </w:pict>
          </mc:Fallback>
        </mc:AlternateContent>
      </w:r>
    </w:p>
    <w:p>
      <w:pPr>
        <w:pStyle w:val="BodyText"/>
        <w:spacing w:after="0"/>
        <w:rPr>
          <w:sz w:val="20"/>
        </w:rPr>
        <w:sectPr>
          <w:pgSz w:w="12240" w:h="15840"/>
          <w:pgMar w:header="0" w:footer="787" w:top="1360" w:bottom="980" w:left="1080" w:right="360"/>
        </w:sectPr>
      </w:pPr>
    </w:p>
    <w:p>
      <w:pPr>
        <w:pStyle w:val="BodyText"/>
        <w:spacing w:before="79"/>
      </w:pPr>
      <w:r>
        <w:rPr/>
        <w:t>The</w:t>
      </w:r>
      <w:r>
        <w:rPr>
          <w:spacing w:val="-4"/>
        </w:rPr>
        <w:t> </w:t>
      </w:r>
      <w:r>
        <w:rPr/>
        <w:t>issuer</w:t>
      </w:r>
      <w:r>
        <w:rPr>
          <w:spacing w:val="-2"/>
        </w:rPr>
        <w:t> </w:t>
      </w:r>
      <w:r>
        <w:rPr/>
        <w:t>must</w:t>
      </w:r>
      <w:r>
        <w:rPr>
          <w:spacing w:val="-1"/>
        </w:rPr>
        <w:t> </w:t>
      </w:r>
      <w:r>
        <w:rPr/>
        <w:t>continue to</w:t>
      </w:r>
      <w:r>
        <w:rPr>
          <w:spacing w:val="-1"/>
        </w:rPr>
        <w:t> </w:t>
      </w:r>
      <w:r>
        <w:rPr/>
        <w:t>comply</w:t>
      </w:r>
      <w:r>
        <w:rPr>
          <w:spacing w:val="-1"/>
        </w:rPr>
        <w:t> </w:t>
      </w:r>
      <w:r>
        <w:rPr/>
        <w:t>with</w:t>
      </w:r>
      <w:r>
        <w:rPr>
          <w:spacing w:val="-1"/>
        </w:rPr>
        <w:t> </w:t>
      </w:r>
      <w:r>
        <w:rPr/>
        <w:t>the</w:t>
      </w:r>
      <w:r>
        <w:rPr>
          <w:spacing w:val="-2"/>
        </w:rPr>
        <w:t> </w:t>
      </w:r>
      <w:r>
        <w:rPr/>
        <w:t>ongoing</w:t>
      </w:r>
      <w:r>
        <w:rPr>
          <w:spacing w:val="-1"/>
        </w:rPr>
        <w:t> </w:t>
      </w:r>
      <w:r>
        <w:rPr/>
        <w:t>reporting</w:t>
      </w:r>
      <w:r>
        <w:rPr>
          <w:spacing w:val="-1"/>
        </w:rPr>
        <w:t> </w:t>
      </w:r>
      <w:r>
        <w:rPr/>
        <w:t>requirements </w:t>
      </w:r>
      <w:r>
        <w:rPr>
          <w:spacing w:val="-2"/>
        </w:rPr>
        <w:t>until:</w:t>
      </w:r>
    </w:p>
    <w:p>
      <w:pPr>
        <w:pStyle w:val="ListParagraph"/>
        <w:numPr>
          <w:ilvl w:val="0"/>
          <w:numId w:val="28"/>
        </w:numPr>
        <w:tabs>
          <w:tab w:pos="1258" w:val="left" w:leader="none"/>
          <w:tab w:pos="1260" w:val="left" w:leader="none"/>
        </w:tabs>
        <w:spacing w:line="240" w:lineRule="auto" w:before="240" w:after="0"/>
        <w:ind w:left="1260" w:right="2005" w:hanging="461"/>
        <w:jc w:val="left"/>
        <w:rPr>
          <w:sz w:val="24"/>
        </w:rPr>
      </w:pPr>
      <w:r>
        <w:rPr>
          <w:sz w:val="24"/>
        </w:rPr>
        <w:t>the</w:t>
      </w:r>
      <w:r>
        <w:rPr>
          <w:spacing w:val="-4"/>
          <w:sz w:val="24"/>
        </w:rPr>
        <w:t> </w:t>
      </w:r>
      <w:r>
        <w:rPr>
          <w:sz w:val="24"/>
        </w:rPr>
        <w:t>issuer</w:t>
      </w:r>
      <w:r>
        <w:rPr>
          <w:spacing w:val="-4"/>
          <w:sz w:val="24"/>
        </w:rPr>
        <w:t> </w:t>
      </w:r>
      <w:r>
        <w:rPr>
          <w:sz w:val="24"/>
        </w:rPr>
        <w:t>is</w:t>
      </w:r>
      <w:r>
        <w:rPr>
          <w:spacing w:val="-3"/>
          <w:sz w:val="24"/>
        </w:rPr>
        <w:t> </w:t>
      </w:r>
      <w:r>
        <w:rPr>
          <w:sz w:val="24"/>
        </w:rPr>
        <w:t>required</w:t>
      </w:r>
      <w:r>
        <w:rPr>
          <w:spacing w:val="-3"/>
          <w:sz w:val="24"/>
        </w:rPr>
        <w:t> </w:t>
      </w:r>
      <w:r>
        <w:rPr>
          <w:sz w:val="24"/>
        </w:rPr>
        <w:t>to</w:t>
      </w:r>
      <w:r>
        <w:rPr>
          <w:spacing w:val="-3"/>
          <w:sz w:val="24"/>
        </w:rPr>
        <w:t> </w:t>
      </w:r>
      <w:r>
        <w:rPr>
          <w:sz w:val="24"/>
        </w:rPr>
        <w:t>file</w:t>
      </w:r>
      <w:r>
        <w:rPr>
          <w:spacing w:val="-4"/>
          <w:sz w:val="24"/>
        </w:rPr>
        <w:t> </w:t>
      </w:r>
      <w:r>
        <w:rPr>
          <w:sz w:val="24"/>
        </w:rPr>
        <w:t>reports</w:t>
      </w:r>
      <w:r>
        <w:rPr>
          <w:spacing w:val="-3"/>
          <w:sz w:val="24"/>
        </w:rPr>
        <w:t> </w:t>
      </w:r>
      <w:r>
        <w:rPr>
          <w:sz w:val="24"/>
        </w:rPr>
        <w:t>under</w:t>
      </w:r>
      <w:r>
        <w:rPr>
          <w:spacing w:val="-4"/>
          <w:sz w:val="24"/>
        </w:rPr>
        <w:t> </w:t>
      </w:r>
      <w:r>
        <w:rPr>
          <w:sz w:val="24"/>
        </w:rPr>
        <w:t>Section</w:t>
      </w:r>
      <w:r>
        <w:rPr>
          <w:spacing w:val="-1"/>
          <w:sz w:val="24"/>
        </w:rPr>
        <w:t> </w:t>
      </w:r>
      <w:r>
        <w:rPr>
          <w:sz w:val="24"/>
        </w:rPr>
        <w:t>13(a)</w:t>
      </w:r>
      <w:r>
        <w:rPr>
          <w:spacing w:val="-4"/>
          <w:sz w:val="24"/>
        </w:rPr>
        <w:t> </w:t>
      </w:r>
      <w:r>
        <w:rPr>
          <w:sz w:val="24"/>
        </w:rPr>
        <w:t>or</w:t>
      </w:r>
      <w:r>
        <w:rPr>
          <w:spacing w:val="-4"/>
          <w:sz w:val="24"/>
        </w:rPr>
        <w:t> </w:t>
      </w:r>
      <w:r>
        <w:rPr>
          <w:sz w:val="24"/>
        </w:rPr>
        <w:t>Section</w:t>
      </w:r>
      <w:r>
        <w:rPr>
          <w:spacing w:val="-3"/>
          <w:sz w:val="24"/>
        </w:rPr>
        <w:t> </w:t>
      </w:r>
      <w:r>
        <w:rPr>
          <w:sz w:val="24"/>
        </w:rPr>
        <w:t>15(d)</w:t>
      </w:r>
      <w:r>
        <w:rPr>
          <w:spacing w:val="-4"/>
          <w:sz w:val="24"/>
        </w:rPr>
        <w:t> </w:t>
      </w:r>
      <w:r>
        <w:rPr>
          <w:sz w:val="24"/>
        </w:rPr>
        <w:t>of</w:t>
      </w:r>
      <w:r>
        <w:rPr>
          <w:spacing w:val="-2"/>
          <w:sz w:val="24"/>
        </w:rPr>
        <w:t> </w:t>
      </w:r>
      <w:r>
        <w:rPr>
          <w:sz w:val="24"/>
        </w:rPr>
        <w:t>the Exchange</w:t>
      </w:r>
      <w:r>
        <w:rPr>
          <w:spacing w:val="-7"/>
          <w:sz w:val="24"/>
        </w:rPr>
        <w:t> </w:t>
      </w:r>
      <w:r>
        <w:rPr>
          <w:sz w:val="24"/>
        </w:rPr>
        <w:t>Act;</w:t>
      </w:r>
    </w:p>
    <w:p>
      <w:pPr>
        <w:pStyle w:val="ListParagraph"/>
        <w:numPr>
          <w:ilvl w:val="0"/>
          <w:numId w:val="28"/>
        </w:numPr>
        <w:tabs>
          <w:tab w:pos="1258" w:val="left" w:leader="none"/>
          <w:tab w:pos="1260" w:val="left" w:leader="none"/>
        </w:tabs>
        <w:spacing w:line="240" w:lineRule="auto" w:before="120" w:after="0"/>
        <w:ind w:left="1260" w:right="1172" w:hanging="461"/>
        <w:jc w:val="left"/>
        <w:rPr>
          <w:sz w:val="24"/>
        </w:rPr>
      </w:pPr>
      <w:r>
        <w:rPr>
          <w:sz w:val="24"/>
        </w:rPr>
        <w:t>The</w:t>
      </w:r>
      <w:r>
        <w:rPr>
          <w:spacing w:val="-4"/>
          <w:sz w:val="24"/>
        </w:rPr>
        <w:t> </w:t>
      </w:r>
      <w:r>
        <w:rPr>
          <w:sz w:val="24"/>
        </w:rPr>
        <w:t>issuer</w:t>
      </w:r>
      <w:r>
        <w:rPr>
          <w:spacing w:val="-4"/>
          <w:sz w:val="24"/>
        </w:rPr>
        <w:t> </w:t>
      </w:r>
      <w:r>
        <w:rPr>
          <w:sz w:val="24"/>
        </w:rPr>
        <w:t>has</w:t>
      </w:r>
      <w:r>
        <w:rPr>
          <w:spacing w:val="-3"/>
          <w:sz w:val="24"/>
        </w:rPr>
        <w:t> </w:t>
      </w:r>
      <w:r>
        <w:rPr>
          <w:sz w:val="24"/>
        </w:rPr>
        <w:t>filed,</w:t>
      </w:r>
      <w:r>
        <w:rPr>
          <w:spacing w:val="-3"/>
          <w:sz w:val="24"/>
        </w:rPr>
        <w:t> </w:t>
      </w:r>
      <w:r>
        <w:rPr>
          <w:sz w:val="24"/>
        </w:rPr>
        <w:t>since</w:t>
      </w:r>
      <w:r>
        <w:rPr>
          <w:spacing w:val="-4"/>
          <w:sz w:val="24"/>
        </w:rPr>
        <w:t> </w:t>
      </w:r>
      <w:r>
        <w:rPr>
          <w:sz w:val="24"/>
        </w:rPr>
        <w:t>its</w:t>
      </w:r>
      <w:r>
        <w:rPr>
          <w:spacing w:val="-3"/>
          <w:sz w:val="24"/>
        </w:rPr>
        <w:t> </w:t>
      </w:r>
      <w:r>
        <w:rPr>
          <w:sz w:val="24"/>
        </w:rPr>
        <w:t>most</w:t>
      </w:r>
      <w:r>
        <w:rPr>
          <w:spacing w:val="-3"/>
          <w:sz w:val="24"/>
        </w:rPr>
        <w:t> </w:t>
      </w:r>
      <w:r>
        <w:rPr>
          <w:sz w:val="24"/>
        </w:rPr>
        <w:t>recent</w:t>
      </w:r>
      <w:r>
        <w:rPr>
          <w:spacing w:val="-3"/>
          <w:sz w:val="24"/>
        </w:rPr>
        <w:t> </w:t>
      </w:r>
      <w:r>
        <w:rPr>
          <w:sz w:val="24"/>
        </w:rPr>
        <w:t>sale</w:t>
      </w:r>
      <w:r>
        <w:rPr>
          <w:spacing w:val="-4"/>
          <w:sz w:val="24"/>
        </w:rPr>
        <w:t> </w:t>
      </w:r>
      <w:r>
        <w:rPr>
          <w:sz w:val="24"/>
        </w:rPr>
        <w:t>of</w:t>
      </w:r>
      <w:r>
        <w:rPr>
          <w:spacing w:val="-4"/>
          <w:sz w:val="24"/>
        </w:rPr>
        <w:t> </w:t>
      </w:r>
      <w:r>
        <w:rPr>
          <w:sz w:val="24"/>
        </w:rPr>
        <w:t>securities</w:t>
      </w:r>
      <w:r>
        <w:rPr>
          <w:spacing w:val="-3"/>
          <w:sz w:val="24"/>
        </w:rPr>
        <w:t> </w:t>
      </w:r>
      <w:r>
        <w:rPr>
          <w:sz w:val="24"/>
        </w:rPr>
        <w:t>pursuant</w:t>
      </w:r>
      <w:r>
        <w:rPr>
          <w:spacing w:val="-3"/>
          <w:sz w:val="24"/>
        </w:rPr>
        <w:t> </w:t>
      </w:r>
      <w:r>
        <w:rPr>
          <w:sz w:val="24"/>
        </w:rPr>
        <w:t>to</w:t>
      </w:r>
      <w:r>
        <w:rPr>
          <w:spacing w:val="-3"/>
          <w:sz w:val="24"/>
        </w:rPr>
        <w:t> </w:t>
      </w:r>
      <w:r>
        <w:rPr>
          <w:sz w:val="24"/>
        </w:rPr>
        <w:t>this</w:t>
      </w:r>
      <w:r>
        <w:rPr>
          <w:spacing w:val="-3"/>
          <w:sz w:val="24"/>
        </w:rPr>
        <w:t> </w:t>
      </w:r>
      <w:r>
        <w:rPr>
          <w:sz w:val="24"/>
        </w:rPr>
        <w:t>part,</w:t>
      </w:r>
      <w:r>
        <w:rPr>
          <w:spacing w:val="-3"/>
          <w:sz w:val="24"/>
        </w:rPr>
        <w:t> </w:t>
      </w:r>
      <w:r>
        <w:rPr>
          <w:sz w:val="24"/>
        </w:rPr>
        <w:t>at</w:t>
      </w:r>
      <w:r>
        <w:rPr>
          <w:spacing w:val="-3"/>
          <w:sz w:val="24"/>
        </w:rPr>
        <w:t> </w:t>
      </w:r>
      <w:r>
        <w:rPr>
          <w:sz w:val="24"/>
        </w:rPr>
        <w:t>least one annual report pursuant to this section and has fewer than 300 holders of record;</w:t>
      </w:r>
    </w:p>
    <w:p>
      <w:pPr>
        <w:pStyle w:val="ListParagraph"/>
        <w:numPr>
          <w:ilvl w:val="0"/>
          <w:numId w:val="28"/>
        </w:numPr>
        <w:tabs>
          <w:tab w:pos="1257" w:val="left" w:leader="none"/>
          <w:tab w:pos="1259" w:val="left" w:leader="none"/>
        </w:tabs>
        <w:spacing w:line="240" w:lineRule="auto" w:before="120" w:after="0"/>
        <w:ind w:left="1259" w:right="1327" w:hanging="461"/>
        <w:jc w:val="left"/>
        <w:rPr>
          <w:sz w:val="24"/>
        </w:rPr>
      </w:pPr>
      <w:r>
        <w:rPr>
          <w:sz w:val="24"/>
        </w:rPr>
        <w:t>The issuer has filed, since its most recent sale of securities pursuant to this part, the annual</w:t>
      </w:r>
      <w:r>
        <w:rPr>
          <w:spacing w:val="-3"/>
          <w:sz w:val="24"/>
        </w:rPr>
        <w:t> </w:t>
      </w:r>
      <w:r>
        <w:rPr>
          <w:sz w:val="24"/>
        </w:rPr>
        <w:t>reports</w:t>
      </w:r>
      <w:r>
        <w:rPr>
          <w:spacing w:val="-3"/>
          <w:sz w:val="24"/>
        </w:rPr>
        <w:t> </w:t>
      </w:r>
      <w:r>
        <w:rPr>
          <w:sz w:val="24"/>
        </w:rPr>
        <w:t>required</w:t>
      </w:r>
      <w:r>
        <w:rPr>
          <w:spacing w:val="-3"/>
          <w:sz w:val="24"/>
        </w:rPr>
        <w:t> </w:t>
      </w:r>
      <w:r>
        <w:rPr>
          <w:sz w:val="24"/>
        </w:rPr>
        <w:t>pursuant</w:t>
      </w:r>
      <w:r>
        <w:rPr>
          <w:spacing w:val="-3"/>
          <w:sz w:val="24"/>
        </w:rPr>
        <w:t> </w:t>
      </w:r>
      <w:r>
        <w:rPr>
          <w:sz w:val="24"/>
        </w:rPr>
        <w:t>to</w:t>
      </w:r>
      <w:r>
        <w:rPr>
          <w:spacing w:val="-3"/>
          <w:sz w:val="24"/>
        </w:rPr>
        <w:t> </w:t>
      </w:r>
      <w:r>
        <w:rPr>
          <w:sz w:val="24"/>
        </w:rPr>
        <w:t>this</w:t>
      </w:r>
      <w:r>
        <w:rPr>
          <w:spacing w:val="-3"/>
          <w:sz w:val="24"/>
        </w:rPr>
        <w:t> </w:t>
      </w:r>
      <w:r>
        <w:rPr>
          <w:sz w:val="24"/>
        </w:rPr>
        <w:t>section</w:t>
      </w:r>
      <w:r>
        <w:rPr>
          <w:spacing w:val="-3"/>
          <w:sz w:val="24"/>
        </w:rPr>
        <w:t> </w:t>
      </w:r>
      <w:r>
        <w:rPr>
          <w:sz w:val="24"/>
        </w:rPr>
        <w:t>for</w:t>
      </w:r>
      <w:r>
        <w:rPr>
          <w:spacing w:val="-2"/>
          <w:sz w:val="24"/>
        </w:rPr>
        <w:t> </w:t>
      </w:r>
      <w:r>
        <w:rPr>
          <w:sz w:val="24"/>
        </w:rPr>
        <w:t>at</w:t>
      </w:r>
      <w:r>
        <w:rPr>
          <w:spacing w:val="-3"/>
          <w:sz w:val="24"/>
        </w:rPr>
        <w:t> </w:t>
      </w:r>
      <w:r>
        <w:rPr>
          <w:sz w:val="24"/>
        </w:rPr>
        <w:t>least</w:t>
      </w:r>
      <w:r>
        <w:rPr>
          <w:spacing w:val="-3"/>
          <w:sz w:val="24"/>
        </w:rPr>
        <w:t> </w:t>
      </w:r>
      <w:r>
        <w:rPr>
          <w:sz w:val="24"/>
        </w:rPr>
        <w:t>the</w:t>
      </w:r>
      <w:r>
        <w:rPr>
          <w:spacing w:val="-4"/>
          <w:sz w:val="24"/>
        </w:rPr>
        <w:t> </w:t>
      </w:r>
      <w:r>
        <w:rPr>
          <w:sz w:val="24"/>
        </w:rPr>
        <w:t>three</w:t>
      </w:r>
      <w:r>
        <w:rPr>
          <w:spacing w:val="-4"/>
          <w:sz w:val="24"/>
        </w:rPr>
        <w:t> </w:t>
      </w:r>
      <w:r>
        <w:rPr>
          <w:sz w:val="24"/>
        </w:rPr>
        <w:t>most</w:t>
      </w:r>
      <w:r>
        <w:rPr>
          <w:spacing w:val="-3"/>
          <w:sz w:val="24"/>
        </w:rPr>
        <w:t> </w:t>
      </w:r>
      <w:r>
        <w:rPr>
          <w:sz w:val="24"/>
        </w:rPr>
        <w:t>recent</w:t>
      </w:r>
      <w:r>
        <w:rPr>
          <w:spacing w:val="-3"/>
          <w:sz w:val="24"/>
        </w:rPr>
        <w:t> </w:t>
      </w:r>
      <w:r>
        <w:rPr>
          <w:sz w:val="24"/>
        </w:rPr>
        <w:t>years and has total assets that do not exceed $10,000,000;</w:t>
      </w:r>
    </w:p>
    <w:p>
      <w:pPr>
        <w:pStyle w:val="ListParagraph"/>
        <w:numPr>
          <w:ilvl w:val="0"/>
          <w:numId w:val="28"/>
        </w:numPr>
        <w:tabs>
          <w:tab w:pos="1257" w:val="left" w:leader="none"/>
          <w:tab w:pos="1259" w:val="left" w:leader="none"/>
        </w:tabs>
        <w:spacing w:line="240" w:lineRule="auto" w:before="120" w:after="0"/>
        <w:ind w:left="1259" w:right="1154" w:hanging="461"/>
        <w:jc w:val="left"/>
        <w:rPr>
          <w:sz w:val="24"/>
        </w:rPr>
      </w:pPr>
      <w:r>
        <w:rPr>
          <w:sz w:val="24"/>
        </w:rPr>
        <w:t>the</w:t>
      </w:r>
      <w:r>
        <w:rPr>
          <w:spacing w:val="-3"/>
          <w:sz w:val="24"/>
        </w:rPr>
        <w:t> </w:t>
      </w:r>
      <w:r>
        <w:rPr>
          <w:sz w:val="24"/>
        </w:rPr>
        <w:t>issuer</w:t>
      </w:r>
      <w:r>
        <w:rPr>
          <w:spacing w:val="-3"/>
          <w:sz w:val="24"/>
        </w:rPr>
        <w:t> </w:t>
      </w:r>
      <w:r>
        <w:rPr>
          <w:sz w:val="24"/>
        </w:rPr>
        <w:t>or</w:t>
      </w:r>
      <w:r>
        <w:rPr>
          <w:spacing w:val="-3"/>
          <w:sz w:val="24"/>
        </w:rPr>
        <w:t> </w:t>
      </w:r>
      <w:r>
        <w:rPr>
          <w:sz w:val="24"/>
        </w:rPr>
        <w:t>another</w:t>
      </w:r>
      <w:r>
        <w:rPr>
          <w:spacing w:val="-3"/>
          <w:sz w:val="24"/>
        </w:rPr>
        <w:t> </w:t>
      </w:r>
      <w:r>
        <w:rPr>
          <w:sz w:val="24"/>
        </w:rPr>
        <w:t>party</w:t>
      </w:r>
      <w:r>
        <w:rPr>
          <w:spacing w:val="-3"/>
          <w:sz w:val="24"/>
        </w:rPr>
        <w:t> </w:t>
      </w:r>
      <w:r>
        <w:rPr>
          <w:sz w:val="24"/>
        </w:rPr>
        <w:t>repurchases</w:t>
      </w:r>
      <w:r>
        <w:rPr>
          <w:spacing w:val="-3"/>
          <w:sz w:val="24"/>
        </w:rPr>
        <w:t> </w:t>
      </w:r>
      <w:r>
        <w:rPr>
          <w:sz w:val="24"/>
        </w:rPr>
        <w:t>all</w:t>
      </w:r>
      <w:r>
        <w:rPr>
          <w:spacing w:val="-3"/>
          <w:sz w:val="24"/>
        </w:rPr>
        <w:t> </w:t>
      </w:r>
      <w:r>
        <w:rPr>
          <w:sz w:val="24"/>
        </w:rPr>
        <w:t>of</w:t>
      </w:r>
      <w:r>
        <w:rPr>
          <w:spacing w:val="-3"/>
          <w:sz w:val="24"/>
        </w:rPr>
        <w:t> </w:t>
      </w:r>
      <w:r>
        <w:rPr>
          <w:sz w:val="24"/>
        </w:rPr>
        <w:t>the</w:t>
      </w:r>
      <w:r>
        <w:rPr>
          <w:spacing w:val="-3"/>
          <w:sz w:val="24"/>
        </w:rPr>
        <w:t> </w:t>
      </w:r>
      <w:r>
        <w:rPr>
          <w:sz w:val="24"/>
        </w:rPr>
        <w:t>securities</w:t>
      </w:r>
      <w:r>
        <w:rPr>
          <w:spacing w:val="-3"/>
          <w:sz w:val="24"/>
        </w:rPr>
        <w:t> </w:t>
      </w:r>
      <w:r>
        <w:rPr>
          <w:sz w:val="24"/>
        </w:rPr>
        <w:t>issued</w:t>
      </w:r>
      <w:r>
        <w:rPr>
          <w:spacing w:val="-3"/>
          <w:sz w:val="24"/>
        </w:rPr>
        <w:t> </w:t>
      </w:r>
      <w:r>
        <w:rPr>
          <w:sz w:val="24"/>
        </w:rPr>
        <w:t>in</w:t>
      </w:r>
      <w:r>
        <w:rPr>
          <w:spacing w:val="-3"/>
          <w:sz w:val="24"/>
        </w:rPr>
        <w:t> </w:t>
      </w:r>
      <w:r>
        <w:rPr>
          <w:sz w:val="24"/>
        </w:rPr>
        <w:t>reliance</w:t>
      </w:r>
      <w:r>
        <w:rPr>
          <w:spacing w:val="-3"/>
          <w:sz w:val="24"/>
        </w:rPr>
        <w:t> </w:t>
      </w:r>
      <w:r>
        <w:rPr>
          <w:sz w:val="24"/>
        </w:rPr>
        <w:t>on</w:t>
      </w:r>
      <w:r>
        <w:rPr>
          <w:spacing w:val="-3"/>
          <w:sz w:val="24"/>
        </w:rPr>
        <w:t> </w:t>
      </w:r>
      <w:r>
        <w:rPr>
          <w:sz w:val="24"/>
        </w:rPr>
        <w:t>Section 4(a)(6) of the Securities</w:t>
      </w:r>
      <w:r>
        <w:rPr>
          <w:spacing w:val="-4"/>
          <w:sz w:val="24"/>
        </w:rPr>
        <w:t> </w:t>
      </w:r>
      <w:r>
        <w:rPr>
          <w:sz w:val="24"/>
        </w:rPr>
        <w:t>Act, including any payment in full of debt securities or any complete redemption of redeemable securities; or</w:t>
      </w:r>
    </w:p>
    <w:p>
      <w:pPr>
        <w:pStyle w:val="ListParagraph"/>
        <w:numPr>
          <w:ilvl w:val="0"/>
          <w:numId w:val="28"/>
        </w:numPr>
        <w:tabs>
          <w:tab w:pos="1258" w:val="left" w:leader="none"/>
        </w:tabs>
        <w:spacing w:line="240" w:lineRule="auto" w:before="120" w:after="0"/>
        <w:ind w:left="1258" w:right="0" w:hanging="459"/>
        <w:jc w:val="left"/>
        <w:rPr>
          <w:sz w:val="24"/>
        </w:rPr>
      </w:pPr>
      <w:r>
        <w:rPr>
          <w:sz w:val="24"/>
        </w:rPr>
        <w:t>the</w:t>
      </w:r>
      <w:r>
        <w:rPr>
          <w:spacing w:val="-2"/>
          <w:sz w:val="24"/>
        </w:rPr>
        <w:t> </w:t>
      </w:r>
      <w:r>
        <w:rPr>
          <w:sz w:val="24"/>
        </w:rPr>
        <w:t>issuer</w:t>
      </w:r>
      <w:r>
        <w:rPr>
          <w:spacing w:val="-2"/>
          <w:sz w:val="24"/>
        </w:rPr>
        <w:t> </w:t>
      </w:r>
      <w:r>
        <w:rPr>
          <w:sz w:val="24"/>
        </w:rPr>
        <w:t>liquidates</w:t>
      </w:r>
      <w:r>
        <w:rPr>
          <w:spacing w:val="-1"/>
          <w:sz w:val="24"/>
        </w:rPr>
        <w:t> </w:t>
      </w:r>
      <w:r>
        <w:rPr>
          <w:sz w:val="24"/>
        </w:rPr>
        <w:t>or</w:t>
      </w:r>
      <w:r>
        <w:rPr>
          <w:spacing w:val="-2"/>
          <w:sz w:val="24"/>
        </w:rPr>
        <w:t> </w:t>
      </w:r>
      <w:r>
        <w:rPr>
          <w:sz w:val="24"/>
        </w:rPr>
        <w:t>dissolves</w:t>
      </w:r>
      <w:r>
        <w:rPr>
          <w:spacing w:val="-1"/>
          <w:sz w:val="24"/>
        </w:rPr>
        <w:t> </w:t>
      </w:r>
      <w:r>
        <w:rPr>
          <w:sz w:val="24"/>
        </w:rPr>
        <w:t>its</w:t>
      </w:r>
      <w:r>
        <w:rPr>
          <w:spacing w:val="-1"/>
          <w:sz w:val="24"/>
        </w:rPr>
        <w:t> </w:t>
      </w:r>
      <w:r>
        <w:rPr>
          <w:sz w:val="24"/>
        </w:rPr>
        <w:t>business</w:t>
      </w:r>
      <w:r>
        <w:rPr>
          <w:spacing w:val="-1"/>
          <w:sz w:val="24"/>
        </w:rPr>
        <w:t> </w:t>
      </w:r>
      <w:r>
        <w:rPr>
          <w:sz w:val="24"/>
        </w:rPr>
        <w:t>in</w:t>
      </w:r>
      <w:r>
        <w:rPr>
          <w:spacing w:val="-2"/>
          <w:sz w:val="24"/>
        </w:rPr>
        <w:t> </w:t>
      </w:r>
      <w:r>
        <w:rPr>
          <w:sz w:val="24"/>
        </w:rPr>
        <w:t>accordance</w:t>
      </w:r>
      <w:r>
        <w:rPr>
          <w:spacing w:val="-1"/>
          <w:sz w:val="24"/>
        </w:rPr>
        <w:t> </w:t>
      </w:r>
      <w:r>
        <w:rPr>
          <w:sz w:val="24"/>
        </w:rPr>
        <w:t>with</w:t>
      </w:r>
      <w:r>
        <w:rPr>
          <w:spacing w:val="-1"/>
          <w:sz w:val="24"/>
        </w:rPr>
        <w:t> </w:t>
      </w:r>
      <w:r>
        <w:rPr>
          <w:sz w:val="24"/>
        </w:rPr>
        <w:t>state</w:t>
      </w:r>
      <w:r>
        <w:rPr>
          <w:spacing w:val="-2"/>
          <w:sz w:val="24"/>
        </w:rPr>
        <w:t> </w:t>
      </w:r>
      <w:r>
        <w:rPr>
          <w:spacing w:val="-4"/>
          <w:sz w:val="24"/>
        </w:rPr>
        <w:t>law.</w:t>
      </w:r>
    </w:p>
    <w:sectPr>
      <w:pgSz w:w="12240" w:h="15840"/>
      <w:pgMar w:header="0" w:footer="787" w:top="1360" w:bottom="980" w:left="1080" w:right="3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Calibri">
    <w:altName w:val="Calibri"/>
    <w:charset w:val="1"/>
    <w:family w:val="roman"/>
    <w:pitch w:val="variable"/>
  </w:font>
  <w:font w:name="Courier New">
    <w:altName w:val="Courier New"/>
    <w:charset w:val="1"/>
    <w:family w:val="modern"/>
    <w:pitch w:val="default"/>
  </w:font>
  <w:font w:name="MS Gothic">
    <w:altName w:val="MS Gothic"/>
    <w:charset w:val="1"/>
    <w:family w:val="modern"/>
    <w:pitch w:val="default"/>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ind w:left="0"/>
      <w:rPr>
        <w:sz w:val="20"/>
      </w:rPr>
    </w:pPr>
    <w:r>
      <w:rPr>
        <w:sz w:val="20"/>
      </w:rPr>
      <mc:AlternateContent>
        <mc:Choice Requires="wps">
          <w:drawing>
            <wp:anchor distT="0" distB="0" distL="0" distR="0" allowOverlap="1" layoutInCell="1" locked="0" behindDoc="1" simplePos="0" relativeHeight="486759936">
              <wp:simplePos x="0" y="0"/>
              <wp:positionH relativeFrom="page">
                <wp:posOffset>3618991</wp:posOffset>
              </wp:positionH>
              <wp:positionV relativeFrom="page">
                <wp:posOffset>9419166</wp:posOffset>
              </wp:positionV>
              <wp:extent cx="533400" cy="19431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533400" cy="194310"/>
                      </a:xfrm>
                      <a:prstGeom prst="rect">
                        <a:avLst/>
                      </a:prstGeom>
                    </wps:spPr>
                    <wps:txbx>
                      <w:txbxContent>
                        <w:p>
                          <w:pPr>
                            <w:pStyle w:val="BodyText"/>
                            <w:spacing w:before="10"/>
                            <w:ind w:left="20"/>
                          </w:pPr>
                          <w:r>
                            <w:rPr/>
                            <w:fldChar w:fldCharType="begin"/>
                          </w:r>
                          <w:r>
                            <w:rPr/>
                            <w:instrText> PAGE </w:instrText>
                          </w:r>
                          <w:r>
                            <w:rPr/>
                            <w:fldChar w:fldCharType="separate"/>
                          </w:r>
                          <w:r>
                            <w:rPr/>
                            <w:t>10</w:t>
                          </w:r>
                          <w:r>
                            <w:rPr/>
                            <w:fldChar w:fldCharType="end"/>
                          </w:r>
                          <w:r>
                            <w:rPr/>
                            <w:t> of</w:t>
                          </w:r>
                          <w:r>
                            <w:rPr>
                              <w:spacing w:val="-1"/>
                            </w:rPr>
                            <w:t> </w:t>
                          </w:r>
                          <w:r>
                            <w:rPr>
                              <w:spacing w:val="-5"/>
                            </w:rPr>
                            <w:fldChar w:fldCharType="begin"/>
                          </w:r>
                          <w:r>
                            <w:rPr>
                              <w:spacing w:val="-5"/>
                            </w:rPr>
                            <w:instrText> NUMPAGES </w:instrText>
                          </w:r>
                          <w:r>
                            <w:rPr>
                              <w:spacing w:val="-5"/>
                            </w:rPr>
                            <w:fldChar w:fldCharType="separate"/>
                          </w:r>
                          <w:r>
                            <w:rPr>
                              <w:spacing w:val="-5"/>
                            </w:rPr>
                            <w:t>26</w:t>
                          </w:r>
                          <w:r>
                            <w:rPr>
                              <w:spacing w:val="-5"/>
                            </w:rPr>
                            <w:fldChar w:fldCharType="end"/>
                          </w:r>
                        </w:p>
                      </w:txbxContent>
                    </wps:txbx>
                    <wps:bodyPr wrap="square" lIns="0" tIns="0" rIns="0" bIns="0" rtlCol="0">
                      <a:noAutofit/>
                    </wps:bodyPr>
                  </wps:wsp>
                </a:graphicData>
              </a:graphic>
            </wp:anchor>
          </w:drawing>
        </mc:Choice>
        <mc:Fallback>
          <w:pict>
            <v:shape style="position:absolute;margin-left:284.959991pt;margin-top:741.666626pt;width:42pt;height:15.3pt;mso-position-horizontal-relative:page;mso-position-vertical-relative:page;z-index:-16556544" type="#_x0000_t202" id="docshape2" filled="false" stroked="false">
              <v:textbox inset="0,0,0,0">
                <w:txbxContent>
                  <w:p>
                    <w:pPr>
                      <w:pStyle w:val="BodyText"/>
                      <w:spacing w:before="10"/>
                      <w:ind w:left="20"/>
                    </w:pPr>
                    <w:r>
                      <w:rPr/>
                      <w:fldChar w:fldCharType="begin"/>
                    </w:r>
                    <w:r>
                      <w:rPr/>
                      <w:instrText> PAGE </w:instrText>
                    </w:r>
                    <w:r>
                      <w:rPr/>
                      <w:fldChar w:fldCharType="separate"/>
                    </w:r>
                    <w:r>
                      <w:rPr/>
                      <w:t>10</w:t>
                    </w:r>
                    <w:r>
                      <w:rPr/>
                      <w:fldChar w:fldCharType="end"/>
                    </w:r>
                    <w:r>
                      <w:rPr/>
                      <w:t> of</w:t>
                    </w:r>
                    <w:r>
                      <w:rPr>
                        <w:spacing w:val="-1"/>
                      </w:rPr>
                      <w:t> </w:t>
                    </w:r>
                    <w:r>
                      <w:rPr>
                        <w:spacing w:val="-5"/>
                      </w:rPr>
                      <w:fldChar w:fldCharType="begin"/>
                    </w:r>
                    <w:r>
                      <w:rPr>
                        <w:spacing w:val="-5"/>
                      </w:rPr>
                      <w:instrText> NUMPAGES </w:instrText>
                    </w:r>
                    <w:r>
                      <w:rPr>
                        <w:spacing w:val="-5"/>
                      </w:rPr>
                      <w:fldChar w:fldCharType="separate"/>
                    </w:r>
                    <w:r>
                      <w:rPr>
                        <w:spacing w:val="-5"/>
                      </w:rPr>
                      <w:t>26</w:t>
                    </w:r>
                    <w:r>
                      <w:rPr>
                        <w:spacing w:val="-5"/>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1">
    <w:multiLevelType w:val="hybridMultilevel"/>
    <w:lvl w:ilvl="0">
      <w:start w:val="1"/>
      <w:numFmt w:val="lowerRoman"/>
      <w:lvlText w:val="(%1)"/>
      <w:lvlJc w:val="left"/>
      <w:pPr>
        <w:ind w:left="1440" w:hanging="377"/>
        <w:jc w:val="left"/>
      </w:pPr>
      <w:rPr>
        <w:rFonts w:hint="default" w:ascii="Times New Roman" w:hAnsi="Times New Roman" w:eastAsia="Times New Roman" w:cs="Times New Roman"/>
        <w:b w:val="0"/>
        <w:bCs w:val="0"/>
        <w:i w:val="0"/>
        <w:iCs w:val="0"/>
        <w:spacing w:val="-1"/>
        <w:w w:val="100"/>
        <w:sz w:val="24"/>
        <w:szCs w:val="24"/>
        <w:lang w:val="en-US" w:eastAsia="en-US" w:bidi="ar-SA"/>
      </w:rPr>
    </w:lvl>
    <w:lvl w:ilvl="1">
      <w:start w:val="0"/>
      <w:numFmt w:val="bullet"/>
      <w:lvlText w:val="•"/>
      <w:lvlJc w:val="left"/>
      <w:pPr>
        <w:ind w:left="2376" w:hanging="377"/>
      </w:pPr>
      <w:rPr>
        <w:rFonts w:hint="default"/>
        <w:lang w:val="en-US" w:eastAsia="en-US" w:bidi="ar-SA"/>
      </w:rPr>
    </w:lvl>
    <w:lvl w:ilvl="2">
      <w:start w:val="0"/>
      <w:numFmt w:val="bullet"/>
      <w:lvlText w:val="•"/>
      <w:lvlJc w:val="left"/>
      <w:pPr>
        <w:ind w:left="3312" w:hanging="377"/>
      </w:pPr>
      <w:rPr>
        <w:rFonts w:hint="default"/>
        <w:lang w:val="en-US" w:eastAsia="en-US" w:bidi="ar-SA"/>
      </w:rPr>
    </w:lvl>
    <w:lvl w:ilvl="3">
      <w:start w:val="0"/>
      <w:numFmt w:val="bullet"/>
      <w:lvlText w:val="•"/>
      <w:lvlJc w:val="left"/>
      <w:pPr>
        <w:ind w:left="4248" w:hanging="377"/>
      </w:pPr>
      <w:rPr>
        <w:rFonts w:hint="default"/>
        <w:lang w:val="en-US" w:eastAsia="en-US" w:bidi="ar-SA"/>
      </w:rPr>
    </w:lvl>
    <w:lvl w:ilvl="4">
      <w:start w:val="0"/>
      <w:numFmt w:val="bullet"/>
      <w:lvlText w:val="•"/>
      <w:lvlJc w:val="left"/>
      <w:pPr>
        <w:ind w:left="5184" w:hanging="377"/>
      </w:pPr>
      <w:rPr>
        <w:rFonts w:hint="default"/>
        <w:lang w:val="en-US" w:eastAsia="en-US" w:bidi="ar-SA"/>
      </w:rPr>
    </w:lvl>
    <w:lvl w:ilvl="5">
      <w:start w:val="0"/>
      <w:numFmt w:val="bullet"/>
      <w:lvlText w:val="•"/>
      <w:lvlJc w:val="left"/>
      <w:pPr>
        <w:ind w:left="6120" w:hanging="377"/>
      </w:pPr>
      <w:rPr>
        <w:rFonts w:hint="default"/>
        <w:lang w:val="en-US" w:eastAsia="en-US" w:bidi="ar-SA"/>
      </w:rPr>
    </w:lvl>
    <w:lvl w:ilvl="6">
      <w:start w:val="0"/>
      <w:numFmt w:val="bullet"/>
      <w:lvlText w:val="•"/>
      <w:lvlJc w:val="left"/>
      <w:pPr>
        <w:ind w:left="7056" w:hanging="377"/>
      </w:pPr>
      <w:rPr>
        <w:rFonts w:hint="default"/>
        <w:lang w:val="en-US" w:eastAsia="en-US" w:bidi="ar-SA"/>
      </w:rPr>
    </w:lvl>
    <w:lvl w:ilvl="7">
      <w:start w:val="0"/>
      <w:numFmt w:val="bullet"/>
      <w:lvlText w:val="•"/>
      <w:lvlJc w:val="left"/>
      <w:pPr>
        <w:ind w:left="7992" w:hanging="377"/>
      </w:pPr>
      <w:rPr>
        <w:rFonts w:hint="default"/>
        <w:lang w:val="en-US" w:eastAsia="en-US" w:bidi="ar-SA"/>
      </w:rPr>
    </w:lvl>
    <w:lvl w:ilvl="8">
      <w:start w:val="0"/>
      <w:numFmt w:val="bullet"/>
      <w:lvlText w:val="•"/>
      <w:lvlJc w:val="left"/>
      <w:pPr>
        <w:ind w:left="8928" w:hanging="377"/>
      </w:pPr>
      <w:rPr>
        <w:rFonts w:hint="default"/>
        <w:lang w:val="en-US" w:eastAsia="en-US" w:bidi="ar-SA"/>
      </w:rPr>
    </w:lvl>
  </w:abstractNum>
  <w:abstractNum w:abstractNumId="27">
    <w:multiLevelType w:val="hybridMultilevel"/>
    <w:lvl w:ilvl="0">
      <w:start w:val="1"/>
      <w:numFmt w:val="decimal"/>
      <w:lvlText w:val="(%1)"/>
      <w:lvlJc w:val="left"/>
      <w:pPr>
        <w:ind w:left="1260" w:hanging="461"/>
        <w:jc w:val="left"/>
      </w:pPr>
      <w:rPr>
        <w:rFonts w:hint="default" w:ascii="Times New Roman" w:hAnsi="Times New Roman" w:eastAsia="Times New Roman" w:cs="Times New Roman"/>
        <w:b w:val="0"/>
        <w:bCs w:val="0"/>
        <w:i w:val="0"/>
        <w:iCs w:val="0"/>
        <w:spacing w:val="-1"/>
        <w:w w:val="100"/>
        <w:sz w:val="24"/>
        <w:szCs w:val="24"/>
        <w:lang w:val="en-US" w:eastAsia="en-US" w:bidi="ar-SA"/>
      </w:rPr>
    </w:lvl>
    <w:lvl w:ilvl="1">
      <w:start w:val="0"/>
      <w:numFmt w:val="bullet"/>
      <w:lvlText w:val="•"/>
      <w:lvlJc w:val="left"/>
      <w:pPr>
        <w:ind w:left="2214" w:hanging="461"/>
      </w:pPr>
      <w:rPr>
        <w:rFonts w:hint="default"/>
        <w:lang w:val="en-US" w:eastAsia="en-US" w:bidi="ar-SA"/>
      </w:rPr>
    </w:lvl>
    <w:lvl w:ilvl="2">
      <w:start w:val="0"/>
      <w:numFmt w:val="bullet"/>
      <w:lvlText w:val="•"/>
      <w:lvlJc w:val="left"/>
      <w:pPr>
        <w:ind w:left="3168" w:hanging="461"/>
      </w:pPr>
      <w:rPr>
        <w:rFonts w:hint="default"/>
        <w:lang w:val="en-US" w:eastAsia="en-US" w:bidi="ar-SA"/>
      </w:rPr>
    </w:lvl>
    <w:lvl w:ilvl="3">
      <w:start w:val="0"/>
      <w:numFmt w:val="bullet"/>
      <w:lvlText w:val="•"/>
      <w:lvlJc w:val="left"/>
      <w:pPr>
        <w:ind w:left="4122" w:hanging="461"/>
      </w:pPr>
      <w:rPr>
        <w:rFonts w:hint="default"/>
        <w:lang w:val="en-US" w:eastAsia="en-US" w:bidi="ar-SA"/>
      </w:rPr>
    </w:lvl>
    <w:lvl w:ilvl="4">
      <w:start w:val="0"/>
      <w:numFmt w:val="bullet"/>
      <w:lvlText w:val="•"/>
      <w:lvlJc w:val="left"/>
      <w:pPr>
        <w:ind w:left="5076" w:hanging="461"/>
      </w:pPr>
      <w:rPr>
        <w:rFonts w:hint="default"/>
        <w:lang w:val="en-US" w:eastAsia="en-US" w:bidi="ar-SA"/>
      </w:rPr>
    </w:lvl>
    <w:lvl w:ilvl="5">
      <w:start w:val="0"/>
      <w:numFmt w:val="bullet"/>
      <w:lvlText w:val="•"/>
      <w:lvlJc w:val="left"/>
      <w:pPr>
        <w:ind w:left="6030" w:hanging="461"/>
      </w:pPr>
      <w:rPr>
        <w:rFonts w:hint="default"/>
        <w:lang w:val="en-US" w:eastAsia="en-US" w:bidi="ar-SA"/>
      </w:rPr>
    </w:lvl>
    <w:lvl w:ilvl="6">
      <w:start w:val="0"/>
      <w:numFmt w:val="bullet"/>
      <w:lvlText w:val="•"/>
      <w:lvlJc w:val="left"/>
      <w:pPr>
        <w:ind w:left="6984" w:hanging="461"/>
      </w:pPr>
      <w:rPr>
        <w:rFonts w:hint="default"/>
        <w:lang w:val="en-US" w:eastAsia="en-US" w:bidi="ar-SA"/>
      </w:rPr>
    </w:lvl>
    <w:lvl w:ilvl="7">
      <w:start w:val="0"/>
      <w:numFmt w:val="bullet"/>
      <w:lvlText w:val="•"/>
      <w:lvlJc w:val="left"/>
      <w:pPr>
        <w:ind w:left="7938" w:hanging="461"/>
      </w:pPr>
      <w:rPr>
        <w:rFonts w:hint="default"/>
        <w:lang w:val="en-US" w:eastAsia="en-US" w:bidi="ar-SA"/>
      </w:rPr>
    </w:lvl>
    <w:lvl w:ilvl="8">
      <w:start w:val="0"/>
      <w:numFmt w:val="bullet"/>
      <w:lvlText w:val="•"/>
      <w:lvlJc w:val="left"/>
      <w:pPr>
        <w:ind w:left="8892" w:hanging="461"/>
      </w:pPr>
      <w:rPr>
        <w:rFonts w:hint="default"/>
        <w:lang w:val="en-US" w:eastAsia="en-US" w:bidi="ar-SA"/>
      </w:rPr>
    </w:lvl>
  </w:abstractNum>
  <w:abstractNum w:abstractNumId="26">
    <w:multiLevelType w:val="hybridMultilevel"/>
    <w:lvl w:ilvl="0">
      <w:start w:val="1"/>
      <w:numFmt w:val="lowerLetter"/>
      <w:lvlText w:val="(%1)"/>
      <w:lvlJc w:val="left"/>
      <w:pPr>
        <w:ind w:left="1080" w:hanging="360"/>
        <w:jc w:val="left"/>
      </w:pPr>
      <w:rPr>
        <w:rFonts w:hint="default" w:ascii="Times New Roman" w:hAnsi="Times New Roman" w:eastAsia="Times New Roman" w:cs="Times New Roman"/>
        <w:b w:val="0"/>
        <w:bCs w:val="0"/>
        <w:i w:val="0"/>
        <w:iCs w:val="0"/>
        <w:spacing w:val="-1"/>
        <w:w w:val="100"/>
        <w:sz w:val="24"/>
        <w:szCs w:val="24"/>
        <w:lang w:val="en-US" w:eastAsia="en-US" w:bidi="ar-SA"/>
      </w:rPr>
    </w:lvl>
    <w:lvl w:ilvl="1">
      <w:start w:val="0"/>
      <w:numFmt w:val="bullet"/>
      <w:lvlText w:val="•"/>
      <w:lvlJc w:val="left"/>
      <w:pPr>
        <w:ind w:left="2052" w:hanging="360"/>
      </w:pPr>
      <w:rPr>
        <w:rFonts w:hint="default"/>
        <w:lang w:val="en-US" w:eastAsia="en-US" w:bidi="ar-SA"/>
      </w:rPr>
    </w:lvl>
    <w:lvl w:ilvl="2">
      <w:start w:val="0"/>
      <w:numFmt w:val="bullet"/>
      <w:lvlText w:val="•"/>
      <w:lvlJc w:val="left"/>
      <w:pPr>
        <w:ind w:left="3024" w:hanging="360"/>
      </w:pPr>
      <w:rPr>
        <w:rFonts w:hint="default"/>
        <w:lang w:val="en-US" w:eastAsia="en-US" w:bidi="ar-SA"/>
      </w:rPr>
    </w:lvl>
    <w:lvl w:ilvl="3">
      <w:start w:val="0"/>
      <w:numFmt w:val="bullet"/>
      <w:lvlText w:val="•"/>
      <w:lvlJc w:val="left"/>
      <w:pPr>
        <w:ind w:left="3996" w:hanging="360"/>
      </w:pPr>
      <w:rPr>
        <w:rFonts w:hint="default"/>
        <w:lang w:val="en-US" w:eastAsia="en-US" w:bidi="ar-SA"/>
      </w:rPr>
    </w:lvl>
    <w:lvl w:ilvl="4">
      <w:start w:val="0"/>
      <w:numFmt w:val="bullet"/>
      <w:lvlText w:val="•"/>
      <w:lvlJc w:val="left"/>
      <w:pPr>
        <w:ind w:left="4968" w:hanging="360"/>
      </w:pPr>
      <w:rPr>
        <w:rFonts w:hint="default"/>
        <w:lang w:val="en-US" w:eastAsia="en-US" w:bidi="ar-SA"/>
      </w:rPr>
    </w:lvl>
    <w:lvl w:ilvl="5">
      <w:start w:val="0"/>
      <w:numFmt w:val="bullet"/>
      <w:lvlText w:val="•"/>
      <w:lvlJc w:val="left"/>
      <w:pPr>
        <w:ind w:left="5940" w:hanging="360"/>
      </w:pPr>
      <w:rPr>
        <w:rFonts w:hint="default"/>
        <w:lang w:val="en-US" w:eastAsia="en-US" w:bidi="ar-SA"/>
      </w:rPr>
    </w:lvl>
    <w:lvl w:ilvl="6">
      <w:start w:val="0"/>
      <w:numFmt w:val="bullet"/>
      <w:lvlText w:val="•"/>
      <w:lvlJc w:val="left"/>
      <w:pPr>
        <w:ind w:left="6912" w:hanging="360"/>
      </w:pPr>
      <w:rPr>
        <w:rFonts w:hint="default"/>
        <w:lang w:val="en-US" w:eastAsia="en-US" w:bidi="ar-SA"/>
      </w:rPr>
    </w:lvl>
    <w:lvl w:ilvl="7">
      <w:start w:val="0"/>
      <w:numFmt w:val="bullet"/>
      <w:lvlText w:val="•"/>
      <w:lvlJc w:val="left"/>
      <w:pPr>
        <w:ind w:left="7884" w:hanging="360"/>
      </w:pPr>
      <w:rPr>
        <w:rFonts w:hint="default"/>
        <w:lang w:val="en-US" w:eastAsia="en-US" w:bidi="ar-SA"/>
      </w:rPr>
    </w:lvl>
    <w:lvl w:ilvl="8">
      <w:start w:val="0"/>
      <w:numFmt w:val="bullet"/>
      <w:lvlText w:val="•"/>
      <w:lvlJc w:val="left"/>
      <w:pPr>
        <w:ind w:left="8856" w:hanging="360"/>
      </w:pPr>
      <w:rPr>
        <w:rFonts w:hint="default"/>
        <w:lang w:val="en-US" w:eastAsia="en-US" w:bidi="ar-SA"/>
      </w:rPr>
    </w:lvl>
  </w:abstractNum>
  <w:abstractNum w:abstractNumId="25">
    <w:multiLevelType w:val="hybridMultilevel"/>
    <w:lvl w:ilvl="0">
      <w:start w:val="1"/>
      <w:numFmt w:val="decimal"/>
      <w:lvlText w:val="(%1)"/>
      <w:lvlJc w:val="left"/>
      <w:pPr>
        <w:ind w:left="1711" w:hanging="372"/>
        <w:jc w:val="left"/>
      </w:pPr>
      <w:rPr>
        <w:rFonts w:hint="default" w:ascii="Times New Roman" w:hAnsi="Times New Roman" w:eastAsia="Times New Roman" w:cs="Times New Roman"/>
        <w:b w:val="0"/>
        <w:bCs w:val="0"/>
        <w:i w:val="0"/>
        <w:iCs w:val="0"/>
        <w:spacing w:val="-1"/>
        <w:w w:val="100"/>
        <w:sz w:val="24"/>
        <w:szCs w:val="24"/>
        <w:lang w:val="en-US" w:eastAsia="en-US" w:bidi="ar-SA"/>
      </w:rPr>
    </w:lvl>
    <w:lvl w:ilvl="1">
      <w:start w:val="0"/>
      <w:numFmt w:val="bullet"/>
      <w:lvlText w:val="•"/>
      <w:lvlJc w:val="left"/>
      <w:pPr>
        <w:ind w:left="2628" w:hanging="372"/>
      </w:pPr>
      <w:rPr>
        <w:rFonts w:hint="default"/>
        <w:lang w:val="en-US" w:eastAsia="en-US" w:bidi="ar-SA"/>
      </w:rPr>
    </w:lvl>
    <w:lvl w:ilvl="2">
      <w:start w:val="0"/>
      <w:numFmt w:val="bullet"/>
      <w:lvlText w:val="•"/>
      <w:lvlJc w:val="left"/>
      <w:pPr>
        <w:ind w:left="3536" w:hanging="372"/>
      </w:pPr>
      <w:rPr>
        <w:rFonts w:hint="default"/>
        <w:lang w:val="en-US" w:eastAsia="en-US" w:bidi="ar-SA"/>
      </w:rPr>
    </w:lvl>
    <w:lvl w:ilvl="3">
      <w:start w:val="0"/>
      <w:numFmt w:val="bullet"/>
      <w:lvlText w:val="•"/>
      <w:lvlJc w:val="left"/>
      <w:pPr>
        <w:ind w:left="4444" w:hanging="372"/>
      </w:pPr>
      <w:rPr>
        <w:rFonts w:hint="default"/>
        <w:lang w:val="en-US" w:eastAsia="en-US" w:bidi="ar-SA"/>
      </w:rPr>
    </w:lvl>
    <w:lvl w:ilvl="4">
      <w:start w:val="0"/>
      <w:numFmt w:val="bullet"/>
      <w:lvlText w:val="•"/>
      <w:lvlJc w:val="left"/>
      <w:pPr>
        <w:ind w:left="5352" w:hanging="372"/>
      </w:pPr>
      <w:rPr>
        <w:rFonts w:hint="default"/>
        <w:lang w:val="en-US" w:eastAsia="en-US" w:bidi="ar-SA"/>
      </w:rPr>
    </w:lvl>
    <w:lvl w:ilvl="5">
      <w:start w:val="0"/>
      <w:numFmt w:val="bullet"/>
      <w:lvlText w:val="•"/>
      <w:lvlJc w:val="left"/>
      <w:pPr>
        <w:ind w:left="6260" w:hanging="372"/>
      </w:pPr>
      <w:rPr>
        <w:rFonts w:hint="default"/>
        <w:lang w:val="en-US" w:eastAsia="en-US" w:bidi="ar-SA"/>
      </w:rPr>
    </w:lvl>
    <w:lvl w:ilvl="6">
      <w:start w:val="0"/>
      <w:numFmt w:val="bullet"/>
      <w:lvlText w:val="•"/>
      <w:lvlJc w:val="left"/>
      <w:pPr>
        <w:ind w:left="7168" w:hanging="372"/>
      </w:pPr>
      <w:rPr>
        <w:rFonts w:hint="default"/>
        <w:lang w:val="en-US" w:eastAsia="en-US" w:bidi="ar-SA"/>
      </w:rPr>
    </w:lvl>
    <w:lvl w:ilvl="7">
      <w:start w:val="0"/>
      <w:numFmt w:val="bullet"/>
      <w:lvlText w:val="•"/>
      <w:lvlJc w:val="left"/>
      <w:pPr>
        <w:ind w:left="8076" w:hanging="372"/>
      </w:pPr>
      <w:rPr>
        <w:rFonts w:hint="default"/>
        <w:lang w:val="en-US" w:eastAsia="en-US" w:bidi="ar-SA"/>
      </w:rPr>
    </w:lvl>
    <w:lvl w:ilvl="8">
      <w:start w:val="0"/>
      <w:numFmt w:val="bullet"/>
      <w:lvlText w:val="•"/>
      <w:lvlJc w:val="left"/>
      <w:pPr>
        <w:ind w:left="8984" w:hanging="372"/>
      </w:pPr>
      <w:rPr>
        <w:rFonts w:hint="default"/>
        <w:lang w:val="en-US" w:eastAsia="en-US" w:bidi="ar-SA"/>
      </w:rPr>
    </w:lvl>
  </w:abstractNum>
  <w:abstractNum w:abstractNumId="24">
    <w:multiLevelType w:val="hybridMultilevel"/>
    <w:lvl w:ilvl="0">
      <w:start w:val="0"/>
      <w:numFmt w:val="bullet"/>
      <w:lvlText w:val="☐"/>
      <w:lvlJc w:val="left"/>
      <w:pPr>
        <w:ind w:left="1370" w:hanging="291"/>
      </w:pPr>
      <w:rPr>
        <w:rFonts w:hint="default" w:ascii="MS Gothic" w:hAnsi="MS Gothic" w:eastAsia="MS Gothic" w:cs="MS Gothic"/>
        <w:b w:val="0"/>
        <w:bCs w:val="0"/>
        <w:i w:val="0"/>
        <w:iCs w:val="0"/>
        <w:spacing w:val="0"/>
        <w:w w:val="100"/>
        <w:sz w:val="24"/>
        <w:szCs w:val="24"/>
        <w:lang w:val="en-US" w:eastAsia="en-US" w:bidi="ar-SA"/>
      </w:rPr>
    </w:lvl>
    <w:lvl w:ilvl="1">
      <w:start w:val="0"/>
      <w:numFmt w:val="bullet"/>
      <w:lvlText w:val="•"/>
      <w:lvlJc w:val="left"/>
      <w:pPr>
        <w:ind w:left="2322" w:hanging="291"/>
      </w:pPr>
      <w:rPr>
        <w:rFonts w:hint="default"/>
        <w:lang w:val="en-US" w:eastAsia="en-US" w:bidi="ar-SA"/>
      </w:rPr>
    </w:lvl>
    <w:lvl w:ilvl="2">
      <w:start w:val="0"/>
      <w:numFmt w:val="bullet"/>
      <w:lvlText w:val="•"/>
      <w:lvlJc w:val="left"/>
      <w:pPr>
        <w:ind w:left="3264" w:hanging="291"/>
      </w:pPr>
      <w:rPr>
        <w:rFonts w:hint="default"/>
        <w:lang w:val="en-US" w:eastAsia="en-US" w:bidi="ar-SA"/>
      </w:rPr>
    </w:lvl>
    <w:lvl w:ilvl="3">
      <w:start w:val="0"/>
      <w:numFmt w:val="bullet"/>
      <w:lvlText w:val="•"/>
      <w:lvlJc w:val="left"/>
      <w:pPr>
        <w:ind w:left="4206" w:hanging="291"/>
      </w:pPr>
      <w:rPr>
        <w:rFonts w:hint="default"/>
        <w:lang w:val="en-US" w:eastAsia="en-US" w:bidi="ar-SA"/>
      </w:rPr>
    </w:lvl>
    <w:lvl w:ilvl="4">
      <w:start w:val="0"/>
      <w:numFmt w:val="bullet"/>
      <w:lvlText w:val="•"/>
      <w:lvlJc w:val="left"/>
      <w:pPr>
        <w:ind w:left="5148" w:hanging="291"/>
      </w:pPr>
      <w:rPr>
        <w:rFonts w:hint="default"/>
        <w:lang w:val="en-US" w:eastAsia="en-US" w:bidi="ar-SA"/>
      </w:rPr>
    </w:lvl>
    <w:lvl w:ilvl="5">
      <w:start w:val="0"/>
      <w:numFmt w:val="bullet"/>
      <w:lvlText w:val="•"/>
      <w:lvlJc w:val="left"/>
      <w:pPr>
        <w:ind w:left="6090" w:hanging="291"/>
      </w:pPr>
      <w:rPr>
        <w:rFonts w:hint="default"/>
        <w:lang w:val="en-US" w:eastAsia="en-US" w:bidi="ar-SA"/>
      </w:rPr>
    </w:lvl>
    <w:lvl w:ilvl="6">
      <w:start w:val="0"/>
      <w:numFmt w:val="bullet"/>
      <w:lvlText w:val="•"/>
      <w:lvlJc w:val="left"/>
      <w:pPr>
        <w:ind w:left="7032" w:hanging="291"/>
      </w:pPr>
      <w:rPr>
        <w:rFonts w:hint="default"/>
        <w:lang w:val="en-US" w:eastAsia="en-US" w:bidi="ar-SA"/>
      </w:rPr>
    </w:lvl>
    <w:lvl w:ilvl="7">
      <w:start w:val="0"/>
      <w:numFmt w:val="bullet"/>
      <w:lvlText w:val="•"/>
      <w:lvlJc w:val="left"/>
      <w:pPr>
        <w:ind w:left="7974" w:hanging="291"/>
      </w:pPr>
      <w:rPr>
        <w:rFonts w:hint="default"/>
        <w:lang w:val="en-US" w:eastAsia="en-US" w:bidi="ar-SA"/>
      </w:rPr>
    </w:lvl>
    <w:lvl w:ilvl="8">
      <w:start w:val="0"/>
      <w:numFmt w:val="bullet"/>
      <w:lvlText w:val="•"/>
      <w:lvlJc w:val="left"/>
      <w:pPr>
        <w:ind w:left="8916" w:hanging="291"/>
      </w:pPr>
      <w:rPr>
        <w:rFonts w:hint="default"/>
        <w:lang w:val="en-US" w:eastAsia="en-US" w:bidi="ar-SA"/>
      </w:rPr>
    </w:lvl>
  </w:abstractNum>
  <w:abstractNum w:abstractNumId="23">
    <w:multiLevelType w:val="hybridMultilevel"/>
    <w:lvl w:ilvl="0">
      <w:start w:val="0"/>
      <w:numFmt w:val="bullet"/>
      <w:lvlText w:val="☐"/>
      <w:lvlJc w:val="left"/>
      <w:pPr>
        <w:ind w:left="1910" w:hanging="291"/>
      </w:pPr>
      <w:rPr>
        <w:rFonts w:hint="default" w:ascii="MS Gothic" w:hAnsi="MS Gothic" w:eastAsia="MS Gothic" w:cs="MS Gothic"/>
        <w:b w:val="0"/>
        <w:bCs w:val="0"/>
        <w:i w:val="0"/>
        <w:iCs w:val="0"/>
        <w:spacing w:val="0"/>
        <w:w w:val="100"/>
        <w:sz w:val="24"/>
        <w:szCs w:val="24"/>
        <w:lang w:val="en-US" w:eastAsia="en-US" w:bidi="ar-SA"/>
      </w:rPr>
    </w:lvl>
    <w:lvl w:ilvl="1">
      <w:start w:val="0"/>
      <w:numFmt w:val="bullet"/>
      <w:lvlText w:val="•"/>
      <w:lvlJc w:val="left"/>
      <w:pPr>
        <w:ind w:left="2808" w:hanging="291"/>
      </w:pPr>
      <w:rPr>
        <w:rFonts w:hint="default"/>
        <w:lang w:val="en-US" w:eastAsia="en-US" w:bidi="ar-SA"/>
      </w:rPr>
    </w:lvl>
    <w:lvl w:ilvl="2">
      <w:start w:val="0"/>
      <w:numFmt w:val="bullet"/>
      <w:lvlText w:val="•"/>
      <w:lvlJc w:val="left"/>
      <w:pPr>
        <w:ind w:left="3696" w:hanging="291"/>
      </w:pPr>
      <w:rPr>
        <w:rFonts w:hint="default"/>
        <w:lang w:val="en-US" w:eastAsia="en-US" w:bidi="ar-SA"/>
      </w:rPr>
    </w:lvl>
    <w:lvl w:ilvl="3">
      <w:start w:val="0"/>
      <w:numFmt w:val="bullet"/>
      <w:lvlText w:val="•"/>
      <w:lvlJc w:val="left"/>
      <w:pPr>
        <w:ind w:left="4584" w:hanging="291"/>
      </w:pPr>
      <w:rPr>
        <w:rFonts w:hint="default"/>
        <w:lang w:val="en-US" w:eastAsia="en-US" w:bidi="ar-SA"/>
      </w:rPr>
    </w:lvl>
    <w:lvl w:ilvl="4">
      <w:start w:val="0"/>
      <w:numFmt w:val="bullet"/>
      <w:lvlText w:val="•"/>
      <w:lvlJc w:val="left"/>
      <w:pPr>
        <w:ind w:left="5472" w:hanging="291"/>
      </w:pPr>
      <w:rPr>
        <w:rFonts w:hint="default"/>
        <w:lang w:val="en-US" w:eastAsia="en-US" w:bidi="ar-SA"/>
      </w:rPr>
    </w:lvl>
    <w:lvl w:ilvl="5">
      <w:start w:val="0"/>
      <w:numFmt w:val="bullet"/>
      <w:lvlText w:val="•"/>
      <w:lvlJc w:val="left"/>
      <w:pPr>
        <w:ind w:left="6360" w:hanging="291"/>
      </w:pPr>
      <w:rPr>
        <w:rFonts w:hint="default"/>
        <w:lang w:val="en-US" w:eastAsia="en-US" w:bidi="ar-SA"/>
      </w:rPr>
    </w:lvl>
    <w:lvl w:ilvl="6">
      <w:start w:val="0"/>
      <w:numFmt w:val="bullet"/>
      <w:lvlText w:val="•"/>
      <w:lvlJc w:val="left"/>
      <w:pPr>
        <w:ind w:left="7248" w:hanging="291"/>
      </w:pPr>
      <w:rPr>
        <w:rFonts w:hint="default"/>
        <w:lang w:val="en-US" w:eastAsia="en-US" w:bidi="ar-SA"/>
      </w:rPr>
    </w:lvl>
    <w:lvl w:ilvl="7">
      <w:start w:val="0"/>
      <w:numFmt w:val="bullet"/>
      <w:lvlText w:val="•"/>
      <w:lvlJc w:val="left"/>
      <w:pPr>
        <w:ind w:left="8136" w:hanging="291"/>
      </w:pPr>
      <w:rPr>
        <w:rFonts w:hint="default"/>
        <w:lang w:val="en-US" w:eastAsia="en-US" w:bidi="ar-SA"/>
      </w:rPr>
    </w:lvl>
    <w:lvl w:ilvl="8">
      <w:start w:val="0"/>
      <w:numFmt w:val="bullet"/>
      <w:lvlText w:val="•"/>
      <w:lvlJc w:val="left"/>
      <w:pPr>
        <w:ind w:left="9024" w:hanging="291"/>
      </w:pPr>
      <w:rPr>
        <w:rFonts w:hint="default"/>
        <w:lang w:val="en-US" w:eastAsia="en-US" w:bidi="ar-SA"/>
      </w:rPr>
    </w:lvl>
  </w:abstractNum>
  <w:abstractNum w:abstractNumId="22">
    <w:multiLevelType w:val="hybridMultilevel"/>
    <w:lvl w:ilvl="0">
      <w:start w:val="1"/>
      <w:numFmt w:val="decimal"/>
      <w:lvlText w:val="(%1)"/>
      <w:lvlJc w:val="left"/>
      <w:pPr>
        <w:ind w:left="1080" w:hanging="370"/>
        <w:jc w:val="left"/>
      </w:pPr>
      <w:rPr>
        <w:rFonts w:hint="default" w:ascii="Times New Roman" w:hAnsi="Times New Roman" w:eastAsia="Times New Roman" w:cs="Times New Roman"/>
        <w:b w:val="0"/>
        <w:bCs w:val="0"/>
        <w:i w:val="0"/>
        <w:iCs w:val="0"/>
        <w:spacing w:val="-1"/>
        <w:w w:val="100"/>
        <w:sz w:val="24"/>
        <w:szCs w:val="24"/>
        <w:lang w:val="en-US" w:eastAsia="en-US" w:bidi="ar-SA"/>
      </w:rPr>
    </w:lvl>
    <w:lvl w:ilvl="1">
      <w:start w:val="1"/>
      <w:numFmt w:val="lowerRoman"/>
      <w:lvlText w:val="(%2)"/>
      <w:lvlJc w:val="left"/>
      <w:pPr>
        <w:ind w:left="1980" w:hanging="377"/>
        <w:jc w:val="left"/>
      </w:pPr>
      <w:rPr>
        <w:rFonts w:hint="default" w:ascii="Times New Roman" w:hAnsi="Times New Roman" w:eastAsia="Times New Roman" w:cs="Times New Roman"/>
        <w:b w:val="0"/>
        <w:bCs w:val="0"/>
        <w:i w:val="0"/>
        <w:iCs w:val="0"/>
        <w:spacing w:val="-1"/>
        <w:w w:val="100"/>
        <w:sz w:val="24"/>
        <w:szCs w:val="24"/>
        <w:lang w:val="en-US" w:eastAsia="en-US" w:bidi="ar-SA"/>
      </w:rPr>
    </w:lvl>
    <w:lvl w:ilvl="2">
      <w:start w:val="1"/>
      <w:numFmt w:val="upperLetter"/>
      <w:lvlText w:val="(%3)"/>
      <w:lvlJc w:val="left"/>
      <w:pPr>
        <w:ind w:left="1980" w:hanging="452"/>
        <w:jc w:val="left"/>
      </w:pPr>
      <w:rPr>
        <w:rFonts w:hint="default" w:ascii="Times New Roman" w:hAnsi="Times New Roman" w:eastAsia="Times New Roman" w:cs="Times New Roman"/>
        <w:b w:val="0"/>
        <w:bCs w:val="0"/>
        <w:i w:val="0"/>
        <w:iCs w:val="0"/>
        <w:spacing w:val="-1"/>
        <w:w w:val="100"/>
        <w:sz w:val="24"/>
        <w:szCs w:val="24"/>
        <w:lang w:val="en-US" w:eastAsia="en-US" w:bidi="ar-SA"/>
      </w:rPr>
    </w:lvl>
    <w:lvl w:ilvl="3">
      <w:start w:val="0"/>
      <w:numFmt w:val="bullet"/>
      <w:lvlText w:val="•"/>
      <w:lvlJc w:val="left"/>
      <w:pPr>
        <w:ind w:left="3082" w:hanging="452"/>
      </w:pPr>
      <w:rPr>
        <w:rFonts w:hint="default"/>
        <w:lang w:val="en-US" w:eastAsia="en-US" w:bidi="ar-SA"/>
      </w:rPr>
    </w:lvl>
    <w:lvl w:ilvl="4">
      <w:start w:val="0"/>
      <w:numFmt w:val="bullet"/>
      <w:lvlText w:val="•"/>
      <w:lvlJc w:val="left"/>
      <w:pPr>
        <w:ind w:left="4185" w:hanging="452"/>
      </w:pPr>
      <w:rPr>
        <w:rFonts w:hint="default"/>
        <w:lang w:val="en-US" w:eastAsia="en-US" w:bidi="ar-SA"/>
      </w:rPr>
    </w:lvl>
    <w:lvl w:ilvl="5">
      <w:start w:val="0"/>
      <w:numFmt w:val="bullet"/>
      <w:lvlText w:val="•"/>
      <w:lvlJc w:val="left"/>
      <w:pPr>
        <w:ind w:left="5287" w:hanging="452"/>
      </w:pPr>
      <w:rPr>
        <w:rFonts w:hint="default"/>
        <w:lang w:val="en-US" w:eastAsia="en-US" w:bidi="ar-SA"/>
      </w:rPr>
    </w:lvl>
    <w:lvl w:ilvl="6">
      <w:start w:val="0"/>
      <w:numFmt w:val="bullet"/>
      <w:lvlText w:val="•"/>
      <w:lvlJc w:val="left"/>
      <w:pPr>
        <w:ind w:left="6390" w:hanging="452"/>
      </w:pPr>
      <w:rPr>
        <w:rFonts w:hint="default"/>
        <w:lang w:val="en-US" w:eastAsia="en-US" w:bidi="ar-SA"/>
      </w:rPr>
    </w:lvl>
    <w:lvl w:ilvl="7">
      <w:start w:val="0"/>
      <w:numFmt w:val="bullet"/>
      <w:lvlText w:val="•"/>
      <w:lvlJc w:val="left"/>
      <w:pPr>
        <w:ind w:left="7492" w:hanging="452"/>
      </w:pPr>
      <w:rPr>
        <w:rFonts w:hint="default"/>
        <w:lang w:val="en-US" w:eastAsia="en-US" w:bidi="ar-SA"/>
      </w:rPr>
    </w:lvl>
    <w:lvl w:ilvl="8">
      <w:start w:val="0"/>
      <w:numFmt w:val="bullet"/>
      <w:lvlText w:val="•"/>
      <w:lvlJc w:val="left"/>
      <w:pPr>
        <w:ind w:left="8595" w:hanging="452"/>
      </w:pPr>
      <w:rPr>
        <w:rFonts w:hint="default"/>
        <w:lang w:val="en-US" w:eastAsia="en-US" w:bidi="ar-SA"/>
      </w:rPr>
    </w:lvl>
  </w:abstractNum>
  <w:abstractNum w:abstractNumId="20">
    <w:multiLevelType w:val="hybridMultilevel"/>
    <w:lvl w:ilvl="0">
      <w:start w:val="1"/>
      <w:numFmt w:val="decimal"/>
      <w:lvlText w:val="(%1)"/>
      <w:lvlJc w:val="left"/>
      <w:pPr>
        <w:ind w:left="1080" w:hanging="370"/>
        <w:jc w:val="left"/>
      </w:pPr>
      <w:rPr>
        <w:rFonts w:hint="default" w:ascii="Times New Roman" w:hAnsi="Times New Roman" w:eastAsia="Times New Roman" w:cs="Times New Roman"/>
        <w:b w:val="0"/>
        <w:bCs w:val="0"/>
        <w:i w:val="0"/>
        <w:iCs w:val="0"/>
        <w:spacing w:val="-1"/>
        <w:w w:val="100"/>
        <w:sz w:val="24"/>
        <w:szCs w:val="24"/>
        <w:lang w:val="en-US" w:eastAsia="en-US" w:bidi="ar-SA"/>
      </w:rPr>
    </w:lvl>
    <w:lvl w:ilvl="1">
      <w:start w:val="0"/>
      <w:numFmt w:val="bullet"/>
      <w:lvlText w:val="•"/>
      <w:lvlJc w:val="left"/>
      <w:pPr>
        <w:ind w:left="2052" w:hanging="370"/>
      </w:pPr>
      <w:rPr>
        <w:rFonts w:hint="default"/>
        <w:lang w:val="en-US" w:eastAsia="en-US" w:bidi="ar-SA"/>
      </w:rPr>
    </w:lvl>
    <w:lvl w:ilvl="2">
      <w:start w:val="0"/>
      <w:numFmt w:val="bullet"/>
      <w:lvlText w:val="•"/>
      <w:lvlJc w:val="left"/>
      <w:pPr>
        <w:ind w:left="3024" w:hanging="370"/>
      </w:pPr>
      <w:rPr>
        <w:rFonts w:hint="default"/>
        <w:lang w:val="en-US" w:eastAsia="en-US" w:bidi="ar-SA"/>
      </w:rPr>
    </w:lvl>
    <w:lvl w:ilvl="3">
      <w:start w:val="0"/>
      <w:numFmt w:val="bullet"/>
      <w:lvlText w:val="•"/>
      <w:lvlJc w:val="left"/>
      <w:pPr>
        <w:ind w:left="3996" w:hanging="370"/>
      </w:pPr>
      <w:rPr>
        <w:rFonts w:hint="default"/>
        <w:lang w:val="en-US" w:eastAsia="en-US" w:bidi="ar-SA"/>
      </w:rPr>
    </w:lvl>
    <w:lvl w:ilvl="4">
      <w:start w:val="0"/>
      <w:numFmt w:val="bullet"/>
      <w:lvlText w:val="•"/>
      <w:lvlJc w:val="left"/>
      <w:pPr>
        <w:ind w:left="4968" w:hanging="370"/>
      </w:pPr>
      <w:rPr>
        <w:rFonts w:hint="default"/>
        <w:lang w:val="en-US" w:eastAsia="en-US" w:bidi="ar-SA"/>
      </w:rPr>
    </w:lvl>
    <w:lvl w:ilvl="5">
      <w:start w:val="0"/>
      <w:numFmt w:val="bullet"/>
      <w:lvlText w:val="•"/>
      <w:lvlJc w:val="left"/>
      <w:pPr>
        <w:ind w:left="5940" w:hanging="370"/>
      </w:pPr>
      <w:rPr>
        <w:rFonts w:hint="default"/>
        <w:lang w:val="en-US" w:eastAsia="en-US" w:bidi="ar-SA"/>
      </w:rPr>
    </w:lvl>
    <w:lvl w:ilvl="6">
      <w:start w:val="0"/>
      <w:numFmt w:val="bullet"/>
      <w:lvlText w:val="•"/>
      <w:lvlJc w:val="left"/>
      <w:pPr>
        <w:ind w:left="6912" w:hanging="370"/>
      </w:pPr>
      <w:rPr>
        <w:rFonts w:hint="default"/>
        <w:lang w:val="en-US" w:eastAsia="en-US" w:bidi="ar-SA"/>
      </w:rPr>
    </w:lvl>
    <w:lvl w:ilvl="7">
      <w:start w:val="0"/>
      <w:numFmt w:val="bullet"/>
      <w:lvlText w:val="•"/>
      <w:lvlJc w:val="left"/>
      <w:pPr>
        <w:ind w:left="7884" w:hanging="370"/>
      </w:pPr>
      <w:rPr>
        <w:rFonts w:hint="default"/>
        <w:lang w:val="en-US" w:eastAsia="en-US" w:bidi="ar-SA"/>
      </w:rPr>
    </w:lvl>
    <w:lvl w:ilvl="8">
      <w:start w:val="0"/>
      <w:numFmt w:val="bullet"/>
      <w:lvlText w:val="•"/>
      <w:lvlJc w:val="left"/>
      <w:pPr>
        <w:ind w:left="8856" w:hanging="370"/>
      </w:pPr>
      <w:rPr>
        <w:rFonts w:hint="default"/>
        <w:lang w:val="en-US" w:eastAsia="en-US" w:bidi="ar-SA"/>
      </w:rPr>
    </w:lvl>
  </w:abstractNum>
  <w:abstractNum w:abstractNumId="19">
    <w:multiLevelType w:val="hybridMultilevel"/>
    <w:lvl w:ilvl="0">
      <w:start w:val="0"/>
      <w:numFmt w:val="bullet"/>
      <w:lvlText w:val="•"/>
      <w:lvlJc w:val="left"/>
      <w:pPr>
        <w:ind w:left="289" w:hanging="288"/>
      </w:pPr>
      <w:rPr>
        <w:rFonts w:hint="default" w:ascii="Calibri" w:hAnsi="Calibri" w:eastAsia="Calibri" w:cs="Calibri"/>
        <w:b w:val="0"/>
        <w:bCs w:val="0"/>
        <w:i w:val="0"/>
        <w:iCs w:val="0"/>
        <w:spacing w:val="0"/>
        <w:w w:val="100"/>
        <w:sz w:val="24"/>
        <w:szCs w:val="24"/>
        <w:lang w:val="en-US" w:eastAsia="en-US" w:bidi="ar-SA"/>
      </w:rPr>
    </w:lvl>
    <w:lvl w:ilvl="1">
      <w:start w:val="0"/>
      <w:numFmt w:val="bullet"/>
      <w:lvlText w:val="o"/>
      <w:lvlJc w:val="left"/>
      <w:pPr>
        <w:ind w:left="637" w:hanging="360"/>
      </w:pPr>
      <w:rPr>
        <w:rFonts w:hint="default" w:ascii="Courier New" w:hAnsi="Courier New" w:eastAsia="Courier New" w:cs="Courier New"/>
        <w:b w:val="0"/>
        <w:bCs w:val="0"/>
        <w:i w:val="0"/>
        <w:iCs w:val="0"/>
        <w:spacing w:val="0"/>
        <w:w w:val="100"/>
        <w:sz w:val="24"/>
        <w:szCs w:val="24"/>
        <w:lang w:val="en-US" w:eastAsia="en-US" w:bidi="ar-SA"/>
      </w:rPr>
    </w:lvl>
    <w:lvl w:ilvl="2">
      <w:start w:val="0"/>
      <w:numFmt w:val="bullet"/>
      <w:lvlText w:val="•"/>
      <w:lvlJc w:val="left"/>
      <w:pPr>
        <w:ind w:left="928" w:hanging="360"/>
      </w:pPr>
      <w:rPr>
        <w:rFonts w:hint="default"/>
        <w:lang w:val="en-US" w:eastAsia="en-US" w:bidi="ar-SA"/>
      </w:rPr>
    </w:lvl>
    <w:lvl w:ilvl="3">
      <w:start w:val="0"/>
      <w:numFmt w:val="bullet"/>
      <w:lvlText w:val="•"/>
      <w:lvlJc w:val="left"/>
      <w:pPr>
        <w:ind w:left="1217" w:hanging="360"/>
      </w:pPr>
      <w:rPr>
        <w:rFonts w:hint="default"/>
        <w:lang w:val="en-US" w:eastAsia="en-US" w:bidi="ar-SA"/>
      </w:rPr>
    </w:lvl>
    <w:lvl w:ilvl="4">
      <w:start w:val="0"/>
      <w:numFmt w:val="bullet"/>
      <w:lvlText w:val="•"/>
      <w:lvlJc w:val="left"/>
      <w:pPr>
        <w:ind w:left="1506" w:hanging="360"/>
      </w:pPr>
      <w:rPr>
        <w:rFonts w:hint="default"/>
        <w:lang w:val="en-US" w:eastAsia="en-US" w:bidi="ar-SA"/>
      </w:rPr>
    </w:lvl>
    <w:lvl w:ilvl="5">
      <w:start w:val="0"/>
      <w:numFmt w:val="bullet"/>
      <w:lvlText w:val="•"/>
      <w:lvlJc w:val="left"/>
      <w:pPr>
        <w:ind w:left="1795" w:hanging="360"/>
      </w:pPr>
      <w:rPr>
        <w:rFonts w:hint="default"/>
        <w:lang w:val="en-US" w:eastAsia="en-US" w:bidi="ar-SA"/>
      </w:rPr>
    </w:lvl>
    <w:lvl w:ilvl="6">
      <w:start w:val="0"/>
      <w:numFmt w:val="bullet"/>
      <w:lvlText w:val="•"/>
      <w:lvlJc w:val="left"/>
      <w:pPr>
        <w:ind w:left="2083" w:hanging="360"/>
      </w:pPr>
      <w:rPr>
        <w:rFonts w:hint="default"/>
        <w:lang w:val="en-US" w:eastAsia="en-US" w:bidi="ar-SA"/>
      </w:rPr>
    </w:lvl>
    <w:lvl w:ilvl="7">
      <w:start w:val="0"/>
      <w:numFmt w:val="bullet"/>
      <w:lvlText w:val="•"/>
      <w:lvlJc w:val="left"/>
      <w:pPr>
        <w:ind w:left="2372" w:hanging="360"/>
      </w:pPr>
      <w:rPr>
        <w:rFonts w:hint="default"/>
        <w:lang w:val="en-US" w:eastAsia="en-US" w:bidi="ar-SA"/>
      </w:rPr>
    </w:lvl>
    <w:lvl w:ilvl="8">
      <w:start w:val="0"/>
      <w:numFmt w:val="bullet"/>
      <w:lvlText w:val="•"/>
      <w:lvlJc w:val="left"/>
      <w:pPr>
        <w:ind w:left="2661" w:hanging="360"/>
      </w:pPr>
      <w:rPr>
        <w:rFonts w:hint="default"/>
        <w:lang w:val="en-US" w:eastAsia="en-US" w:bidi="ar-SA"/>
      </w:rPr>
    </w:lvl>
  </w:abstractNum>
  <w:abstractNum w:abstractNumId="18">
    <w:multiLevelType w:val="hybridMultilevel"/>
    <w:lvl w:ilvl="0">
      <w:start w:val="1"/>
      <w:numFmt w:val="decimal"/>
      <w:lvlText w:val="(%1)"/>
      <w:lvlJc w:val="left"/>
      <w:pPr>
        <w:ind w:left="1171" w:hanging="372"/>
        <w:jc w:val="left"/>
      </w:pPr>
      <w:rPr>
        <w:rFonts w:hint="default" w:ascii="Times New Roman" w:hAnsi="Times New Roman" w:eastAsia="Times New Roman" w:cs="Times New Roman"/>
        <w:b w:val="0"/>
        <w:bCs w:val="0"/>
        <w:i w:val="0"/>
        <w:iCs w:val="0"/>
        <w:spacing w:val="-1"/>
        <w:w w:val="100"/>
        <w:sz w:val="24"/>
        <w:szCs w:val="24"/>
        <w:lang w:val="en-US" w:eastAsia="en-US" w:bidi="ar-SA"/>
      </w:rPr>
    </w:lvl>
    <w:lvl w:ilvl="1">
      <w:start w:val="0"/>
      <w:numFmt w:val="bullet"/>
      <w:lvlText w:val="•"/>
      <w:lvlJc w:val="left"/>
      <w:pPr>
        <w:ind w:left="2142" w:hanging="372"/>
      </w:pPr>
      <w:rPr>
        <w:rFonts w:hint="default"/>
        <w:lang w:val="en-US" w:eastAsia="en-US" w:bidi="ar-SA"/>
      </w:rPr>
    </w:lvl>
    <w:lvl w:ilvl="2">
      <w:start w:val="0"/>
      <w:numFmt w:val="bullet"/>
      <w:lvlText w:val="•"/>
      <w:lvlJc w:val="left"/>
      <w:pPr>
        <w:ind w:left="3104" w:hanging="372"/>
      </w:pPr>
      <w:rPr>
        <w:rFonts w:hint="default"/>
        <w:lang w:val="en-US" w:eastAsia="en-US" w:bidi="ar-SA"/>
      </w:rPr>
    </w:lvl>
    <w:lvl w:ilvl="3">
      <w:start w:val="0"/>
      <w:numFmt w:val="bullet"/>
      <w:lvlText w:val="•"/>
      <w:lvlJc w:val="left"/>
      <w:pPr>
        <w:ind w:left="4066" w:hanging="372"/>
      </w:pPr>
      <w:rPr>
        <w:rFonts w:hint="default"/>
        <w:lang w:val="en-US" w:eastAsia="en-US" w:bidi="ar-SA"/>
      </w:rPr>
    </w:lvl>
    <w:lvl w:ilvl="4">
      <w:start w:val="0"/>
      <w:numFmt w:val="bullet"/>
      <w:lvlText w:val="•"/>
      <w:lvlJc w:val="left"/>
      <w:pPr>
        <w:ind w:left="5028" w:hanging="372"/>
      </w:pPr>
      <w:rPr>
        <w:rFonts w:hint="default"/>
        <w:lang w:val="en-US" w:eastAsia="en-US" w:bidi="ar-SA"/>
      </w:rPr>
    </w:lvl>
    <w:lvl w:ilvl="5">
      <w:start w:val="0"/>
      <w:numFmt w:val="bullet"/>
      <w:lvlText w:val="•"/>
      <w:lvlJc w:val="left"/>
      <w:pPr>
        <w:ind w:left="5990" w:hanging="372"/>
      </w:pPr>
      <w:rPr>
        <w:rFonts w:hint="default"/>
        <w:lang w:val="en-US" w:eastAsia="en-US" w:bidi="ar-SA"/>
      </w:rPr>
    </w:lvl>
    <w:lvl w:ilvl="6">
      <w:start w:val="0"/>
      <w:numFmt w:val="bullet"/>
      <w:lvlText w:val="•"/>
      <w:lvlJc w:val="left"/>
      <w:pPr>
        <w:ind w:left="6952" w:hanging="372"/>
      </w:pPr>
      <w:rPr>
        <w:rFonts w:hint="default"/>
        <w:lang w:val="en-US" w:eastAsia="en-US" w:bidi="ar-SA"/>
      </w:rPr>
    </w:lvl>
    <w:lvl w:ilvl="7">
      <w:start w:val="0"/>
      <w:numFmt w:val="bullet"/>
      <w:lvlText w:val="•"/>
      <w:lvlJc w:val="left"/>
      <w:pPr>
        <w:ind w:left="7914" w:hanging="372"/>
      </w:pPr>
      <w:rPr>
        <w:rFonts w:hint="default"/>
        <w:lang w:val="en-US" w:eastAsia="en-US" w:bidi="ar-SA"/>
      </w:rPr>
    </w:lvl>
    <w:lvl w:ilvl="8">
      <w:start w:val="0"/>
      <w:numFmt w:val="bullet"/>
      <w:lvlText w:val="•"/>
      <w:lvlJc w:val="left"/>
      <w:pPr>
        <w:ind w:left="8876" w:hanging="372"/>
      </w:pPr>
      <w:rPr>
        <w:rFonts w:hint="default"/>
        <w:lang w:val="en-US" w:eastAsia="en-US" w:bidi="ar-SA"/>
      </w:rPr>
    </w:lvl>
  </w:abstractNum>
  <w:abstractNum w:abstractNumId="17">
    <w:multiLevelType w:val="hybridMultilevel"/>
    <w:lvl w:ilvl="0">
      <w:start w:val="0"/>
      <w:numFmt w:val="bullet"/>
      <w:lvlText w:val="☐"/>
      <w:lvlJc w:val="left"/>
      <w:pPr>
        <w:ind w:left="261" w:hanging="291"/>
      </w:pPr>
      <w:rPr>
        <w:rFonts w:hint="default" w:ascii="MS Gothic" w:hAnsi="MS Gothic" w:eastAsia="MS Gothic" w:cs="MS Gothic"/>
        <w:b w:val="0"/>
        <w:bCs w:val="0"/>
        <w:i w:val="0"/>
        <w:iCs w:val="0"/>
        <w:spacing w:val="0"/>
        <w:w w:val="100"/>
        <w:sz w:val="24"/>
        <w:szCs w:val="24"/>
        <w:lang w:val="en-US" w:eastAsia="en-US" w:bidi="ar-SA"/>
      </w:rPr>
    </w:lvl>
    <w:lvl w:ilvl="1">
      <w:start w:val="0"/>
      <w:numFmt w:val="bullet"/>
      <w:lvlText w:val="•"/>
      <w:lvlJc w:val="left"/>
      <w:pPr>
        <w:ind w:left="393" w:hanging="291"/>
      </w:pPr>
      <w:rPr>
        <w:rFonts w:hint="default"/>
        <w:lang w:val="en-US" w:eastAsia="en-US" w:bidi="ar-SA"/>
      </w:rPr>
    </w:lvl>
    <w:lvl w:ilvl="2">
      <w:start w:val="0"/>
      <w:numFmt w:val="bullet"/>
      <w:lvlText w:val="•"/>
      <w:lvlJc w:val="left"/>
      <w:pPr>
        <w:ind w:left="526" w:hanging="291"/>
      </w:pPr>
      <w:rPr>
        <w:rFonts w:hint="default"/>
        <w:lang w:val="en-US" w:eastAsia="en-US" w:bidi="ar-SA"/>
      </w:rPr>
    </w:lvl>
    <w:lvl w:ilvl="3">
      <w:start w:val="0"/>
      <w:numFmt w:val="bullet"/>
      <w:lvlText w:val="•"/>
      <w:lvlJc w:val="left"/>
      <w:pPr>
        <w:ind w:left="659" w:hanging="291"/>
      </w:pPr>
      <w:rPr>
        <w:rFonts w:hint="default"/>
        <w:lang w:val="en-US" w:eastAsia="en-US" w:bidi="ar-SA"/>
      </w:rPr>
    </w:lvl>
    <w:lvl w:ilvl="4">
      <w:start w:val="0"/>
      <w:numFmt w:val="bullet"/>
      <w:lvlText w:val="•"/>
      <w:lvlJc w:val="left"/>
      <w:pPr>
        <w:ind w:left="792" w:hanging="291"/>
      </w:pPr>
      <w:rPr>
        <w:rFonts w:hint="default"/>
        <w:lang w:val="en-US" w:eastAsia="en-US" w:bidi="ar-SA"/>
      </w:rPr>
    </w:lvl>
    <w:lvl w:ilvl="5">
      <w:start w:val="0"/>
      <w:numFmt w:val="bullet"/>
      <w:lvlText w:val="•"/>
      <w:lvlJc w:val="left"/>
      <w:pPr>
        <w:ind w:left="925" w:hanging="291"/>
      </w:pPr>
      <w:rPr>
        <w:rFonts w:hint="default"/>
        <w:lang w:val="en-US" w:eastAsia="en-US" w:bidi="ar-SA"/>
      </w:rPr>
    </w:lvl>
    <w:lvl w:ilvl="6">
      <w:start w:val="0"/>
      <w:numFmt w:val="bullet"/>
      <w:lvlText w:val="•"/>
      <w:lvlJc w:val="left"/>
      <w:pPr>
        <w:ind w:left="1058" w:hanging="291"/>
      </w:pPr>
      <w:rPr>
        <w:rFonts w:hint="default"/>
        <w:lang w:val="en-US" w:eastAsia="en-US" w:bidi="ar-SA"/>
      </w:rPr>
    </w:lvl>
    <w:lvl w:ilvl="7">
      <w:start w:val="0"/>
      <w:numFmt w:val="bullet"/>
      <w:lvlText w:val="•"/>
      <w:lvlJc w:val="left"/>
      <w:pPr>
        <w:ind w:left="1191" w:hanging="291"/>
      </w:pPr>
      <w:rPr>
        <w:rFonts w:hint="default"/>
        <w:lang w:val="en-US" w:eastAsia="en-US" w:bidi="ar-SA"/>
      </w:rPr>
    </w:lvl>
    <w:lvl w:ilvl="8">
      <w:start w:val="0"/>
      <w:numFmt w:val="bullet"/>
      <w:lvlText w:val="•"/>
      <w:lvlJc w:val="left"/>
      <w:pPr>
        <w:ind w:left="1324" w:hanging="291"/>
      </w:pPr>
      <w:rPr>
        <w:rFonts w:hint="default"/>
        <w:lang w:val="en-US" w:eastAsia="en-US" w:bidi="ar-SA"/>
      </w:rPr>
    </w:lvl>
  </w:abstractNum>
  <w:abstractNum w:abstractNumId="16">
    <w:multiLevelType w:val="hybridMultilevel"/>
    <w:lvl w:ilvl="0">
      <w:start w:val="0"/>
      <w:numFmt w:val="bullet"/>
      <w:lvlText w:val="☐"/>
      <w:lvlJc w:val="left"/>
      <w:pPr>
        <w:ind w:left="261" w:hanging="291"/>
      </w:pPr>
      <w:rPr>
        <w:rFonts w:hint="default" w:ascii="MS Gothic" w:hAnsi="MS Gothic" w:eastAsia="MS Gothic" w:cs="MS Gothic"/>
        <w:b w:val="0"/>
        <w:bCs w:val="0"/>
        <w:i w:val="0"/>
        <w:iCs w:val="0"/>
        <w:spacing w:val="0"/>
        <w:w w:val="100"/>
        <w:sz w:val="24"/>
        <w:szCs w:val="24"/>
        <w:lang w:val="en-US" w:eastAsia="en-US" w:bidi="ar-SA"/>
      </w:rPr>
    </w:lvl>
    <w:lvl w:ilvl="1">
      <w:start w:val="0"/>
      <w:numFmt w:val="bullet"/>
      <w:lvlText w:val="•"/>
      <w:lvlJc w:val="left"/>
      <w:pPr>
        <w:ind w:left="393" w:hanging="291"/>
      </w:pPr>
      <w:rPr>
        <w:rFonts w:hint="default"/>
        <w:lang w:val="en-US" w:eastAsia="en-US" w:bidi="ar-SA"/>
      </w:rPr>
    </w:lvl>
    <w:lvl w:ilvl="2">
      <w:start w:val="0"/>
      <w:numFmt w:val="bullet"/>
      <w:lvlText w:val="•"/>
      <w:lvlJc w:val="left"/>
      <w:pPr>
        <w:ind w:left="526" w:hanging="291"/>
      </w:pPr>
      <w:rPr>
        <w:rFonts w:hint="default"/>
        <w:lang w:val="en-US" w:eastAsia="en-US" w:bidi="ar-SA"/>
      </w:rPr>
    </w:lvl>
    <w:lvl w:ilvl="3">
      <w:start w:val="0"/>
      <w:numFmt w:val="bullet"/>
      <w:lvlText w:val="•"/>
      <w:lvlJc w:val="left"/>
      <w:pPr>
        <w:ind w:left="659" w:hanging="291"/>
      </w:pPr>
      <w:rPr>
        <w:rFonts w:hint="default"/>
        <w:lang w:val="en-US" w:eastAsia="en-US" w:bidi="ar-SA"/>
      </w:rPr>
    </w:lvl>
    <w:lvl w:ilvl="4">
      <w:start w:val="0"/>
      <w:numFmt w:val="bullet"/>
      <w:lvlText w:val="•"/>
      <w:lvlJc w:val="left"/>
      <w:pPr>
        <w:ind w:left="792" w:hanging="291"/>
      </w:pPr>
      <w:rPr>
        <w:rFonts w:hint="default"/>
        <w:lang w:val="en-US" w:eastAsia="en-US" w:bidi="ar-SA"/>
      </w:rPr>
    </w:lvl>
    <w:lvl w:ilvl="5">
      <w:start w:val="0"/>
      <w:numFmt w:val="bullet"/>
      <w:lvlText w:val="•"/>
      <w:lvlJc w:val="left"/>
      <w:pPr>
        <w:ind w:left="925" w:hanging="291"/>
      </w:pPr>
      <w:rPr>
        <w:rFonts w:hint="default"/>
        <w:lang w:val="en-US" w:eastAsia="en-US" w:bidi="ar-SA"/>
      </w:rPr>
    </w:lvl>
    <w:lvl w:ilvl="6">
      <w:start w:val="0"/>
      <w:numFmt w:val="bullet"/>
      <w:lvlText w:val="•"/>
      <w:lvlJc w:val="left"/>
      <w:pPr>
        <w:ind w:left="1058" w:hanging="291"/>
      </w:pPr>
      <w:rPr>
        <w:rFonts w:hint="default"/>
        <w:lang w:val="en-US" w:eastAsia="en-US" w:bidi="ar-SA"/>
      </w:rPr>
    </w:lvl>
    <w:lvl w:ilvl="7">
      <w:start w:val="0"/>
      <w:numFmt w:val="bullet"/>
      <w:lvlText w:val="•"/>
      <w:lvlJc w:val="left"/>
      <w:pPr>
        <w:ind w:left="1191" w:hanging="291"/>
      </w:pPr>
      <w:rPr>
        <w:rFonts w:hint="default"/>
        <w:lang w:val="en-US" w:eastAsia="en-US" w:bidi="ar-SA"/>
      </w:rPr>
    </w:lvl>
    <w:lvl w:ilvl="8">
      <w:start w:val="0"/>
      <w:numFmt w:val="bullet"/>
      <w:lvlText w:val="•"/>
      <w:lvlJc w:val="left"/>
      <w:pPr>
        <w:ind w:left="1324" w:hanging="291"/>
      </w:pPr>
      <w:rPr>
        <w:rFonts w:hint="default"/>
        <w:lang w:val="en-US" w:eastAsia="en-US" w:bidi="ar-SA"/>
      </w:rPr>
    </w:lvl>
  </w:abstractNum>
  <w:abstractNum w:abstractNumId="15">
    <w:multiLevelType w:val="hybridMultilevel"/>
    <w:lvl w:ilvl="0">
      <w:start w:val="0"/>
      <w:numFmt w:val="bullet"/>
      <w:lvlText w:val="☐"/>
      <w:lvlJc w:val="left"/>
      <w:pPr>
        <w:ind w:left="261" w:hanging="291"/>
      </w:pPr>
      <w:rPr>
        <w:rFonts w:hint="default" w:ascii="MS Gothic" w:hAnsi="MS Gothic" w:eastAsia="MS Gothic" w:cs="MS Gothic"/>
        <w:b w:val="0"/>
        <w:bCs w:val="0"/>
        <w:i w:val="0"/>
        <w:iCs w:val="0"/>
        <w:spacing w:val="0"/>
        <w:w w:val="100"/>
        <w:sz w:val="24"/>
        <w:szCs w:val="24"/>
        <w:lang w:val="en-US" w:eastAsia="en-US" w:bidi="ar-SA"/>
      </w:rPr>
    </w:lvl>
    <w:lvl w:ilvl="1">
      <w:start w:val="0"/>
      <w:numFmt w:val="bullet"/>
      <w:lvlText w:val="•"/>
      <w:lvlJc w:val="left"/>
      <w:pPr>
        <w:ind w:left="393" w:hanging="291"/>
      </w:pPr>
      <w:rPr>
        <w:rFonts w:hint="default"/>
        <w:lang w:val="en-US" w:eastAsia="en-US" w:bidi="ar-SA"/>
      </w:rPr>
    </w:lvl>
    <w:lvl w:ilvl="2">
      <w:start w:val="0"/>
      <w:numFmt w:val="bullet"/>
      <w:lvlText w:val="•"/>
      <w:lvlJc w:val="left"/>
      <w:pPr>
        <w:ind w:left="526" w:hanging="291"/>
      </w:pPr>
      <w:rPr>
        <w:rFonts w:hint="default"/>
        <w:lang w:val="en-US" w:eastAsia="en-US" w:bidi="ar-SA"/>
      </w:rPr>
    </w:lvl>
    <w:lvl w:ilvl="3">
      <w:start w:val="0"/>
      <w:numFmt w:val="bullet"/>
      <w:lvlText w:val="•"/>
      <w:lvlJc w:val="left"/>
      <w:pPr>
        <w:ind w:left="659" w:hanging="291"/>
      </w:pPr>
      <w:rPr>
        <w:rFonts w:hint="default"/>
        <w:lang w:val="en-US" w:eastAsia="en-US" w:bidi="ar-SA"/>
      </w:rPr>
    </w:lvl>
    <w:lvl w:ilvl="4">
      <w:start w:val="0"/>
      <w:numFmt w:val="bullet"/>
      <w:lvlText w:val="•"/>
      <w:lvlJc w:val="left"/>
      <w:pPr>
        <w:ind w:left="792" w:hanging="291"/>
      </w:pPr>
      <w:rPr>
        <w:rFonts w:hint="default"/>
        <w:lang w:val="en-US" w:eastAsia="en-US" w:bidi="ar-SA"/>
      </w:rPr>
    </w:lvl>
    <w:lvl w:ilvl="5">
      <w:start w:val="0"/>
      <w:numFmt w:val="bullet"/>
      <w:lvlText w:val="•"/>
      <w:lvlJc w:val="left"/>
      <w:pPr>
        <w:ind w:left="925" w:hanging="291"/>
      </w:pPr>
      <w:rPr>
        <w:rFonts w:hint="default"/>
        <w:lang w:val="en-US" w:eastAsia="en-US" w:bidi="ar-SA"/>
      </w:rPr>
    </w:lvl>
    <w:lvl w:ilvl="6">
      <w:start w:val="0"/>
      <w:numFmt w:val="bullet"/>
      <w:lvlText w:val="•"/>
      <w:lvlJc w:val="left"/>
      <w:pPr>
        <w:ind w:left="1058" w:hanging="291"/>
      </w:pPr>
      <w:rPr>
        <w:rFonts w:hint="default"/>
        <w:lang w:val="en-US" w:eastAsia="en-US" w:bidi="ar-SA"/>
      </w:rPr>
    </w:lvl>
    <w:lvl w:ilvl="7">
      <w:start w:val="0"/>
      <w:numFmt w:val="bullet"/>
      <w:lvlText w:val="•"/>
      <w:lvlJc w:val="left"/>
      <w:pPr>
        <w:ind w:left="1191" w:hanging="291"/>
      </w:pPr>
      <w:rPr>
        <w:rFonts w:hint="default"/>
        <w:lang w:val="en-US" w:eastAsia="en-US" w:bidi="ar-SA"/>
      </w:rPr>
    </w:lvl>
    <w:lvl w:ilvl="8">
      <w:start w:val="0"/>
      <w:numFmt w:val="bullet"/>
      <w:lvlText w:val="•"/>
      <w:lvlJc w:val="left"/>
      <w:pPr>
        <w:ind w:left="1324" w:hanging="291"/>
      </w:pPr>
      <w:rPr>
        <w:rFonts w:hint="default"/>
        <w:lang w:val="en-US" w:eastAsia="en-US" w:bidi="ar-SA"/>
      </w:rPr>
    </w:lvl>
  </w:abstractNum>
  <w:abstractNum w:abstractNumId="14">
    <w:multiLevelType w:val="hybridMultilevel"/>
    <w:lvl w:ilvl="0">
      <w:start w:val="0"/>
      <w:numFmt w:val="bullet"/>
      <w:lvlText w:val="☐"/>
      <w:lvlJc w:val="left"/>
      <w:pPr>
        <w:ind w:left="261" w:hanging="291"/>
      </w:pPr>
      <w:rPr>
        <w:rFonts w:hint="default" w:ascii="MS Gothic" w:hAnsi="MS Gothic" w:eastAsia="MS Gothic" w:cs="MS Gothic"/>
        <w:b w:val="0"/>
        <w:bCs w:val="0"/>
        <w:i w:val="0"/>
        <w:iCs w:val="0"/>
        <w:spacing w:val="0"/>
        <w:w w:val="100"/>
        <w:sz w:val="24"/>
        <w:szCs w:val="24"/>
        <w:lang w:val="en-US" w:eastAsia="en-US" w:bidi="ar-SA"/>
      </w:rPr>
    </w:lvl>
    <w:lvl w:ilvl="1">
      <w:start w:val="0"/>
      <w:numFmt w:val="bullet"/>
      <w:lvlText w:val="•"/>
      <w:lvlJc w:val="left"/>
      <w:pPr>
        <w:ind w:left="393" w:hanging="291"/>
      </w:pPr>
      <w:rPr>
        <w:rFonts w:hint="default"/>
        <w:lang w:val="en-US" w:eastAsia="en-US" w:bidi="ar-SA"/>
      </w:rPr>
    </w:lvl>
    <w:lvl w:ilvl="2">
      <w:start w:val="0"/>
      <w:numFmt w:val="bullet"/>
      <w:lvlText w:val="•"/>
      <w:lvlJc w:val="left"/>
      <w:pPr>
        <w:ind w:left="526" w:hanging="291"/>
      </w:pPr>
      <w:rPr>
        <w:rFonts w:hint="default"/>
        <w:lang w:val="en-US" w:eastAsia="en-US" w:bidi="ar-SA"/>
      </w:rPr>
    </w:lvl>
    <w:lvl w:ilvl="3">
      <w:start w:val="0"/>
      <w:numFmt w:val="bullet"/>
      <w:lvlText w:val="•"/>
      <w:lvlJc w:val="left"/>
      <w:pPr>
        <w:ind w:left="659" w:hanging="291"/>
      </w:pPr>
      <w:rPr>
        <w:rFonts w:hint="default"/>
        <w:lang w:val="en-US" w:eastAsia="en-US" w:bidi="ar-SA"/>
      </w:rPr>
    </w:lvl>
    <w:lvl w:ilvl="4">
      <w:start w:val="0"/>
      <w:numFmt w:val="bullet"/>
      <w:lvlText w:val="•"/>
      <w:lvlJc w:val="left"/>
      <w:pPr>
        <w:ind w:left="792" w:hanging="291"/>
      </w:pPr>
      <w:rPr>
        <w:rFonts w:hint="default"/>
        <w:lang w:val="en-US" w:eastAsia="en-US" w:bidi="ar-SA"/>
      </w:rPr>
    </w:lvl>
    <w:lvl w:ilvl="5">
      <w:start w:val="0"/>
      <w:numFmt w:val="bullet"/>
      <w:lvlText w:val="•"/>
      <w:lvlJc w:val="left"/>
      <w:pPr>
        <w:ind w:left="925" w:hanging="291"/>
      </w:pPr>
      <w:rPr>
        <w:rFonts w:hint="default"/>
        <w:lang w:val="en-US" w:eastAsia="en-US" w:bidi="ar-SA"/>
      </w:rPr>
    </w:lvl>
    <w:lvl w:ilvl="6">
      <w:start w:val="0"/>
      <w:numFmt w:val="bullet"/>
      <w:lvlText w:val="•"/>
      <w:lvlJc w:val="left"/>
      <w:pPr>
        <w:ind w:left="1058" w:hanging="291"/>
      </w:pPr>
      <w:rPr>
        <w:rFonts w:hint="default"/>
        <w:lang w:val="en-US" w:eastAsia="en-US" w:bidi="ar-SA"/>
      </w:rPr>
    </w:lvl>
    <w:lvl w:ilvl="7">
      <w:start w:val="0"/>
      <w:numFmt w:val="bullet"/>
      <w:lvlText w:val="•"/>
      <w:lvlJc w:val="left"/>
      <w:pPr>
        <w:ind w:left="1191" w:hanging="291"/>
      </w:pPr>
      <w:rPr>
        <w:rFonts w:hint="default"/>
        <w:lang w:val="en-US" w:eastAsia="en-US" w:bidi="ar-SA"/>
      </w:rPr>
    </w:lvl>
    <w:lvl w:ilvl="8">
      <w:start w:val="0"/>
      <w:numFmt w:val="bullet"/>
      <w:lvlText w:val="•"/>
      <w:lvlJc w:val="left"/>
      <w:pPr>
        <w:ind w:left="1324" w:hanging="291"/>
      </w:pPr>
      <w:rPr>
        <w:rFonts w:hint="default"/>
        <w:lang w:val="en-US" w:eastAsia="en-US" w:bidi="ar-SA"/>
      </w:rPr>
    </w:lvl>
  </w:abstractNum>
  <w:abstractNum w:abstractNumId="13">
    <w:multiLevelType w:val="hybridMultilevel"/>
    <w:lvl w:ilvl="0">
      <w:start w:val="0"/>
      <w:numFmt w:val="bullet"/>
      <w:lvlText w:val="☐"/>
      <w:lvlJc w:val="left"/>
      <w:pPr>
        <w:ind w:left="261" w:hanging="291"/>
      </w:pPr>
      <w:rPr>
        <w:rFonts w:hint="default" w:ascii="MS Gothic" w:hAnsi="MS Gothic" w:eastAsia="MS Gothic" w:cs="MS Gothic"/>
        <w:b w:val="0"/>
        <w:bCs w:val="0"/>
        <w:i w:val="0"/>
        <w:iCs w:val="0"/>
        <w:spacing w:val="0"/>
        <w:w w:val="100"/>
        <w:sz w:val="24"/>
        <w:szCs w:val="24"/>
        <w:lang w:val="en-US" w:eastAsia="en-US" w:bidi="ar-SA"/>
      </w:rPr>
    </w:lvl>
    <w:lvl w:ilvl="1">
      <w:start w:val="0"/>
      <w:numFmt w:val="bullet"/>
      <w:lvlText w:val="•"/>
      <w:lvlJc w:val="left"/>
      <w:pPr>
        <w:ind w:left="393" w:hanging="291"/>
      </w:pPr>
      <w:rPr>
        <w:rFonts w:hint="default"/>
        <w:lang w:val="en-US" w:eastAsia="en-US" w:bidi="ar-SA"/>
      </w:rPr>
    </w:lvl>
    <w:lvl w:ilvl="2">
      <w:start w:val="0"/>
      <w:numFmt w:val="bullet"/>
      <w:lvlText w:val="•"/>
      <w:lvlJc w:val="left"/>
      <w:pPr>
        <w:ind w:left="526" w:hanging="291"/>
      </w:pPr>
      <w:rPr>
        <w:rFonts w:hint="default"/>
        <w:lang w:val="en-US" w:eastAsia="en-US" w:bidi="ar-SA"/>
      </w:rPr>
    </w:lvl>
    <w:lvl w:ilvl="3">
      <w:start w:val="0"/>
      <w:numFmt w:val="bullet"/>
      <w:lvlText w:val="•"/>
      <w:lvlJc w:val="left"/>
      <w:pPr>
        <w:ind w:left="659" w:hanging="291"/>
      </w:pPr>
      <w:rPr>
        <w:rFonts w:hint="default"/>
        <w:lang w:val="en-US" w:eastAsia="en-US" w:bidi="ar-SA"/>
      </w:rPr>
    </w:lvl>
    <w:lvl w:ilvl="4">
      <w:start w:val="0"/>
      <w:numFmt w:val="bullet"/>
      <w:lvlText w:val="•"/>
      <w:lvlJc w:val="left"/>
      <w:pPr>
        <w:ind w:left="792" w:hanging="291"/>
      </w:pPr>
      <w:rPr>
        <w:rFonts w:hint="default"/>
        <w:lang w:val="en-US" w:eastAsia="en-US" w:bidi="ar-SA"/>
      </w:rPr>
    </w:lvl>
    <w:lvl w:ilvl="5">
      <w:start w:val="0"/>
      <w:numFmt w:val="bullet"/>
      <w:lvlText w:val="•"/>
      <w:lvlJc w:val="left"/>
      <w:pPr>
        <w:ind w:left="925" w:hanging="291"/>
      </w:pPr>
      <w:rPr>
        <w:rFonts w:hint="default"/>
        <w:lang w:val="en-US" w:eastAsia="en-US" w:bidi="ar-SA"/>
      </w:rPr>
    </w:lvl>
    <w:lvl w:ilvl="6">
      <w:start w:val="0"/>
      <w:numFmt w:val="bullet"/>
      <w:lvlText w:val="•"/>
      <w:lvlJc w:val="left"/>
      <w:pPr>
        <w:ind w:left="1058" w:hanging="291"/>
      </w:pPr>
      <w:rPr>
        <w:rFonts w:hint="default"/>
        <w:lang w:val="en-US" w:eastAsia="en-US" w:bidi="ar-SA"/>
      </w:rPr>
    </w:lvl>
    <w:lvl w:ilvl="7">
      <w:start w:val="0"/>
      <w:numFmt w:val="bullet"/>
      <w:lvlText w:val="•"/>
      <w:lvlJc w:val="left"/>
      <w:pPr>
        <w:ind w:left="1191" w:hanging="291"/>
      </w:pPr>
      <w:rPr>
        <w:rFonts w:hint="default"/>
        <w:lang w:val="en-US" w:eastAsia="en-US" w:bidi="ar-SA"/>
      </w:rPr>
    </w:lvl>
    <w:lvl w:ilvl="8">
      <w:start w:val="0"/>
      <w:numFmt w:val="bullet"/>
      <w:lvlText w:val="•"/>
      <w:lvlJc w:val="left"/>
      <w:pPr>
        <w:ind w:left="1324" w:hanging="291"/>
      </w:pPr>
      <w:rPr>
        <w:rFonts w:hint="default"/>
        <w:lang w:val="en-US" w:eastAsia="en-US" w:bidi="ar-SA"/>
      </w:rPr>
    </w:lvl>
  </w:abstractNum>
  <w:abstractNum w:abstractNumId="12">
    <w:multiLevelType w:val="hybridMultilevel"/>
    <w:lvl w:ilvl="0">
      <w:start w:val="0"/>
      <w:numFmt w:val="bullet"/>
      <w:lvlText w:val="☐"/>
      <w:lvlJc w:val="left"/>
      <w:pPr>
        <w:ind w:left="261" w:hanging="291"/>
      </w:pPr>
      <w:rPr>
        <w:rFonts w:hint="default" w:ascii="MS Gothic" w:hAnsi="MS Gothic" w:eastAsia="MS Gothic" w:cs="MS Gothic"/>
        <w:b w:val="0"/>
        <w:bCs w:val="0"/>
        <w:i w:val="0"/>
        <w:iCs w:val="0"/>
        <w:spacing w:val="0"/>
        <w:w w:val="100"/>
        <w:sz w:val="24"/>
        <w:szCs w:val="24"/>
        <w:lang w:val="en-US" w:eastAsia="en-US" w:bidi="ar-SA"/>
      </w:rPr>
    </w:lvl>
    <w:lvl w:ilvl="1">
      <w:start w:val="0"/>
      <w:numFmt w:val="bullet"/>
      <w:lvlText w:val="•"/>
      <w:lvlJc w:val="left"/>
      <w:pPr>
        <w:ind w:left="393" w:hanging="291"/>
      </w:pPr>
      <w:rPr>
        <w:rFonts w:hint="default"/>
        <w:lang w:val="en-US" w:eastAsia="en-US" w:bidi="ar-SA"/>
      </w:rPr>
    </w:lvl>
    <w:lvl w:ilvl="2">
      <w:start w:val="0"/>
      <w:numFmt w:val="bullet"/>
      <w:lvlText w:val="•"/>
      <w:lvlJc w:val="left"/>
      <w:pPr>
        <w:ind w:left="526" w:hanging="291"/>
      </w:pPr>
      <w:rPr>
        <w:rFonts w:hint="default"/>
        <w:lang w:val="en-US" w:eastAsia="en-US" w:bidi="ar-SA"/>
      </w:rPr>
    </w:lvl>
    <w:lvl w:ilvl="3">
      <w:start w:val="0"/>
      <w:numFmt w:val="bullet"/>
      <w:lvlText w:val="•"/>
      <w:lvlJc w:val="left"/>
      <w:pPr>
        <w:ind w:left="659" w:hanging="291"/>
      </w:pPr>
      <w:rPr>
        <w:rFonts w:hint="default"/>
        <w:lang w:val="en-US" w:eastAsia="en-US" w:bidi="ar-SA"/>
      </w:rPr>
    </w:lvl>
    <w:lvl w:ilvl="4">
      <w:start w:val="0"/>
      <w:numFmt w:val="bullet"/>
      <w:lvlText w:val="•"/>
      <w:lvlJc w:val="left"/>
      <w:pPr>
        <w:ind w:left="792" w:hanging="291"/>
      </w:pPr>
      <w:rPr>
        <w:rFonts w:hint="default"/>
        <w:lang w:val="en-US" w:eastAsia="en-US" w:bidi="ar-SA"/>
      </w:rPr>
    </w:lvl>
    <w:lvl w:ilvl="5">
      <w:start w:val="0"/>
      <w:numFmt w:val="bullet"/>
      <w:lvlText w:val="•"/>
      <w:lvlJc w:val="left"/>
      <w:pPr>
        <w:ind w:left="925" w:hanging="291"/>
      </w:pPr>
      <w:rPr>
        <w:rFonts w:hint="default"/>
        <w:lang w:val="en-US" w:eastAsia="en-US" w:bidi="ar-SA"/>
      </w:rPr>
    </w:lvl>
    <w:lvl w:ilvl="6">
      <w:start w:val="0"/>
      <w:numFmt w:val="bullet"/>
      <w:lvlText w:val="•"/>
      <w:lvlJc w:val="left"/>
      <w:pPr>
        <w:ind w:left="1058" w:hanging="291"/>
      </w:pPr>
      <w:rPr>
        <w:rFonts w:hint="default"/>
        <w:lang w:val="en-US" w:eastAsia="en-US" w:bidi="ar-SA"/>
      </w:rPr>
    </w:lvl>
    <w:lvl w:ilvl="7">
      <w:start w:val="0"/>
      <w:numFmt w:val="bullet"/>
      <w:lvlText w:val="•"/>
      <w:lvlJc w:val="left"/>
      <w:pPr>
        <w:ind w:left="1191" w:hanging="291"/>
      </w:pPr>
      <w:rPr>
        <w:rFonts w:hint="default"/>
        <w:lang w:val="en-US" w:eastAsia="en-US" w:bidi="ar-SA"/>
      </w:rPr>
    </w:lvl>
    <w:lvl w:ilvl="8">
      <w:start w:val="0"/>
      <w:numFmt w:val="bullet"/>
      <w:lvlText w:val="•"/>
      <w:lvlJc w:val="left"/>
      <w:pPr>
        <w:ind w:left="1324" w:hanging="291"/>
      </w:pPr>
      <w:rPr>
        <w:rFonts w:hint="default"/>
        <w:lang w:val="en-US" w:eastAsia="en-US" w:bidi="ar-SA"/>
      </w:rPr>
    </w:lvl>
  </w:abstractNum>
  <w:abstractNum w:abstractNumId="11">
    <w:multiLevelType w:val="hybridMultilevel"/>
    <w:lvl w:ilvl="0">
      <w:start w:val="0"/>
      <w:numFmt w:val="bullet"/>
      <w:lvlText w:val="☐"/>
      <w:lvlJc w:val="left"/>
      <w:pPr>
        <w:ind w:left="261" w:hanging="291"/>
      </w:pPr>
      <w:rPr>
        <w:rFonts w:hint="default" w:ascii="MS Gothic" w:hAnsi="MS Gothic" w:eastAsia="MS Gothic" w:cs="MS Gothic"/>
        <w:b w:val="0"/>
        <w:bCs w:val="0"/>
        <w:i w:val="0"/>
        <w:iCs w:val="0"/>
        <w:spacing w:val="0"/>
        <w:w w:val="100"/>
        <w:sz w:val="24"/>
        <w:szCs w:val="24"/>
        <w:lang w:val="en-US" w:eastAsia="en-US" w:bidi="ar-SA"/>
      </w:rPr>
    </w:lvl>
    <w:lvl w:ilvl="1">
      <w:start w:val="0"/>
      <w:numFmt w:val="bullet"/>
      <w:lvlText w:val="•"/>
      <w:lvlJc w:val="left"/>
      <w:pPr>
        <w:ind w:left="393" w:hanging="291"/>
      </w:pPr>
      <w:rPr>
        <w:rFonts w:hint="default"/>
        <w:lang w:val="en-US" w:eastAsia="en-US" w:bidi="ar-SA"/>
      </w:rPr>
    </w:lvl>
    <w:lvl w:ilvl="2">
      <w:start w:val="0"/>
      <w:numFmt w:val="bullet"/>
      <w:lvlText w:val="•"/>
      <w:lvlJc w:val="left"/>
      <w:pPr>
        <w:ind w:left="526" w:hanging="291"/>
      </w:pPr>
      <w:rPr>
        <w:rFonts w:hint="default"/>
        <w:lang w:val="en-US" w:eastAsia="en-US" w:bidi="ar-SA"/>
      </w:rPr>
    </w:lvl>
    <w:lvl w:ilvl="3">
      <w:start w:val="0"/>
      <w:numFmt w:val="bullet"/>
      <w:lvlText w:val="•"/>
      <w:lvlJc w:val="left"/>
      <w:pPr>
        <w:ind w:left="659" w:hanging="291"/>
      </w:pPr>
      <w:rPr>
        <w:rFonts w:hint="default"/>
        <w:lang w:val="en-US" w:eastAsia="en-US" w:bidi="ar-SA"/>
      </w:rPr>
    </w:lvl>
    <w:lvl w:ilvl="4">
      <w:start w:val="0"/>
      <w:numFmt w:val="bullet"/>
      <w:lvlText w:val="•"/>
      <w:lvlJc w:val="left"/>
      <w:pPr>
        <w:ind w:left="792" w:hanging="291"/>
      </w:pPr>
      <w:rPr>
        <w:rFonts w:hint="default"/>
        <w:lang w:val="en-US" w:eastAsia="en-US" w:bidi="ar-SA"/>
      </w:rPr>
    </w:lvl>
    <w:lvl w:ilvl="5">
      <w:start w:val="0"/>
      <w:numFmt w:val="bullet"/>
      <w:lvlText w:val="•"/>
      <w:lvlJc w:val="left"/>
      <w:pPr>
        <w:ind w:left="925" w:hanging="291"/>
      </w:pPr>
      <w:rPr>
        <w:rFonts w:hint="default"/>
        <w:lang w:val="en-US" w:eastAsia="en-US" w:bidi="ar-SA"/>
      </w:rPr>
    </w:lvl>
    <w:lvl w:ilvl="6">
      <w:start w:val="0"/>
      <w:numFmt w:val="bullet"/>
      <w:lvlText w:val="•"/>
      <w:lvlJc w:val="left"/>
      <w:pPr>
        <w:ind w:left="1058" w:hanging="291"/>
      </w:pPr>
      <w:rPr>
        <w:rFonts w:hint="default"/>
        <w:lang w:val="en-US" w:eastAsia="en-US" w:bidi="ar-SA"/>
      </w:rPr>
    </w:lvl>
    <w:lvl w:ilvl="7">
      <w:start w:val="0"/>
      <w:numFmt w:val="bullet"/>
      <w:lvlText w:val="•"/>
      <w:lvlJc w:val="left"/>
      <w:pPr>
        <w:ind w:left="1191" w:hanging="291"/>
      </w:pPr>
      <w:rPr>
        <w:rFonts w:hint="default"/>
        <w:lang w:val="en-US" w:eastAsia="en-US" w:bidi="ar-SA"/>
      </w:rPr>
    </w:lvl>
    <w:lvl w:ilvl="8">
      <w:start w:val="0"/>
      <w:numFmt w:val="bullet"/>
      <w:lvlText w:val="•"/>
      <w:lvlJc w:val="left"/>
      <w:pPr>
        <w:ind w:left="1324" w:hanging="291"/>
      </w:pPr>
      <w:rPr>
        <w:rFonts w:hint="default"/>
        <w:lang w:val="en-US" w:eastAsia="en-US" w:bidi="ar-SA"/>
      </w:rPr>
    </w:lvl>
  </w:abstractNum>
  <w:abstractNum w:abstractNumId="10">
    <w:multiLevelType w:val="hybridMultilevel"/>
    <w:lvl w:ilvl="0">
      <w:start w:val="0"/>
      <w:numFmt w:val="bullet"/>
      <w:lvlText w:val="☐"/>
      <w:lvlJc w:val="left"/>
      <w:pPr>
        <w:ind w:left="261" w:hanging="291"/>
      </w:pPr>
      <w:rPr>
        <w:rFonts w:hint="default" w:ascii="MS Gothic" w:hAnsi="MS Gothic" w:eastAsia="MS Gothic" w:cs="MS Gothic"/>
        <w:b w:val="0"/>
        <w:bCs w:val="0"/>
        <w:i w:val="0"/>
        <w:iCs w:val="0"/>
        <w:spacing w:val="0"/>
        <w:w w:val="100"/>
        <w:sz w:val="24"/>
        <w:szCs w:val="24"/>
        <w:lang w:val="en-US" w:eastAsia="en-US" w:bidi="ar-SA"/>
      </w:rPr>
    </w:lvl>
    <w:lvl w:ilvl="1">
      <w:start w:val="0"/>
      <w:numFmt w:val="bullet"/>
      <w:lvlText w:val="•"/>
      <w:lvlJc w:val="left"/>
      <w:pPr>
        <w:ind w:left="393" w:hanging="291"/>
      </w:pPr>
      <w:rPr>
        <w:rFonts w:hint="default"/>
        <w:lang w:val="en-US" w:eastAsia="en-US" w:bidi="ar-SA"/>
      </w:rPr>
    </w:lvl>
    <w:lvl w:ilvl="2">
      <w:start w:val="0"/>
      <w:numFmt w:val="bullet"/>
      <w:lvlText w:val="•"/>
      <w:lvlJc w:val="left"/>
      <w:pPr>
        <w:ind w:left="526" w:hanging="291"/>
      </w:pPr>
      <w:rPr>
        <w:rFonts w:hint="default"/>
        <w:lang w:val="en-US" w:eastAsia="en-US" w:bidi="ar-SA"/>
      </w:rPr>
    </w:lvl>
    <w:lvl w:ilvl="3">
      <w:start w:val="0"/>
      <w:numFmt w:val="bullet"/>
      <w:lvlText w:val="•"/>
      <w:lvlJc w:val="left"/>
      <w:pPr>
        <w:ind w:left="659" w:hanging="291"/>
      </w:pPr>
      <w:rPr>
        <w:rFonts w:hint="default"/>
        <w:lang w:val="en-US" w:eastAsia="en-US" w:bidi="ar-SA"/>
      </w:rPr>
    </w:lvl>
    <w:lvl w:ilvl="4">
      <w:start w:val="0"/>
      <w:numFmt w:val="bullet"/>
      <w:lvlText w:val="•"/>
      <w:lvlJc w:val="left"/>
      <w:pPr>
        <w:ind w:left="792" w:hanging="291"/>
      </w:pPr>
      <w:rPr>
        <w:rFonts w:hint="default"/>
        <w:lang w:val="en-US" w:eastAsia="en-US" w:bidi="ar-SA"/>
      </w:rPr>
    </w:lvl>
    <w:lvl w:ilvl="5">
      <w:start w:val="0"/>
      <w:numFmt w:val="bullet"/>
      <w:lvlText w:val="•"/>
      <w:lvlJc w:val="left"/>
      <w:pPr>
        <w:ind w:left="925" w:hanging="291"/>
      </w:pPr>
      <w:rPr>
        <w:rFonts w:hint="default"/>
        <w:lang w:val="en-US" w:eastAsia="en-US" w:bidi="ar-SA"/>
      </w:rPr>
    </w:lvl>
    <w:lvl w:ilvl="6">
      <w:start w:val="0"/>
      <w:numFmt w:val="bullet"/>
      <w:lvlText w:val="•"/>
      <w:lvlJc w:val="left"/>
      <w:pPr>
        <w:ind w:left="1058" w:hanging="291"/>
      </w:pPr>
      <w:rPr>
        <w:rFonts w:hint="default"/>
        <w:lang w:val="en-US" w:eastAsia="en-US" w:bidi="ar-SA"/>
      </w:rPr>
    </w:lvl>
    <w:lvl w:ilvl="7">
      <w:start w:val="0"/>
      <w:numFmt w:val="bullet"/>
      <w:lvlText w:val="•"/>
      <w:lvlJc w:val="left"/>
      <w:pPr>
        <w:ind w:left="1191" w:hanging="291"/>
      </w:pPr>
      <w:rPr>
        <w:rFonts w:hint="default"/>
        <w:lang w:val="en-US" w:eastAsia="en-US" w:bidi="ar-SA"/>
      </w:rPr>
    </w:lvl>
    <w:lvl w:ilvl="8">
      <w:start w:val="0"/>
      <w:numFmt w:val="bullet"/>
      <w:lvlText w:val="•"/>
      <w:lvlJc w:val="left"/>
      <w:pPr>
        <w:ind w:left="1324" w:hanging="291"/>
      </w:pPr>
      <w:rPr>
        <w:rFonts w:hint="default"/>
        <w:lang w:val="en-US" w:eastAsia="en-US" w:bidi="ar-SA"/>
      </w:rPr>
    </w:lvl>
  </w:abstractNum>
  <w:abstractNum w:abstractNumId="9">
    <w:multiLevelType w:val="hybridMultilevel"/>
    <w:lvl w:ilvl="0">
      <w:start w:val="0"/>
      <w:numFmt w:val="bullet"/>
      <w:lvlText w:val="☐"/>
      <w:lvlJc w:val="left"/>
      <w:pPr>
        <w:ind w:left="261" w:hanging="291"/>
      </w:pPr>
      <w:rPr>
        <w:rFonts w:hint="default" w:ascii="MS Gothic" w:hAnsi="MS Gothic" w:eastAsia="MS Gothic" w:cs="MS Gothic"/>
        <w:b w:val="0"/>
        <w:bCs w:val="0"/>
        <w:i w:val="0"/>
        <w:iCs w:val="0"/>
        <w:spacing w:val="0"/>
        <w:w w:val="100"/>
        <w:sz w:val="24"/>
        <w:szCs w:val="24"/>
        <w:lang w:val="en-US" w:eastAsia="en-US" w:bidi="ar-SA"/>
      </w:rPr>
    </w:lvl>
    <w:lvl w:ilvl="1">
      <w:start w:val="0"/>
      <w:numFmt w:val="bullet"/>
      <w:lvlText w:val="•"/>
      <w:lvlJc w:val="left"/>
      <w:pPr>
        <w:ind w:left="393" w:hanging="291"/>
      </w:pPr>
      <w:rPr>
        <w:rFonts w:hint="default"/>
        <w:lang w:val="en-US" w:eastAsia="en-US" w:bidi="ar-SA"/>
      </w:rPr>
    </w:lvl>
    <w:lvl w:ilvl="2">
      <w:start w:val="0"/>
      <w:numFmt w:val="bullet"/>
      <w:lvlText w:val="•"/>
      <w:lvlJc w:val="left"/>
      <w:pPr>
        <w:ind w:left="526" w:hanging="291"/>
      </w:pPr>
      <w:rPr>
        <w:rFonts w:hint="default"/>
        <w:lang w:val="en-US" w:eastAsia="en-US" w:bidi="ar-SA"/>
      </w:rPr>
    </w:lvl>
    <w:lvl w:ilvl="3">
      <w:start w:val="0"/>
      <w:numFmt w:val="bullet"/>
      <w:lvlText w:val="•"/>
      <w:lvlJc w:val="left"/>
      <w:pPr>
        <w:ind w:left="659" w:hanging="291"/>
      </w:pPr>
      <w:rPr>
        <w:rFonts w:hint="default"/>
        <w:lang w:val="en-US" w:eastAsia="en-US" w:bidi="ar-SA"/>
      </w:rPr>
    </w:lvl>
    <w:lvl w:ilvl="4">
      <w:start w:val="0"/>
      <w:numFmt w:val="bullet"/>
      <w:lvlText w:val="•"/>
      <w:lvlJc w:val="left"/>
      <w:pPr>
        <w:ind w:left="792" w:hanging="291"/>
      </w:pPr>
      <w:rPr>
        <w:rFonts w:hint="default"/>
        <w:lang w:val="en-US" w:eastAsia="en-US" w:bidi="ar-SA"/>
      </w:rPr>
    </w:lvl>
    <w:lvl w:ilvl="5">
      <w:start w:val="0"/>
      <w:numFmt w:val="bullet"/>
      <w:lvlText w:val="•"/>
      <w:lvlJc w:val="left"/>
      <w:pPr>
        <w:ind w:left="925" w:hanging="291"/>
      </w:pPr>
      <w:rPr>
        <w:rFonts w:hint="default"/>
        <w:lang w:val="en-US" w:eastAsia="en-US" w:bidi="ar-SA"/>
      </w:rPr>
    </w:lvl>
    <w:lvl w:ilvl="6">
      <w:start w:val="0"/>
      <w:numFmt w:val="bullet"/>
      <w:lvlText w:val="•"/>
      <w:lvlJc w:val="left"/>
      <w:pPr>
        <w:ind w:left="1058" w:hanging="291"/>
      </w:pPr>
      <w:rPr>
        <w:rFonts w:hint="default"/>
        <w:lang w:val="en-US" w:eastAsia="en-US" w:bidi="ar-SA"/>
      </w:rPr>
    </w:lvl>
    <w:lvl w:ilvl="7">
      <w:start w:val="0"/>
      <w:numFmt w:val="bullet"/>
      <w:lvlText w:val="•"/>
      <w:lvlJc w:val="left"/>
      <w:pPr>
        <w:ind w:left="1191" w:hanging="291"/>
      </w:pPr>
      <w:rPr>
        <w:rFonts w:hint="default"/>
        <w:lang w:val="en-US" w:eastAsia="en-US" w:bidi="ar-SA"/>
      </w:rPr>
    </w:lvl>
    <w:lvl w:ilvl="8">
      <w:start w:val="0"/>
      <w:numFmt w:val="bullet"/>
      <w:lvlText w:val="•"/>
      <w:lvlJc w:val="left"/>
      <w:pPr>
        <w:ind w:left="1324" w:hanging="291"/>
      </w:pPr>
      <w:rPr>
        <w:rFonts w:hint="default"/>
        <w:lang w:val="en-US" w:eastAsia="en-US" w:bidi="ar-SA"/>
      </w:rPr>
    </w:lvl>
  </w:abstractNum>
  <w:abstractNum w:abstractNumId="8">
    <w:multiLevelType w:val="hybridMultilevel"/>
    <w:lvl w:ilvl="0">
      <w:start w:val="0"/>
      <w:numFmt w:val="bullet"/>
      <w:lvlText w:val="☐"/>
      <w:lvlJc w:val="left"/>
      <w:pPr>
        <w:ind w:left="261" w:hanging="291"/>
      </w:pPr>
      <w:rPr>
        <w:rFonts w:hint="default" w:ascii="MS Gothic" w:hAnsi="MS Gothic" w:eastAsia="MS Gothic" w:cs="MS Gothic"/>
        <w:b w:val="0"/>
        <w:bCs w:val="0"/>
        <w:i w:val="0"/>
        <w:iCs w:val="0"/>
        <w:spacing w:val="0"/>
        <w:w w:val="100"/>
        <w:sz w:val="24"/>
        <w:szCs w:val="24"/>
        <w:lang w:val="en-US" w:eastAsia="en-US" w:bidi="ar-SA"/>
      </w:rPr>
    </w:lvl>
    <w:lvl w:ilvl="1">
      <w:start w:val="0"/>
      <w:numFmt w:val="bullet"/>
      <w:lvlText w:val="•"/>
      <w:lvlJc w:val="left"/>
      <w:pPr>
        <w:ind w:left="393" w:hanging="291"/>
      </w:pPr>
      <w:rPr>
        <w:rFonts w:hint="default"/>
        <w:lang w:val="en-US" w:eastAsia="en-US" w:bidi="ar-SA"/>
      </w:rPr>
    </w:lvl>
    <w:lvl w:ilvl="2">
      <w:start w:val="0"/>
      <w:numFmt w:val="bullet"/>
      <w:lvlText w:val="•"/>
      <w:lvlJc w:val="left"/>
      <w:pPr>
        <w:ind w:left="526" w:hanging="291"/>
      </w:pPr>
      <w:rPr>
        <w:rFonts w:hint="default"/>
        <w:lang w:val="en-US" w:eastAsia="en-US" w:bidi="ar-SA"/>
      </w:rPr>
    </w:lvl>
    <w:lvl w:ilvl="3">
      <w:start w:val="0"/>
      <w:numFmt w:val="bullet"/>
      <w:lvlText w:val="•"/>
      <w:lvlJc w:val="left"/>
      <w:pPr>
        <w:ind w:left="659" w:hanging="291"/>
      </w:pPr>
      <w:rPr>
        <w:rFonts w:hint="default"/>
        <w:lang w:val="en-US" w:eastAsia="en-US" w:bidi="ar-SA"/>
      </w:rPr>
    </w:lvl>
    <w:lvl w:ilvl="4">
      <w:start w:val="0"/>
      <w:numFmt w:val="bullet"/>
      <w:lvlText w:val="•"/>
      <w:lvlJc w:val="left"/>
      <w:pPr>
        <w:ind w:left="792" w:hanging="291"/>
      </w:pPr>
      <w:rPr>
        <w:rFonts w:hint="default"/>
        <w:lang w:val="en-US" w:eastAsia="en-US" w:bidi="ar-SA"/>
      </w:rPr>
    </w:lvl>
    <w:lvl w:ilvl="5">
      <w:start w:val="0"/>
      <w:numFmt w:val="bullet"/>
      <w:lvlText w:val="•"/>
      <w:lvlJc w:val="left"/>
      <w:pPr>
        <w:ind w:left="925" w:hanging="291"/>
      </w:pPr>
      <w:rPr>
        <w:rFonts w:hint="default"/>
        <w:lang w:val="en-US" w:eastAsia="en-US" w:bidi="ar-SA"/>
      </w:rPr>
    </w:lvl>
    <w:lvl w:ilvl="6">
      <w:start w:val="0"/>
      <w:numFmt w:val="bullet"/>
      <w:lvlText w:val="•"/>
      <w:lvlJc w:val="left"/>
      <w:pPr>
        <w:ind w:left="1058" w:hanging="291"/>
      </w:pPr>
      <w:rPr>
        <w:rFonts w:hint="default"/>
        <w:lang w:val="en-US" w:eastAsia="en-US" w:bidi="ar-SA"/>
      </w:rPr>
    </w:lvl>
    <w:lvl w:ilvl="7">
      <w:start w:val="0"/>
      <w:numFmt w:val="bullet"/>
      <w:lvlText w:val="•"/>
      <w:lvlJc w:val="left"/>
      <w:pPr>
        <w:ind w:left="1191" w:hanging="291"/>
      </w:pPr>
      <w:rPr>
        <w:rFonts w:hint="default"/>
        <w:lang w:val="en-US" w:eastAsia="en-US" w:bidi="ar-SA"/>
      </w:rPr>
    </w:lvl>
    <w:lvl w:ilvl="8">
      <w:start w:val="0"/>
      <w:numFmt w:val="bullet"/>
      <w:lvlText w:val="•"/>
      <w:lvlJc w:val="left"/>
      <w:pPr>
        <w:ind w:left="1324" w:hanging="291"/>
      </w:pPr>
      <w:rPr>
        <w:rFonts w:hint="default"/>
        <w:lang w:val="en-US" w:eastAsia="en-US" w:bidi="ar-SA"/>
      </w:rPr>
    </w:lvl>
  </w:abstractNum>
  <w:abstractNum w:abstractNumId="7">
    <w:multiLevelType w:val="hybridMultilevel"/>
    <w:lvl w:ilvl="0">
      <w:start w:val="0"/>
      <w:numFmt w:val="bullet"/>
      <w:lvlText w:val="☐"/>
      <w:lvlJc w:val="left"/>
      <w:pPr>
        <w:ind w:left="261" w:hanging="291"/>
      </w:pPr>
      <w:rPr>
        <w:rFonts w:hint="default" w:ascii="MS Gothic" w:hAnsi="MS Gothic" w:eastAsia="MS Gothic" w:cs="MS Gothic"/>
        <w:b w:val="0"/>
        <w:bCs w:val="0"/>
        <w:i w:val="0"/>
        <w:iCs w:val="0"/>
        <w:spacing w:val="0"/>
        <w:w w:val="100"/>
        <w:sz w:val="24"/>
        <w:szCs w:val="24"/>
        <w:lang w:val="en-US" w:eastAsia="en-US" w:bidi="ar-SA"/>
      </w:rPr>
    </w:lvl>
    <w:lvl w:ilvl="1">
      <w:start w:val="0"/>
      <w:numFmt w:val="bullet"/>
      <w:lvlText w:val="•"/>
      <w:lvlJc w:val="left"/>
      <w:pPr>
        <w:ind w:left="393" w:hanging="291"/>
      </w:pPr>
      <w:rPr>
        <w:rFonts w:hint="default"/>
        <w:lang w:val="en-US" w:eastAsia="en-US" w:bidi="ar-SA"/>
      </w:rPr>
    </w:lvl>
    <w:lvl w:ilvl="2">
      <w:start w:val="0"/>
      <w:numFmt w:val="bullet"/>
      <w:lvlText w:val="•"/>
      <w:lvlJc w:val="left"/>
      <w:pPr>
        <w:ind w:left="526" w:hanging="291"/>
      </w:pPr>
      <w:rPr>
        <w:rFonts w:hint="default"/>
        <w:lang w:val="en-US" w:eastAsia="en-US" w:bidi="ar-SA"/>
      </w:rPr>
    </w:lvl>
    <w:lvl w:ilvl="3">
      <w:start w:val="0"/>
      <w:numFmt w:val="bullet"/>
      <w:lvlText w:val="•"/>
      <w:lvlJc w:val="left"/>
      <w:pPr>
        <w:ind w:left="659" w:hanging="291"/>
      </w:pPr>
      <w:rPr>
        <w:rFonts w:hint="default"/>
        <w:lang w:val="en-US" w:eastAsia="en-US" w:bidi="ar-SA"/>
      </w:rPr>
    </w:lvl>
    <w:lvl w:ilvl="4">
      <w:start w:val="0"/>
      <w:numFmt w:val="bullet"/>
      <w:lvlText w:val="•"/>
      <w:lvlJc w:val="left"/>
      <w:pPr>
        <w:ind w:left="792" w:hanging="291"/>
      </w:pPr>
      <w:rPr>
        <w:rFonts w:hint="default"/>
        <w:lang w:val="en-US" w:eastAsia="en-US" w:bidi="ar-SA"/>
      </w:rPr>
    </w:lvl>
    <w:lvl w:ilvl="5">
      <w:start w:val="0"/>
      <w:numFmt w:val="bullet"/>
      <w:lvlText w:val="•"/>
      <w:lvlJc w:val="left"/>
      <w:pPr>
        <w:ind w:left="925" w:hanging="291"/>
      </w:pPr>
      <w:rPr>
        <w:rFonts w:hint="default"/>
        <w:lang w:val="en-US" w:eastAsia="en-US" w:bidi="ar-SA"/>
      </w:rPr>
    </w:lvl>
    <w:lvl w:ilvl="6">
      <w:start w:val="0"/>
      <w:numFmt w:val="bullet"/>
      <w:lvlText w:val="•"/>
      <w:lvlJc w:val="left"/>
      <w:pPr>
        <w:ind w:left="1058" w:hanging="291"/>
      </w:pPr>
      <w:rPr>
        <w:rFonts w:hint="default"/>
        <w:lang w:val="en-US" w:eastAsia="en-US" w:bidi="ar-SA"/>
      </w:rPr>
    </w:lvl>
    <w:lvl w:ilvl="7">
      <w:start w:val="0"/>
      <w:numFmt w:val="bullet"/>
      <w:lvlText w:val="•"/>
      <w:lvlJc w:val="left"/>
      <w:pPr>
        <w:ind w:left="1191" w:hanging="291"/>
      </w:pPr>
      <w:rPr>
        <w:rFonts w:hint="default"/>
        <w:lang w:val="en-US" w:eastAsia="en-US" w:bidi="ar-SA"/>
      </w:rPr>
    </w:lvl>
    <w:lvl w:ilvl="8">
      <w:start w:val="0"/>
      <w:numFmt w:val="bullet"/>
      <w:lvlText w:val="•"/>
      <w:lvlJc w:val="left"/>
      <w:pPr>
        <w:ind w:left="1324" w:hanging="291"/>
      </w:pPr>
      <w:rPr>
        <w:rFonts w:hint="default"/>
        <w:lang w:val="en-US" w:eastAsia="en-US" w:bidi="ar-SA"/>
      </w:rPr>
    </w:lvl>
  </w:abstractNum>
  <w:abstractNum w:abstractNumId="6">
    <w:multiLevelType w:val="hybridMultilevel"/>
    <w:lvl w:ilvl="0">
      <w:start w:val="0"/>
      <w:numFmt w:val="bullet"/>
      <w:lvlText w:val="☐"/>
      <w:lvlJc w:val="left"/>
      <w:pPr>
        <w:ind w:left="261" w:hanging="291"/>
      </w:pPr>
      <w:rPr>
        <w:rFonts w:hint="default" w:ascii="MS Gothic" w:hAnsi="MS Gothic" w:eastAsia="MS Gothic" w:cs="MS Gothic"/>
        <w:b w:val="0"/>
        <w:bCs w:val="0"/>
        <w:i w:val="0"/>
        <w:iCs w:val="0"/>
        <w:spacing w:val="0"/>
        <w:w w:val="100"/>
        <w:sz w:val="24"/>
        <w:szCs w:val="24"/>
        <w:lang w:val="en-US" w:eastAsia="en-US" w:bidi="ar-SA"/>
      </w:rPr>
    </w:lvl>
    <w:lvl w:ilvl="1">
      <w:start w:val="0"/>
      <w:numFmt w:val="bullet"/>
      <w:lvlText w:val="•"/>
      <w:lvlJc w:val="left"/>
      <w:pPr>
        <w:ind w:left="393" w:hanging="291"/>
      </w:pPr>
      <w:rPr>
        <w:rFonts w:hint="default"/>
        <w:lang w:val="en-US" w:eastAsia="en-US" w:bidi="ar-SA"/>
      </w:rPr>
    </w:lvl>
    <w:lvl w:ilvl="2">
      <w:start w:val="0"/>
      <w:numFmt w:val="bullet"/>
      <w:lvlText w:val="•"/>
      <w:lvlJc w:val="left"/>
      <w:pPr>
        <w:ind w:left="526" w:hanging="291"/>
      </w:pPr>
      <w:rPr>
        <w:rFonts w:hint="default"/>
        <w:lang w:val="en-US" w:eastAsia="en-US" w:bidi="ar-SA"/>
      </w:rPr>
    </w:lvl>
    <w:lvl w:ilvl="3">
      <w:start w:val="0"/>
      <w:numFmt w:val="bullet"/>
      <w:lvlText w:val="•"/>
      <w:lvlJc w:val="left"/>
      <w:pPr>
        <w:ind w:left="659" w:hanging="291"/>
      </w:pPr>
      <w:rPr>
        <w:rFonts w:hint="default"/>
        <w:lang w:val="en-US" w:eastAsia="en-US" w:bidi="ar-SA"/>
      </w:rPr>
    </w:lvl>
    <w:lvl w:ilvl="4">
      <w:start w:val="0"/>
      <w:numFmt w:val="bullet"/>
      <w:lvlText w:val="•"/>
      <w:lvlJc w:val="left"/>
      <w:pPr>
        <w:ind w:left="792" w:hanging="291"/>
      </w:pPr>
      <w:rPr>
        <w:rFonts w:hint="default"/>
        <w:lang w:val="en-US" w:eastAsia="en-US" w:bidi="ar-SA"/>
      </w:rPr>
    </w:lvl>
    <w:lvl w:ilvl="5">
      <w:start w:val="0"/>
      <w:numFmt w:val="bullet"/>
      <w:lvlText w:val="•"/>
      <w:lvlJc w:val="left"/>
      <w:pPr>
        <w:ind w:left="925" w:hanging="291"/>
      </w:pPr>
      <w:rPr>
        <w:rFonts w:hint="default"/>
        <w:lang w:val="en-US" w:eastAsia="en-US" w:bidi="ar-SA"/>
      </w:rPr>
    </w:lvl>
    <w:lvl w:ilvl="6">
      <w:start w:val="0"/>
      <w:numFmt w:val="bullet"/>
      <w:lvlText w:val="•"/>
      <w:lvlJc w:val="left"/>
      <w:pPr>
        <w:ind w:left="1058" w:hanging="291"/>
      </w:pPr>
      <w:rPr>
        <w:rFonts w:hint="default"/>
        <w:lang w:val="en-US" w:eastAsia="en-US" w:bidi="ar-SA"/>
      </w:rPr>
    </w:lvl>
    <w:lvl w:ilvl="7">
      <w:start w:val="0"/>
      <w:numFmt w:val="bullet"/>
      <w:lvlText w:val="•"/>
      <w:lvlJc w:val="left"/>
      <w:pPr>
        <w:ind w:left="1191" w:hanging="291"/>
      </w:pPr>
      <w:rPr>
        <w:rFonts w:hint="default"/>
        <w:lang w:val="en-US" w:eastAsia="en-US" w:bidi="ar-SA"/>
      </w:rPr>
    </w:lvl>
    <w:lvl w:ilvl="8">
      <w:start w:val="0"/>
      <w:numFmt w:val="bullet"/>
      <w:lvlText w:val="•"/>
      <w:lvlJc w:val="left"/>
      <w:pPr>
        <w:ind w:left="1324" w:hanging="291"/>
      </w:pPr>
      <w:rPr>
        <w:rFonts w:hint="default"/>
        <w:lang w:val="en-US" w:eastAsia="en-US" w:bidi="ar-SA"/>
      </w:rPr>
    </w:lvl>
  </w:abstractNum>
  <w:abstractNum w:abstractNumId="5">
    <w:multiLevelType w:val="hybridMultilevel"/>
    <w:lvl w:ilvl="0">
      <w:start w:val="1"/>
      <w:numFmt w:val="decimal"/>
      <w:lvlText w:val="(%1)"/>
      <w:lvlJc w:val="left"/>
      <w:pPr>
        <w:ind w:left="1440" w:hanging="360"/>
        <w:jc w:val="left"/>
      </w:pPr>
      <w:rPr>
        <w:rFonts w:hint="default" w:ascii="Times New Roman" w:hAnsi="Times New Roman" w:eastAsia="Times New Roman" w:cs="Times New Roman"/>
        <w:b w:val="0"/>
        <w:bCs w:val="0"/>
        <w:i w:val="0"/>
        <w:iCs w:val="0"/>
        <w:spacing w:val="-1"/>
        <w:w w:val="100"/>
        <w:sz w:val="24"/>
        <w:szCs w:val="24"/>
        <w:lang w:val="en-US" w:eastAsia="en-US" w:bidi="ar-SA"/>
      </w:rPr>
    </w:lvl>
    <w:lvl w:ilvl="1">
      <w:start w:val="0"/>
      <w:numFmt w:val="bullet"/>
      <w:lvlText w:val="•"/>
      <w:lvlJc w:val="left"/>
      <w:pPr>
        <w:ind w:left="2376" w:hanging="360"/>
      </w:pPr>
      <w:rPr>
        <w:rFonts w:hint="default"/>
        <w:lang w:val="en-US" w:eastAsia="en-US" w:bidi="ar-SA"/>
      </w:rPr>
    </w:lvl>
    <w:lvl w:ilvl="2">
      <w:start w:val="0"/>
      <w:numFmt w:val="bullet"/>
      <w:lvlText w:val="•"/>
      <w:lvlJc w:val="left"/>
      <w:pPr>
        <w:ind w:left="3312" w:hanging="360"/>
      </w:pPr>
      <w:rPr>
        <w:rFonts w:hint="default"/>
        <w:lang w:val="en-US" w:eastAsia="en-US" w:bidi="ar-SA"/>
      </w:rPr>
    </w:lvl>
    <w:lvl w:ilvl="3">
      <w:start w:val="0"/>
      <w:numFmt w:val="bullet"/>
      <w:lvlText w:val="•"/>
      <w:lvlJc w:val="left"/>
      <w:pPr>
        <w:ind w:left="4248" w:hanging="360"/>
      </w:pPr>
      <w:rPr>
        <w:rFonts w:hint="default"/>
        <w:lang w:val="en-US" w:eastAsia="en-US" w:bidi="ar-SA"/>
      </w:rPr>
    </w:lvl>
    <w:lvl w:ilvl="4">
      <w:start w:val="0"/>
      <w:numFmt w:val="bullet"/>
      <w:lvlText w:val="•"/>
      <w:lvlJc w:val="left"/>
      <w:pPr>
        <w:ind w:left="5184" w:hanging="360"/>
      </w:pPr>
      <w:rPr>
        <w:rFonts w:hint="default"/>
        <w:lang w:val="en-US" w:eastAsia="en-US" w:bidi="ar-SA"/>
      </w:rPr>
    </w:lvl>
    <w:lvl w:ilvl="5">
      <w:start w:val="0"/>
      <w:numFmt w:val="bullet"/>
      <w:lvlText w:val="•"/>
      <w:lvlJc w:val="left"/>
      <w:pPr>
        <w:ind w:left="6120" w:hanging="360"/>
      </w:pPr>
      <w:rPr>
        <w:rFonts w:hint="default"/>
        <w:lang w:val="en-US" w:eastAsia="en-US" w:bidi="ar-SA"/>
      </w:rPr>
    </w:lvl>
    <w:lvl w:ilvl="6">
      <w:start w:val="0"/>
      <w:numFmt w:val="bullet"/>
      <w:lvlText w:val="•"/>
      <w:lvlJc w:val="left"/>
      <w:pPr>
        <w:ind w:left="7056" w:hanging="360"/>
      </w:pPr>
      <w:rPr>
        <w:rFonts w:hint="default"/>
        <w:lang w:val="en-US" w:eastAsia="en-US" w:bidi="ar-SA"/>
      </w:rPr>
    </w:lvl>
    <w:lvl w:ilvl="7">
      <w:start w:val="0"/>
      <w:numFmt w:val="bullet"/>
      <w:lvlText w:val="•"/>
      <w:lvlJc w:val="left"/>
      <w:pPr>
        <w:ind w:left="7992" w:hanging="360"/>
      </w:pPr>
      <w:rPr>
        <w:rFonts w:hint="default"/>
        <w:lang w:val="en-US" w:eastAsia="en-US" w:bidi="ar-SA"/>
      </w:rPr>
    </w:lvl>
    <w:lvl w:ilvl="8">
      <w:start w:val="0"/>
      <w:numFmt w:val="bullet"/>
      <w:lvlText w:val="•"/>
      <w:lvlJc w:val="left"/>
      <w:pPr>
        <w:ind w:left="8928" w:hanging="360"/>
      </w:pPr>
      <w:rPr>
        <w:rFonts w:hint="default"/>
        <w:lang w:val="en-US" w:eastAsia="en-US" w:bidi="ar-SA"/>
      </w:rPr>
    </w:lvl>
  </w:abstractNum>
  <w:abstractNum w:abstractNumId="4">
    <w:multiLevelType w:val="hybridMultilevel"/>
    <w:lvl w:ilvl="0">
      <w:start w:val="1"/>
      <w:numFmt w:val="decimal"/>
      <w:lvlText w:val="%1."/>
      <w:lvlJc w:val="left"/>
      <w:pPr>
        <w:ind w:left="631" w:hanging="272"/>
        <w:jc w:val="righ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1728" w:hanging="288"/>
      </w:pPr>
      <w:rPr>
        <w:rFonts w:hint="default" w:ascii="Calibri" w:hAnsi="Calibri" w:eastAsia="Calibri" w:cs="Calibri"/>
        <w:b w:val="0"/>
        <w:bCs w:val="0"/>
        <w:i w:val="0"/>
        <w:iCs w:val="0"/>
        <w:spacing w:val="0"/>
        <w:w w:val="100"/>
        <w:sz w:val="24"/>
        <w:szCs w:val="24"/>
        <w:lang w:val="en-US" w:eastAsia="en-US" w:bidi="ar-SA"/>
      </w:rPr>
    </w:lvl>
    <w:lvl w:ilvl="2">
      <w:start w:val="0"/>
      <w:numFmt w:val="bullet"/>
      <w:lvlText w:val="•"/>
      <w:lvlJc w:val="left"/>
      <w:pPr>
        <w:ind w:left="2728" w:hanging="288"/>
      </w:pPr>
      <w:rPr>
        <w:rFonts w:hint="default"/>
        <w:lang w:val="en-US" w:eastAsia="en-US" w:bidi="ar-SA"/>
      </w:rPr>
    </w:lvl>
    <w:lvl w:ilvl="3">
      <w:start w:val="0"/>
      <w:numFmt w:val="bullet"/>
      <w:lvlText w:val="•"/>
      <w:lvlJc w:val="left"/>
      <w:pPr>
        <w:ind w:left="3737" w:hanging="288"/>
      </w:pPr>
      <w:rPr>
        <w:rFonts w:hint="default"/>
        <w:lang w:val="en-US" w:eastAsia="en-US" w:bidi="ar-SA"/>
      </w:rPr>
    </w:lvl>
    <w:lvl w:ilvl="4">
      <w:start w:val="0"/>
      <w:numFmt w:val="bullet"/>
      <w:lvlText w:val="•"/>
      <w:lvlJc w:val="left"/>
      <w:pPr>
        <w:ind w:left="4746" w:hanging="288"/>
      </w:pPr>
      <w:rPr>
        <w:rFonts w:hint="default"/>
        <w:lang w:val="en-US" w:eastAsia="en-US" w:bidi="ar-SA"/>
      </w:rPr>
    </w:lvl>
    <w:lvl w:ilvl="5">
      <w:start w:val="0"/>
      <w:numFmt w:val="bullet"/>
      <w:lvlText w:val="•"/>
      <w:lvlJc w:val="left"/>
      <w:pPr>
        <w:ind w:left="5755" w:hanging="288"/>
      </w:pPr>
      <w:rPr>
        <w:rFonts w:hint="default"/>
        <w:lang w:val="en-US" w:eastAsia="en-US" w:bidi="ar-SA"/>
      </w:rPr>
    </w:lvl>
    <w:lvl w:ilvl="6">
      <w:start w:val="0"/>
      <w:numFmt w:val="bullet"/>
      <w:lvlText w:val="•"/>
      <w:lvlJc w:val="left"/>
      <w:pPr>
        <w:ind w:left="6764" w:hanging="288"/>
      </w:pPr>
      <w:rPr>
        <w:rFonts w:hint="default"/>
        <w:lang w:val="en-US" w:eastAsia="en-US" w:bidi="ar-SA"/>
      </w:rPr>
    </w:lvl>
    <w:lvl w:ilvl="7">
      <w:start w:val="0"/>
      <w:numFmt w:val="bullet"/>
      <w:lvlText w:val="•"/>
      <w:lvlJc w:val="left"/>
      <w:pPr>
        <w:ind w:left="7773" w:hanging="288"/>
      </w:pPr>
      <w:rPr>
        <w:rFonts w:hint="default"/>
        <w:lang w:val="en-US" w:eastAsia="en-US" w:bidi="ar-SA"/>
      </w:rPr>
    </w:lvl>
    <w:lvl w:ilvl="8">
      <w:start w:val="0"/>
      <w:numFmt w:val="bullet"/>
      <w:lvlText w:val="•"/>
      <w:lvlJc w:val="left"/>
      <w:pPr>
        <w:ind w:left="8782" w:hanging="288"/>
      </w:pPr>
      <w:rPr>
        <w:rFonts w:hint="default"/>
        <w:lang w:val="en-US" w:eastAsia="en-US" w:bidi="ar-SA"/>
      </w:rPr>
    </w:lvl>
  </w:abstractNum>
  <w:abstractNum w:abstractNumId="3">
    <w:multiLevelType w:val="hybridMultilevel"/>
    <w:lvl w:ilvl="0">
      <w:start w:val="1"/>
      <w:numFmt w:val="decimal"/>
      <w:lvlText w:val="%1."/>
      <w:lvlJc w:val="left"/>
      <w:pPr>
        <w:ind w:left="360" w:hanging="272"/>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1404" w:hanging="272"/>
      </w:pPr>
      <w:rPr>
        <w:rFonts w:hint="default"/>
        <w:lang w:val="en-US" w:eastAsia="en-US" w:bidi="ar-SA"/>
      </w:rPr>
    </w:lvl>
    <w:lvl w:ilvl="2">
      <w:start w:val="0"/>
      <w:numFmt w:val="bullet"/>
      <w:lvlText w:val="•"/>
      <w:lvlJc w:val="left"/>
      <w:pPr>
        <w:ind w:left="2448" w:hanging="272"/>
      </w:pPr>
      <w:rPr>
        <w:rFonts w:hint="default"/>
        <w:lang w:val="en-US" w:eastAsia="en-US" w:bidi="ar-SA"/>
      </w:rPr>
    </w:lvl>
    <w:lvl w:ilvl="3">
      <w:start w:val="0"/>
      <w:numFmt w:val="bullet"/>
      <w:lvlText w:val="•"/>
      <w:lvlJc w:val="left"/>
      <w:pPr>
        <w:ind w:left="3492" w:hanging="272"/>
      </w:pPr>
      <w:rPr>
        <w:rFonts w:hint="default"/>
        <w:lang w:val="en-US" w:eastAsia="en-US" w:bidi="ar-SA"/>
      </w:rPr>
    </w:lvl>
    <w:lvl w:ilvl="4">
      <w:start w:val="0"/>
      <w:numFmt w:val="bullet"/>
      <w:lvlText w:val="•"/>
      <w:lvlJc w:val="left"/>
      <w:pPr>
        <w:ind w:left="4536" w:hanging="272"/>
      </w:pPr>
      <w:rPr>
        <w:rFonts w:hint="default"/>
        <w:lang w:val="en-US" w:eastAsia="en-US" w:bidi="ar-SA"/>
      </w:rPr>
    </w:lvl>
    <w:lvl w:ilvl="5">
      <w:start w:val="0"/>
      <w:numFmt w:val="bullet"/>
      <w:lvlText w:val="•"/>
      <w:lvlJc w:val="left"/>
      <w:pPr>
        <w:ind w:left="5580" w:hanging="272"/>
      </w:pPr>
      <w:rPr>
        <w:rFonts w:hint="default"/>
        <w:lang w:val="en-US" w:eastAsia="en-US" w:bidi="ar-SA"/>
      </w:rPr>
    </w:lvl>
    <w:lvl w:ilvl="6">
      <w:start w:val="0"/>
      <w:numFmt w:val="bullet"/>
      <w:lvlText w:val="•"/>
      <w:lvlJc w:val="left"/>
      <w:pPr>
        <w:ind w:left="6624" w:hanging="272"/>
      </w:pPr>
      <w:rPr>
        <w:rFonts w:hint="default"/>
        <w:lang w:val="en-US" w:eastAsia="en-US" w:bidi="ar-SA"/>
      </w:rPr>
    </w:lvl>
    <w:lvl w:ilvl="7">
      <w:start w:val="0"/>
      <w:numFmt w:val="bullet"/>
      <w:lvlText w:val="•"/>
      <w:lvlJc w:val="left"/>
      <w:pPr>
        <w:ind w:left="7668" w:hanging="272"/>
      </w:pPr>
      <w:rPr>
        <w:rFonts w:hint="default"/>
        <w:lang w:val="en-US" w:eastAsia="en-US" w:bidi="ar-SA"/>
      </w:rPr>
    </w:lvl>
    <w:lvl w:ilvl="8">
      <w:start w:val="0"/>
      <w:numFmt w:val="bullet"/>
      <w:lvlText w:val="•"/>
      <w:lvlJc w:val="left"/>
      <w:pPr>
        <w:ind w:left="8712" w:hanging="272"/>
      </w:pPr>
      <w:rPr>
        <w:rFonts w:hint="default"/>
        <w:lang w:val="en-US" w:eastAsia="en-US" w:bidi="ar-SA"/>
      </w:rPr>
    </w:lvl>
  </w:abstractNum>
  <w:abstractNum w:abstractNumId="2">
    <w:multiLevelType w:val="hybridMultilevel"/>
    <w:lvl w:ilvl="0">
      <w:start w:val="1"/>
      <w:numFmt w:val="upperRoman"/>
      <w:lvlText w:val="%1."/>
      <w:lvlJc w:val="left"/>
      <w:pPr>
        <w:ind w:left="720" w:hanging="360"/>
        <w:jc w:val="left"/>
      </w:pPr>
      <w:rPr>
        <w:rFonts w:hint="default" w:ascii="Times New Roman" w:hAnsi="Times New Roman" w:eastAsia="Times New Roman" w:cs="Times New Roman"/>
        <w:b/>
        <w:bCs/>
        <w:i w:val="0"/>
        <w:iCs w:val="0"/>
        <w:spacing w:val="0"/>
        <w:w w:val="100"/>
        <w:sz w:val="24"/>
        <w:szCs w:val="24"/>
        <w:lang w:val="en-US" w:eastAsia="en-US" w:bidi="ar-SA"/>
      </w:rPr>
    </w:lvl>
    <w:lvl w:ilvl="1">
      <w:start w:val="1"/>
      <w:numFmt w:val="lowerLetter"/>
      <w:lvlText w:val="(%2)"/>
      <w:lvlJc w:val="left"/>
      <w:pPr>
        <w:ind w:left="360" w:hanging="360"/>
        <w:jc w:val="left"/>
      </w:pPr>
      <w:rPr>
        <w:rFonts w:hint="default" w:ascii="Times New Roman" w:hAnsi="Times New Roman" w:eastAsia="Times New Roman" w:cs="Times New Roman"/>
        <w:b w:val="0"/>
        <w:bCs w:val="0"/>
        <w:i w:val="0"/>
        <w:iCs w:val="0"/>
        <w:spacing w:val="-1"/>
        <w:w w:val="100"/>
        <w:sz w:val="24"/>
        <w:szCs w:val="24"/>
        <w:lang w:val="en-US" w:eastAsia="en-US" w:bidi="ar-SA"/>
      </w:rPr>
    </w:lvl>
    <w:lvl w:ilvl="2">
      <w:start w:val="0"/>
      <w:numFmt w:val="bullet"/>
      <w:lvlText w:val="•"/>
      <w:lvlJc w:val="left"/>
      <w:pPr>
        <w:ind w:left="1840" w:hanging="360"/>
      </w:pPr>
      <w:rPr>
        <w:rFonts w:hint="default"/>
        <w:lang w:val="en-US" w:eastAsia="en-US" w:bidi="ar-SA"/>
      </w:rPr>
    </w:lvl>
    <w:lvl w:ilvl="3">
      <w:start w:val="0"/>
      <w:numFmt w:val="bullet"/>
      <w:lvlText w:val="•"/>
      <w:lvlJc w:val="left"/>
      <w:pPr>
        <w:ind w:left="2960" w:hanging="360"/>
      </w:pPr>
      <w:rPr>
        <w:rFonts w:hint="default"/>
        <w:lang w:val="en-US" w:eastAsia="en-US" w:bidi="ar-SA"/>
      </w:rPr>
    </w:lvl>
    <w:lvl w:ilvl="4">
      <w:start w:val="0"/>
      <w:numFmt w:val="bullet"/>
      <w:lvlText w:val="•"/>
      <w:lvlJc w:val="left"/>
      <w:pPr>
        <w:ind w:left="4080" w:hanging="360"/>
      </w:pPr>
      <w:rPr>
        <w:rFonts w:hint="default"/>
        <w:lang w:val="en-US" w:eastAsia="en-US" w:bidi="ar-SA"/>
      </w:rPr>
    </w:lvl>
    <w:lvl w:ilvl="5">
      <w:start w:val="0"/>
      <w:numFmt w:val="bullet"/>
      <w:lvlText w:val="•"/>
      <w:lvlJc w:val="left"/>
      <w:pPr>
        <w:ind w:left="5200" w:hanging="360"/>
      </w:pPr>
      <w:rPr>
        <w:rFonts w:hint="default"/>
        <w:lang w:val="en-US" w:eastAsia="en-US" w:bidi="ar-SA"/>
      </w:rPr>
    </w:lvl>
    <w:lvl w:ilvl="6">
      <w:start w:val="0"/>
      <w:numFmt w:val="bullet"/>
      <w:lvlText w:val="•"/>
      <w:lvlJc w:val="left"/>
      <w:pPr>
        <w:ind w:left="6320" w:hanging="360"/>
      </w:pPr>
      <w:rPr>
        <w:rFonts w:hint="default"/>
        <w:lang w:val="en-US" w:eastAsia="en-US" w:bidi="ar-SA"/>
      </w:rPr>
    </w:lvl>
    <w:lvl w:ilvl="7">
      <w:start w:val="0"/>
      <w:numFmt w:val="bullet"/>
      <w:lvlText w:val="•"/>
      <w:lvlJc w:val="left"/>
      <w:pPr>
        <w:ind w:left="7440" w:hanging="360"/>
      </w:pPr>
      <w:rPr>
        <w:rFonts w:hint="default"/>
        <w:lang w:val="en-US" w:eastAsia="en-US" w:bidi="ar-SA"/>
      </w:rPr>
    </w:lvl>
    <w:lvl w:ilvl="8">
      <w:start w:val="0"/>
      <w:numFmt w:val="bullet"/>
      <w:lvlText w:val="•"/>
      <w:lvlJc w:val="left"/>
      <w:pPr>
        <w:ind w:left="8560" w:hanging="360"/>
      </w:pPr>
      <w:rPr>
        <w:rFonts w:hint="default"/>
        <w:lang w:val="en-US" w:eastAsia="en-US" w:bidi="ar-SA"/>
      </w:rPr>
    </w:lvl>
  </w:abstractNum>
  <w:abstractNum w:abstractNumId="1">
    <w:multiLevelType w:val="hybridMultilevel"/>
    <w:lvl w:ilvl="0">
      <w:start w:val="0"/>
      <w:numFmt w:val="bullet"/>
      <w:lvlText w:val="☐"/>
      <w:lvlJc w:val="left"/>
      <w:pPr>
        <w:ind w:left="360" w:hanging="300"/>
      </w:pPr>
      <w:rPr>
        <w:rFonts w:hint="default" w:ascii="MS Gothic" w:hAnsi="MS Gothic" w:eastAsia="MS Gothic" w:cs="MS Gothic"/>
        <w:b w:val="0"/>
        <w:bCs w:val="0"/>
        <w:i w:val="0"/>
        <w:iCs w:val="0"/>
        <w:spacing w:val="0"/>
        <w:w w:val="100"/>
        <w:sz w:val="24"/>
        <w:szCs w:val="24"/>
        <w:lang w:val="en-US" w:eastAsia="en-US" w:bidi="ar-SA"/>
      </w:rPr>
    </w:lvl>
    <w:lvl w:ilvl="1">
      <w:start w:val="0"/>
      <w:numFmt w:val="bullet"/>
      <w:lvlText w:val="•"/>
      <w:lvlJc w:val="left"/>
      <w:pPr>
        <w:ind w:left="1404" w:hanging="300"/>
      </w:pPr>
      <w:rPr>
        <w:rFonts w:hint="default"/>
        <w:lang w:val="en-US" w:eastAsia="en-US" w:bidi="ar-SA"/>
      </w:rPr>
    </w:lvl>
    <w:lvl w:ilvl="2">
      <w:start w:val="0"/>
      <w:numFmt w:val="bullet"/>
      <w:lvlText w:val="•"/>
      <w:lvlJc w:val="left"/>
      <w:pPr>
        <w:ind w:left="2448" w:hanging="300"/>
      </w:pPr>
      <w:rPr>
        <w:rFonts w:hint="default"/>
        <w:lang w:val="en-US" w:eastAsia="en-US" w:bidi="ar-SA"/>
      </w:rPr>
    </w:lvl>
    <w:lvl w:ilvl="3">
      <w:start w:val="0"/>
      <w:numFmt w:val="bullet"/>
      <w:lvlText w:val="•"/>
      <w:lvlJc w:val="left"/>
      <w:pPr>
        <w:ind w:left="3492" w:hanging="300"/>
      </w:pPr>
      <w:rPr>
        <w:rFonts w:hint="default"/>
        <w:lang w:val="en-US" w:eastAsia="en-US" w:bidi="ar-SA"/>
      </w:rPr>
    </w:lvl>
    <w:lvl w:ilvl="4">
      <w:start w:val="0"/>
      <w:numFmt w:val="bullet"/>
      <w:lvlText w:val="•"/>
      <w:lvlJc w:val="left"/>
      <w:pPr>
        <w:ind w:left="4536" w:hanging="300"/>
      </w:pPr>
      <w:rPr>
        <w:rFonts w:hint="default"/>
        <w:lang w:val="en-US" w:eastAsia="en-US" w:bidi="ar-SA"/>
      </w:rPr>
    </w:lvl>
    <w:lvl w:ilvl="5">
      <w:start w:val="0"/>
      <w:numFmt w:val="bullet"/>
      <w:lvlText w:val="•"/>
      <w:lvlJc w:val="left"/>
      <w:pPr>
        <w:ind w:left="5580" w:hanging="300"/>
      </w:pPr>
      <w:rPr>
        <w:rFonts w:hint="default"/>
        <w:lang w:val="en-US" w:eastAsia="en-US" w:bidi="ar-SA"/>
      </w:rPr>
    </w:lvl>
    <w:lvl w:ilvl="6">
      <w:start w:val="0"/>
      <w:numFmt w:val="bullet"/>
      <w:lvlText w:val="•"/>
      <w:lvlJc w:val="left"/>
      <w:pPr>
        <w:ind w:left="6624" w:hanging="300"/>
      </w:pPr>
      <w:rPr>
        <w:rFonts w:hint="default"/>
        <w:lang w:val="en-US" w:eastAsia="en-US" w:bidi="ar-SA"/>
      </w:rPr>
    </w:lvl>
    <w:lvl w:ilvl="7">
      <w:start w:val="0"/>
      <w:numFmt w:val="bullet"/>
      <w:lvlText w:val="•"/>
      <w:lvlJc w:val="left"/>
      <w:pPr>
        <w:ind w:left="7668" w:hanging="300"/>
      </w:pPr>
      <w:rPr>
        <w:rFonts w:hint="default"/>
        <w:lang w:val="en-US" w:eastAsia="en-US" w:bidi="ar-SA"/>
      </w:rPr>
    </w:lvl>
    <w:lvl w:ilvl="8">
      <w:start w:val="0"/>
      <w:numFmt w:val="bullet"/>
      <w:lvlText w:val="•"/>
      <w:lvlJc w:val="left"/>
      <w:pPr>
        <w:ind w:left="8712" w:hanging="300"/>
      </w:pPr>
      <w:rPr>
        <w:rFonts w:hint="default"/>
        <w:lang w:val="en-US" w:eastAsia="en-US" w:bidi="ar-SA"/>
      </w:rPr>
    </w:lvl>
  </w:abstractNum>
  <w:abstractNum w:abstractNumId="0">
    <w:multiLevelType w:val="hybridMultilevel"/>
    <w:lvl w:ilvl="0">
      <w:start w:val="0"/>
      <w:numFmt w:val="bullet"/>
      <w:lvlText w:val="☐"/>
      <w:lvlJc w:val="left"/>
      <w:pPr>
        <w:ind w:left="1020" w:hanging="300"/>
      </w:pPr>
      <w:rPr>
        <w:rFonts w:hint="default" w:ascii="MS Gothic" w:hAnsi="MS Gothic" w:eastAsia="MS Gothic" w:cs="MS Gothic"/>
        <w:b w:val="0"/>
        <w:bCs w:val="0"/>
        <w:i w:val="0"/>
        <w:iCs w:val="0"/>
        <w:spacing w:val="0"/>
        <w:w w:val="100"/>
        <w:sz w:val="24"/>
        <w:szCs w:val="24"/>
        <w:lang w:val="en-US" w:eastAsia="en-US" w:bidi="ar-SA"/>
      </w:rPr>
    </w:lvl>
    <w:lvl w:ilvl="1">
      <w:start w:val="0"/>
      <w:numFmt w:val="bullet"/>
      <w:lvlText w:val="•"/>
      <w:lvlJc w:val="left"/>
      <w:pPr>
        <w:ind w:left="1998" w:hanging="300"/>
      </w:pPr>
      <w:rPr>
        <w:rFonts w:hint="default"/>
        <w:lang w:val="en-US" w:eastAsia="en-US" w:bidi="ar-SA"/>
      </w:rPr>
    </w:lvl>
    <w:lvl w:ilvl="2">
      <w:start w:val="0"/>
      <w:numFmt w:val="bullet"/>
      <w:lvlText w:val="•"/>
      <w:lvlJc w:val="left"/>
      <w:pPr>
        <w:ind w:left="2976" w:hanging="300"/>
      </w:pPr>
      <w:rPr>
        <w:rFonts w:hint="default"/>
        <w:lang w:val="en-US" w:eastAsia="en-US" w:bidi="ar-SA"/>
      </w:rPr>
    </w:lvl>
    <w:lvl w:ilvl="3">
      <w:start w:val="0"/>
      <w:numFmt w:val="bullet"/>
      <w:lvlText w:val="•"/>
      <w:lvlJc w:val="left"/>
      <w:pPr>
        <w:ind w:left="3954" w:hanging="300"/>
      </w:pPr>
      <w:rPr>
        <w:rFonts w:hint="default"/>
        <w:lang w:val="en-US" w:eastAsia="en-US" w:bidi="ar-SA"/>
      </w:rPr>
    </w:lvl>
    <w:lvl w:ilvl="4">
      <w:start w:val="0"/>
      <w:numFmt w:val="bullet"/>
      <w:lvlText w:val="•"/>
      <w:lvlJc w:val="left"/>
      <w:pPr>
        <w:ind w:left="4932" w:hanging="300"/>
      </w:pPr>
      <w:rPr>
        <w:rFonts w:hint="default"/>
        <w:lang w:val="en-US" w:eastAsia="en-US" w:bidi="ar-SA"/>
      </w:rPr>
    </w:lvl>
    <w:lvl w:ilvl="5">
      <w:start w:val="0"/>
      <w:numFmt w:val="bullet"/>
      <w:lvlText w:val="•"/>
      <w:lvlJc w:val="left"/>
      <w:pPr>
        <w:ind w:left="5910" w:hanging="300"/>
      </w:pPr>
      <w:rPr>
        <w:rFonts w:hint="default"/>
        <w:lang w:val="en-US" w:eastAsia="en-US" w:bidi="ar-SA"/>
      </w:rPr>
    </w:lvl>
    <w:lvl w:ilvl="6">
      <w:start w:val="0"/>
      <w:numFmt w:val="bullet"/>
      <w:lvlText w:val="•"/>
      <w:lvlJc w:val="left"/>
      <w:pPr>
        <w:ind w:left="6888" w:hanging="300"/>
      </w:pPr>
      <w:rPr>
        <w:rFonts w:hint="default"/>
        <w:lang w:val="en-US" w:eastAsia="en-US" w:bidi="ar-SA"/>
      </w:rPr>
    </w:lvl>
    <w:lvl w:ilvl="7">
      <w:start w:val="0"/>
      <w:numFmt w:val="bullet"/>
      <w:lvlText w:val="•"/>
      <w:lvlJc w:val="left"/>
      <w:pPr>
        <w:ind w:left="7866" w:hanging="300"/>
      </w:pPr>
      <w:rPr>
        <w:rFonts w:hint="default"/>
        <w:lang w:val="en-US" w:eastAsia="en-US" w:bidi="ar-SA"/>
      </w:rPr>
    </w:lvl>
    <w:lvl w:ilvl="8">
      <w:start w:val="0"/>
      <w:numFmt w:val="bullet"/>
      <w:lvlText w:val="•"/>
      <w:lvlJc w:val="left"/>
      <w:pPr>
        <w:ind w:left="8844" w:hanging="300"/>
      </w:pPr>
      <w:rPr>
        <w:rFonts w:hint="default"/>
        <w:lang w:val="en-US" w:eastAsia="en-US" w:bidi="ar-SA"/>
      </w:rPr>
    </w:lvl>
  </w:abstractNum>
  <w:num w:numId="22">
    <w:abstractNumId w:val="21"/>
  </w:num>
  <w:num w:numId="28">
    <w:abstractNumId w:val="27"/>
  </w:num>
  <w:num w:numId="27">
    <w:abstractNumId w:val="26"/>
  </w:num>
  <w:num w:numId="26">
    <w:abstractNumId w:val="25"/>
  </w:num>
  <w:num w:numId="25">
    <w:abstractNumId w:val="24"/>
  </w:num>
  <w:num w:numId="24">
    <w:abstractNumId w:val="23"/>
  </w:num>
  <w:num w:numId="23">
    <w:abstractNumId w:val="22"/>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spacing w:before="240"/>
      <w:ind w:left="360"/>
    </w:pPr>
    <w:rPr>
      <w:rFonts w:ascii="Times New Roman" w:hAnsi="Times New Roman" w:eastAsia="Times New Roman" w:cs="Times New Roman"/>
      <w:sz w:val="24"/>
      <w:szCs w:val="24"/>
      <w:lang w:val="en-US" w:eastAsia="en-US" w:bidi="ar-SA"/>
    </w:rPr>
  </w:style>
  <w:style w:styleId="Heading1" w:type="paragraph">
    <w:name w:val="Heading 1"/>
    <w:basedOn w:val="Normal"/>
    <w:uiPriority w:val="1"/>
    <w:qFormat/>
    <w:pPr>
      <w:jc w:val="center"/>
      <w:outlineLvl w:val="1"/>
    </w:pPr>
    <w:rPr>
      <w:rFonts w:ascii="Times New Roman" w:hAnsi="Times New Roman" w:eastAsia="Times New Roman" w:cs="Times New Roman"/>
      <w:b/>
      <w:bCs/>
      <w:sz w:val="24"/>
      <w:szCs w:val="24"/>
      <w:lang w:val="en-US" w:eastAsia="en-US" w:bidi="ar-SA"/>
    </w:rPr>
  </w:style>
  <w:style w:styleId="ListParagraph" w:type="paragraph">
    <w:name w:val="List Paragraph"/>
    <w:basedOn w:val="Normal"/>
    <w:uiPriority w:val="1"/>
    <w:qFormat/>
    <w:pPr>
      <w:spacing w:before="240"/>
      <w:ind w:left="631" w:hanging="10"/>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SEC</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 Securities and Exchange Commission</dc:creator>
  <cp:keywords>form, C, Security Act of 1933, offering, statement</cp:keywords>
  <dc:subject>Form C</dc:subject>
  <dc:title>Form C</dc:title>
  <dcterms:created xsi:type="dcterms:W3CDTF">2026-01-12T19:17:35Z</dcterms:created>
  <dcterms:modified xsi:type="dcterms:W3CDTF">2026-01-12T19:17:35Z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2024-05-31T00:00:00Z</vt:filetime>
  </property>
  <property fmtid="{D5CDD505-2E9C-101B-9397-08002B2CF9AE}" pid="3" name="Creator">
    <vt:lpwstr>Acrobat PDFMaker 24 for Word</vt:lpwstr>
  </property>
  <property fmtid="{D5CDD505-2E9C-101B-9397-08002B2CF9AE}" pid="4" name="LastSaved">
    <vt:filetime>2026-01-12T00:00:00Z</vt:filetime>
  </property>
  <property fmtid="{D5CDD505-2E9C-101B-9397-08002B2CF9AE}" pid="5" name="MSIP_Label_770c32ea-fdcf-4c9f-8b9d-75b23b9851e9_ActionId">
    <vt:lpwstr>fce9b240-1bc8-4279-8995-eef288c9a48f</vt:lpwstr>
  </property>
  <property fmtid="{D5CDD505-2E9C-101B-9397-08002B2CF9AE}" pid="6" name="MSIP_Label_770c32ea-fdcf-4c9f-8b9d-75b23b9851e9_ContentBits">
    <vt:lpwstr>0</vt:lpwstr>
  </property>
  <property fmtid="{D5CDD505-2E9C-101B-9397-08002B2CF9AE}" pid="7" name="MSIP_Label_770c32ea-fdcf-4c9f-8b9d-75b23b9851e9_Enabled">
    <vt:lpwstr>true</vt:lpwstr>
  </property>
  <property fmtid="{D5CDD505-2E9C-101B-9397-08002B2CF9AE}" pid="8" name="MSIP_Label_770c32ea-fdcf-4c9f-8b9d-75b23b9851e9_Method">
    <vt:lpwstr>Privileged</vt:lpwstr>
  </property>
  <property fmtid="{D5CDD505-2E9C-101B-9397-08002B2CF9AE}" pid="9" name="MSIP_Label_770c32ea-fdcf-4c9f-8b9d-75b23b9851e9_Name">
    <vt:lpwstr>24-4-A</vt:lpwstr>
  </property>
  <property fmtid="{D5CDD505-2E9C-101B-9397-08002B2CF9AE}" pid="10" name="MSIP_Label_770c32ea-fdcf-4c9f-8b9d-75b23b9851e9_SetDate">
    <vt:lpwstr>2025-06-02T17:15:59Z</vt:lpwstr>
  </property>
  <property fmtid="{D5CDD505-2E9C-101B-9397-08002B2CF9AE}" pid="11" name="MSIP_Label_770c32ea-fdcf-4c9f-8b9d-75b23b9851e9_SiteId">
    <vt:lpwstr>ed23862a-38c6-45ed-bd6a-60c55a569daf</vt:lpwstr>
  </property>
  <property fmtid="{D5CDD505-2E9C-101B-9397-08002B2CF9AE}" pid="12" name="Producer">
    <vt:lpwstr>Adobe PDF Library 24.2.23</vt:lpwstr>
  </property>
</Properties>
</file>